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335674" w14:textId="77777777" w:rsidR="003062FB" w:rsidRDefault="003062FB"/>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6"/>
        <w:gridCol w:w="4226"/>
      </w:tblGrid>
      <w:tr w:rsidR="003062FB" w:rsidRPr="00D91A45" w14:paraId="7EA41395" w14:textId="77777777" w:rsidTr="003062FB">
        <w:tc>
          <w:tcPr>
            <w:tcW w:w="4296" w:type="dxa"/>
          </w:tcPr>
          <w:p w14:paraId="249BFE62" w14:textId="3DEAE7F8" w:rsidR="003062FB" w:rsidRDefault="003062FB" w:rsidP="003062FB">
            <w:pPr>
              <w:rPr>
                <w:rFonts w:asciiTheme="minorHAnsi" w:hAnsiTheme="minorHAnsi"/>
                <w:lang w:val="pt-PT"/>
              </w:rPr>
            </w:pPr>
            <w:r>
              <w:rPr>
                <w:noProof/>
              </w:rPr>
              <w:drawing>
                <wp:inline distT="0" distB="0" distL="0" distR="0" wp14:anchorId="3D5DF23C" wp14:editId="5822CC0D">
                  <wp:extent cx="2581910" cy="721360"/>
                  <wp:effectExtent l="0" t="0" r="889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54309" b="-41550"/>
                          <a:stretch/>
                        </pic:blipFill>
                        <pic:spPr bwMode="auto">
                          <a:xfrm>
                            <a:off x="0" y="0"/>
                            <a:ext cx="2581910" cy="72136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237F6F4D" wp14:editId="6ADD9F6F">
                  <wp:extent cx="2581910" cy="721360"/>
                  <wp:effectExtent l="0" t="0" r="889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81910" cy="721360"/>
                          </a:xfrm>
                          <a:prstGeom prst="rect">
                            <a:avLst/>
                          </a:prstGeom>
                          <a:noFill/>
                          <a:ln>
                            <a:noFill/>
                          </a:ln>
                        </pic:spPr>
                      </pic:pic>
                    </a:graphicData>
                  </a:graphic>
                </wp:inline>
              </w:drawing>
            </w:r>
          </w:p>
          <w:p w14:paraId="00D0433A" w14:textId="341855B0" w:rsidR="003062FB" w:rsidRPr="00D91A45" w:rsidRDefault="003062FB" w:rsidP="003062FB">
            <w:pPr>
              <w:rPr>
                <w:rFonts w:asciiTheme="minorHAnsi" w:hAnsiTheme="minorHAnsi"/>
                <w:lang w:val="pt-PT"/>
              </w:rPr>
            </w:pPr>
          </w:p>
        </w:tc>
        <w:tc>
          <w:tcPr>
            <w:tcW w:w="4226" w:type="dxa"/>
          </w:tcPr>
          <w:p w14:paraId="50AFAD9C" w14:textId="4A89A7D6" w:rsidR="003062FB" w:rsidRPr="00D91A45" w:rsidRDefault="00507E71" w:rsidP="003062FB">
            <w:pPr>
              <w:rPr>
                <w:rFonts w:asciiTheme="minorHAnsi" w:hAnsiTheme="minorHAnsi" w:cs="Arial"/>
                <w:lang w:val="pt-PT"/>
              </w:rPr>
            </w:pPr>
            <w:r>
              <w:rPr>
                <w:rFonts w:asciiTheme="minorHAnsi" w:hAnsiTheme="minorHAnsi" w:cs="Arial"/>
                <w:noProof/>
                <w:lang w:val="pt-PT"/>
              </w:rPr>
              <w:drawing>
                <wp:anchor distT="0" distB="0" distL="114300" distR="114300" simplePos="0" relativeHeight="251766784" behindDoc="0" locked="0" layoutInCell="1" allowOverlap="1" wp14:anchorId="1DF8A56B" wp14:editId="199D2F4C">
                  <wp:simplePos x="0" y="0"/>
                  <wp:positionH relativeFrom="column">
                    <wp:posOffset>-3810</wp:posOffset>
                  </wp:positionH>
                  <wp:positionV relativeFrom="paragraph">
                    <wp:posOffset>154442</wp:posOffset>
                  </wp:positionV>
                  <wp:extent cx="2585361" cy="1285875"/>
                  <wp:effectExtent l="0" t="0" r="5715" b="0"/>
                  <wp:wrapNone/>
                  <wp:docPr id="14" name="Picture 316" descr="D:\Users\rita.ascenso\Dropbox\PEC53\webpage_logótipos\Escolher_Ciencia_180-90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rita.ascenso\Dropbox\PEC53\webpage_logótipos\Escolher_Ciencia_180-90_2.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85361" cy="12858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77904598" w14:textId="2CC4A946" w:rsidR="003062FB" w:rsidRPr="00D91A45" w:rsidRDefault="003062FB" w:rsidP="003062FB">
      <w:pPr>
        <w:rPr>
          <w:rFonts w:asciiTheme="minorHAnsi" w:hAnsiTheme="minorHAnsi"/>
          <w:lang w:val="pt-PT"/>
        </w:rPr>
      </w:pPr>
    </w:p>
    <w:p w14:paraId="74CACBD5" w14:textId="77777777" w:rsidR="003062FB" w:rsidRPr="00D91A45" w:rsidRDefault="003062FB" w:rsidP="003062FB">
      <w:pPr>
        <w:rPr>
          <w:rFonts w:asciiTheme="minorHAnsi" w:hAnsiTheme="minorHAnsi"/>
          <w:lang w:val="pt-PT"/>
        </w:rPr>
      </w:pPr>
    </w:p>
    <w:p w14:paraId="22FA8EB6" w14:textId="77777777" w:rsidR="003062FB" w:rsidRPr="00D91A45" w:rsidRDefault="003062FB" w:rsidP="003062FB">
      <w:pPr>
        <w:pStyle w:val="Ttulo"/>
      </w:pPr>
      <w:proofErr w:type="spellStart"/>
      <w:r w:rsidRPr="007B0B20">
        <w:t>BIon</w:t>
      </w:r>
      <w:proofErr w:type="spellEnd"/>
      <w:r w:rsidRPr="007B0B20">
        <w:t xml:space="preserve"> = Biologia + Inform</w:t>
      </w:r>
      <w:r w:rsidRPr="007B0B20">
        <w:t>á</w:t>
      </w:r>
      <w:r w:rsidRPr="007B0B20">
        <w:t xml:space="preserve">tica </w:t>
      </w:r>
    </w:p>
    <w:p w14:paraId="014197FD" w14:textId="77777777" w:rsidR="003062FB" w:rsidRDefault="003062FB" w:rsidP="003062FB">
      <w:pPr>
        <w:pStyle w:val="Author"/>
        <w:spacing w:before="0"/>
      </w:pPr>
      <w:r>
        <w:rPr>
          <w:noProof/>
          <w:sz w:val="24"/>
        </w:rPr>
        <w:drawing>
          <wp:inline distT="0" distB="0" distL="0" distR="0" wp14:anchorId="184ADFCD" wp14:editId="0B78709A">
            <wp:extent cx="4890977" cy="3765393"/>
            <wp:effectExtent l="0" t="0" r="5080" b="698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91147" cy="3765524"/>
                    </a:xfrm>
                    <a:prstGeom prst="rect">
                      <a:avLst/>
                    </a:prstGeom>
                    <a:noFill/>
                    <a:ln>
                      <a:noFill/>
                    </a:ln>
                  </pic:spPr>
                </pic:pic>
              </a:graphicData>
            </a:graphic>
          </wp:inline>
        </w:drawing>
      </w:r>
    </w:p>
    <w:p w14:paraId="3DEB6BF1" w14:textId="49D382AA" w:rsidR="00133214" w:rsidRDefault="003062FB" w:rsidP="003062FB">
      <w:pPr>
        <w:pStyle w:val="Dept"/>
        <w:rPr>
          <w:rFonts w:asciiTheme="minorHAnsi" w:hAnsiTheme="minorHAnsi"/>
          <w:lang w:val="pt-PT"/>
        </w:rPr>
      </w:pPr>
      <w:r>
        <w:rPr>
          <w:rFonts w:asciiTheme="minorHAnsi" w:hAnsiTheme="minorHAnsi"/>
          <w:lang w:val="pt-PT"/>
        </w:rPr>
        <w:t>Rita Margarida Teixeira Ascenso</w:t>
      </w:r>
    </w:p>
    <w:p w14:paraId="524896E3" w14:textId="4EA004E9" w:rsidR="003062FB" w:rsidRPr="003062FB" w:rsidRDefault="00507E71" w:rsidP="003062FB">
      <w:pPr>
        <w:pStyle w:val="Dept"/>
        <w:rPr>
          <w:rFonts w:asciiTheme="minorHAnsi" w:hAnsiTheme="minorHAnsi"/>
          <w:lang w:val="pt-PT"/>
        </w:rPr>
      </w:pPr>
      <w:r>
        <w:rPr>
          <w:rFonts w:asciiTheme="minorHAnsi" w:hAnsiTheme="minorHAnsi"/>
          <w:lang w:val="pt-PT"/>
        </w:rPr>
        <w:t>2020</w:t>
      </w:r>
    </w:p>
    <w:p w14:paraId="7E0732CB" w14:textId="77777777" w:rsidR="00133214" w:rsidRDefault="00133214">
      <w:pPr>
        <w:pStyle w:val="Corpo"/>
        <w:spacing w:line="240" w:lineRule="auto"/>
      </w:pPr>
    </w:p>
    <w:p w14:paraId="6F6D5FA9" w14:textId="0B98BFEA" w:rsidR="00133214" w:rsidRDefault="00133214">
      <w:pPr>
        <w:pStyle w:val="Corpo"/>
        <w:spacing w:line="240" w:lineRule="auto"/>
        <w:sectPr w:rsidR="00133214" w:rsidSect="00836E4C">
          <w:headerReference w:type="default" r:id="rId12"/>
          <w:footerReference w:type="default" r:id="rId13"/>
          <w:headerReference w:type="first" r:id="rId14"/>
          <w:footerReference w:type="first" r:id="rId15"/>
          <w:type w:val="nextColumn"/>
          <w:pgSz w:w="11900" w:h="16840"/>
          <w:pgMar w:top="2007" w:right="1440" w:bottom="1440" w:left="1797" w:header="720" w:footer="720" w:gutter="0"/>
          <w:cols w:space="720"/>
          <w:titlePg/>
          <w:docGrid w:linePitch="326"/>
        </w:sectPr>
      </w:pPr>
    </w:p>
    <w:p w14:paraId="23B194A3" w14:textId="1FC8A4F7" w:rsidR="00482785" w:rsidRDefault="00482785">
      <w:pPr>
        <w:pStyle w:val="Corpo"/>
        <w:spacing w:line="240" w:lineRule="auto"/>
      </w:pPr>
    </w:p>
    <w:tbl>
      <w:tblPr>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427"/>
        <w:gridCol w:w="4427"/>
      </w:tblGrid>
      <w:tr w:rsidR="00133214" w14:paraId="1B9252E0" w14:textId="77777777" w:rsidTr="00507E71">
        <w:trPr>
          <w:trHeight w:val="2842"/>
        </w:trPr>
        <w:tc>
          <w:tcPr>
            <w:tcW w:w="4427" w:type="dxa"/>
            <w:tcBorders>
              <w:top w:val="nil"/>
              <w:left w:val="nil"/>
              <w:bottom w:val="nil"/>
              <w:right w:val="nil"/>
            </w:tcBorders>
            <w:shd w:val="clear" w:color="auto" w:fill="auto"/>
            <w:tcMar>
              <w:top w:w="80" w:type="dxa"/>
              <w:left w:w="80" w:type="dxa"/>
              <w:bottom w:w="80" w:type="dxa"/>
              <w:right w:w="80" w:type="dxa"/>
            </w:tcMar>
          </w:tcPr>
          <w:p w14:paraId="771EDC3A" w14:textId="619FE9CF" w:rsidR="00133214" w:rsidRDefault="00507E71" w:rsidP="003062FB">
            <w:pPr>
              <w:pStyle w:val="Corpo"/>
            </w:pPr>
            <w:r>
              <w:rPr>
                <w:noProof/>
              </w:rPr>
              <w:drawing>
                <wp:inline distT="0" distB="0" distL="0" distR="0" wp14:anchorId="4ED982EA" wp14:editId="09802740">
                  <wp:extent cx="2581910" cy="721360"/>
                  <wp:effectExtent l="0" t="0" r="889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54309" b="-41550"/>
                          <a:stretch/>
                        </pic:blipFill>
                        <pic:spPr bwMode="auto">
                          <a:xfrm>
                            <a:off x="0" y="0"/>
                            <a:ext cx="2581910" cy="72136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027AAAC0" wp14:editId="36F54AA9">
                  <wp:extent cx="2581910" cy="721360"/>
                  <wp:effectExtent l="0" t="0" r="889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81910" cy="721360"/>
                          </a:xfrm>
                          <a:prstGeom prst="rect">
                            <a:avLst/>
                          </a:prstGeom>
                          <a:noFill/>
                          <a:ln>
                            <a:noFill/>
                          </a:ln>
                        </pic:spPr>
                      </pic:pic>
                    </a:graphicData>
                  </a:graphic>
                </wp:inline>
              </w:drawing>
            </w:r>
          </w:p>
        </w:tc>
        <w:tc>
          <w:tcPr>
            <w:tcW w:w="4427" w:type="dxa"/>
            <w:tcBorders>
              <w:top w:val="nil"/>
              <w:left w:val="nil"/>
              <w:bottom w:val="nil"/>
              <w:right w:val="nil"/>
            </w:tcBorders>
            <w:shd w:val="clear" w:color="auto" w:fill="auto"/>
            <w:tcMar>
              <w:top w:w="80" w:type="dxa"/>
              <w:left w:w="80" w:type="dxa"/>
              <w:bottom w:w="80" w:type="dxa"/>
              <w:right w:w="80" w:type="dxa"/>
            </w:tcMar>
          </w:tcPr>
          <w:p w14:paraId="3C47C7D2" w14:textId="58E69A0B" w:rsidR="00507E71" w:rsidRDefault="00507E71" w:rsidP="003062FB">
            <w:r>
              <w:rPr>
                <w:rFonts w:asciiTheme="minorHAnsi" w:hAnsiTheme="minorHAnsi" w:cs="Arial"/>
                <w:noProof/>
                <w:lang w:val="pt-PT"/>
              </w:rPr>
              <w:drawing>
                <wp:anchor distT="0" distB="0" distL="114300" distR="114300" simplePos="0" relativeHeight="251764736" behindDoc="0" locked="0" layoutInCell="1" allowOverlap="1" wp14:anchorId="6A59ECC0" wp14:editId="6BD18FEF">
                  <wp:simplePos x="0" y="0"/>
                  <wp:positionH relativeFrom="column">
                    <wp:posOffset>-6985</wp:posOffset>
                  </wp:positionH>
                  <wp:positionV relativeFrom="paragraph">
                    <wp:posOffset>179070</wp:posOffset>
                  </wp:positionV>
                  <wp:extent cx="2585361" cy="1285875"/>
                  <wp:effectExtent l="0" t="0" r="5715" b="0"/>
                  <wp:wrapNone/>
                  <wp:docPr id="13" name="Picture 316" descr="D:\Users\rita.ascenso\Dropbox\PEC53\webpage_logótipos\Escolher_Ciencia_180-90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rita.ascenso\Dropbox\PEC53\webpage_logótipos\Escolher_Ciencia_180-90_2.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91083" cy="128872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F38DC2" w14:textId="400D4A42" w:rsidR="00133214" w:rsidRDefault="00133214" w:rsidP="003062FB"/>
        </w:tc>
      </w:tr>
    </w:tbl>
    <w:p w14:paraId="6E9FE463" w14:textId="77777777" w:rsidR="00482785" w:rsidRDefault="00894B1D">
      <w:pPr>
        <w:pStyle w:val="Ttulo"/>
      </w:pPr>
      <w:proofErr w:type="spellStart"/>
      <w:r>
        <w:t>B</w:t>
      </w:r>
      <w:r w:rsidR="005D068A">
        <w:t>Ion</w:t>
      </w:r>
      <w:proofErr w:type="spellEnd"/>
      <w:r w:rsidR="005D068A">
        <w:t xml:space="preserve"> = Biologia + Inform</w:t>
      </w:r>
      <w:r w:rsidR="005D068A">
        <w:rPr>
          <w:rFonts w:ascii="Arial Unicode MS" w:hAnsi="Arial"/>
        </w:rPr>
        <w:t>á</w:t>
      </w:r>
      <w:r w:rsidR="005D068A">
        <w:t xml:space="preserve">tica </w:t>
      </w:r>
    </w:p>
    <w:p w14:paraId="0709AC7E" w14:textId="77777777" w:rsidR="00482785" w:rsidRDefault="005D068A">
      <w:pPr>
        <w:pStyle w:val="Author"/>
        <w:spacing w:before="0"/>
        <w:rPr>
          <w:sz w:val="24"/>
          <w:szCs w:val="24"/>
        </w:rPr>
      </w:pPr>
      <w:r>
        <w:rPr>
          <w:noProof/>
          <w:sz w:val="24"/>
          <w:szCs w:val="24"/>
        </w:rPr>
        <w:drawing>
          <wp:inline distT="0" distB="0" distL="0" distR="0" wp14:anchorId="65A3089F" wp14:editId="4248DFE9">
            <wp:extent cx="4890978" cy="3765394"/>
            <wp:effectExtent l="0" t="0" r="5080" b="6985"/>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image4.png"/>
                    <pic:cNvPicPr/>
                  </pic:nvPicPr>
                  <pic:blipFill>
                    <a:blip r:embed="rId11">
                      <a:lum bright="70000" contrast="-70000"/>
                    </a:blip>
                    <a:stretch>
                      <a:fillRect/>
                    </a:stretch>
                  </pic:blipFill>
                  <pic:spPr>
                    <a:xfrm>
                      <a:off x="0" y="0"/>
                      <a:ext cx="4890978" cy="3765394"/>
                    </a:xfrm>
                    <a:prstGeom prst="rect">
                      <a:avLst/>
                    </a:prstGeom>
                    <a:ln w="12700" cap="flat">
                      <a:noFill/>
                      <a:miter lim="400000"/>
                    </a:ln>
                    <a:effectLst/>
                  </pic:spPr>
                </pic:pic>
              </a:graphicData>
            </a:graphic>
          </wp:inline>
        </w:drawing>
      </w:r>
    </w:p>
    <w:p w14:paraId="1A4960BC" w14:textId="116D3343" w:rsidR="003062FB" w:rsidRDefault="003062FB" w:rsidP="003062FB">
      <w:pPr>
        <w:pStyle w:val="Dept"/>
        <w:rPr>
          <w:rFonts w:asciiTheme="minorHAnsi" w:hAnsiTheme="minorHAnsi"/>
          <w:lang w:val="pt-PT"/>
        </w:rPr>
      </w:pPr>
      <w:r>
        <w:rPr>
          <w:rFonts w:asciiTheme="minorHAnsi" w:hAnsiTheme="minorHAnsi"/>
          <w:lang w:val="pt-PT"/>
        </w:rPr>
        <w:t>Rita Margarida Teixeira Ascenso</w:t>
      </w:r>
    </w:p>
    <w:p w14:paraId="2554529B" w14:textId="69045BF5" w:rsidR="00507E71" w:rsidRDefault="00507E71" w:rsidP="003062FB">
      <w:pPr>
        <w:pStyle w:val="Dept"/>
        <w:rPr>
          <w:rFonts w:asciiTheme="minorHAnsi" w:hAnsiTheme="minorHAnsi"/>
          <w:lang w:val="pt-PT"/>
        </w:rPr>
      </w:pPr>
      <w:r>
        <w:rPr>
          <w:rFonts w:asciiTheme="minorHAnsi" w:hAnsiTheme="minorHAnsi"/>
          <w:lang w:val="pt-PT"/>
        </w:rPr>
        <w:t>CIIC – Escola Superior de Tecnologia e Gestão – Politécnico de Leiria</w:t>
      </w:r>
    </w:p>
    <w:p w14:paraId="188F56DA" w14:textId="2518379A" w:rsidR="003062FB" w:rsidRDefault="002323C0" w:rsidP="003062FB">
      <w:pPr>
        <w:pStyle w:val="Dept"/>
        <w:rPr>
          <w:rFonts w:asciiTheme="minorHAnsi" w:hAnsiTheme="minorHAnsi"/>
          <w:lang w:val="pt-PT"/>
        </w:rPr>
      </w:pPr>
      <w:hyperlink r:id="rId16" w:history="1">
        <w:r w:rsidR="003062FB" w:rsidRPr="00FC589A">
          <w:rPr>
            <w:rStyle w:val="Hiperligao"/>
            <w:rFonts w:asciiTheme="minorHAnsi" w:hAnsiTheme="minorHAnsi"/>
            <w:lang w:val="pt-PT"/>
          </w:rPr>
          <w:t>https://orcid.org/0000-0001-8011-2333</w:t>
        </w:r>
      </w:hyperlink>
    </w:p>
    <w:p w14:paraId="1A5BA635" w14:textId="6A55AC12" w:rsidR="003062FB" w:rsidRDefault="002323C0" w:rsidP="003062FB">
      <w:pPr>
        <w:pStyle w:val="Dept"/>
        <w:rPr>
          <w:rFonts w:asciiTheme="minorHAnsi" w:hAnsiTheme="minorHAnsi"/>
          <w:lang w:val="pt-PT"/>
        </w:rPr>
      </w:pPr>
      <w:hyperlink r:id="rId17" w:history="1">
        <w:r w:rsidR="00507E71" w:rsidRPr="00FC589A">
          <w:rPr>
            <w:rStyle w:val="Hiperligao"/>
            <w:rFonts w:asciiTheme="minorHAnsi" w:hAnsiTheme="minorHAnsi"/>
            <w:lang w:val="pt-PT"/>
          </w:rPr>
          <w:t>https://www.cienciavitae.pt//5D1F-04DB-7430</w:t>
        </w:r>
      </w:hyperlink>
      <w:r w:rsidR="00507E71">
        <w:rPr>
          <w:rFonts w:asciiTheme="minorHAnsi" w:hAnsiTheme="minorHAnsi"/>
          <w:lang w:val="pt-PT"/>
        </w:rPr>
        <w:t xml:space="preserve"> </w:t>
      </w:r>
    </w:p>
    <w:p w14:paraId="7B09D00B" w14:textId="254C0024" w:rsidR="003062FB" w:rsidRDefault="00507E71">
      <w:pPr>
        <w:pStyle w:val="Corpo"/>
        <w:suppressAutoHyphens/>
        <w:spacing w:after="0" w:line="240" w:lineRule="auto"/>
        <w:jc w:val="center"/>
        <w:rPr>
          <w:rFonts w:ascii="Calibri" w:eastAsia="Calibri" w:hAnsi="Calibri" w:cs="Calibri"/>
        </w:rPr>
      </w:pPr>
      <w:r>
        <w:rPr>
          <w:rFonts w:ascii="Calibri" w:eastAsia="Calibri" w:hAnsi="Calibri" w:cs="Calibri"/>
        </w:rPr>
        <w:t>2020</w:t>
      </w:r>
    </w:p>
    <w:p w14:paraId="6FAE3DCA" w14:textId="5F955CDE" w:rsidR="00507E71" w:rsidRDefault="008C6939">
      <w:pPr>
        <w:pStyle w:val="Corpo"/>
        <w:suppressAutoHyphens/>
        <w:spacing w:after="0" w:line="240" w:lineRule="auto"/>
        <w:jc w:val="center"/>
        <w:rPr>
          <w:rFonts w:ascii="Calibri" w:eastAsia="Calibri" w:hAnsi="Calibri" w:cs="Calibri"/>
        </w:rPr>
      </w:pPr>
      <w:r>
        <w:rPr>
          <w:rFonts w:ascii="Calibri" w:eastAsia="Calibri" w:hAnsi="Calibri" w:cs="Calibri"/>
        </w:rPr>
        <w:t>ISBN</w:t>
      </w:r>
    </w:p>
    <w:p w14:paraId="025F90FB" w14:textId="3BA72DD6" w:rsidR="00507E71" w:rsidRDefault="00507E71">
      <w:pPr>
        <w:pStyle w:val="Corpo"/>
        <w:suppressAutoHyphens/>
        <w:spacing w:after="0" w:line="240" w:lineRule="auto"/>
        <w:jc w:val="center"/>
        <w:rPr>
          <w:rFonts w:ascii="Calibri" w:eastAsia="Calibri" w:hAnsi="Calibri" w:cs="Calibri"/>
        </w:rPr>
      </w:pPr>
      <w:r>
        <w:rPr>
          <w:rFonts w:ascii="Calibri" w:eastAsia="Calibri" w:hAnsi="Calibri" w:cs="Calibri"/>
        </w:rPr>
        <w:t>PEC53 – Programa Escolher Ciência – Ciência Viva</w:t>
      </w:r>
    </w:p>
    <w:p w14:paraId="5AAE611F" w14:textId="3C96FC27" w:rsidR="00482785" w:rsidRDefault="00482785">
      <w:pPr>
        <w:pStyle w:val="Corpo"/>
        <w:suppressAutoHyphens/>
        <w:spacing w:after="0" w:line="240" w:lineRule="auto"/>
        <w:jc w:val="center"/>
        <w:sectPr w:rsidR="00482785" w:rsidSect="00133214">
          <w:headerReference w:type="first" r:id="rId18"/>
          <w:footerReference w:type="first" r:id="rId19"/>
          <w:pgSz w:w="11900" w:h="16840"/>
          <w:pgMar w:top="2007" w:right="1440" w:bottom="1440" w:left="1797" w:header="720" w:footer="720" w:gutter="0"/>
          <w:cols w:space="720"/>
          <w:titlePg/>
          <w:docGrid w:linePitch="326"/>
        </w:sectPr>
      </w:pPr>
    </w:p>
    <w:p w14:paraId="6ED0B8BA" w14:textId="77777777" w:rsidR="00482785" w:rsidRDefault="00482785">
      <w:pPr>
        <w:pStyle w:val="Corpo"/>
        <w:suppressAutoHyphens/>
        <w:spacing w:after="0" w:line="240" w:lineRule="auto"/>
        <w:jc w:val="left"/>
        <w:rPr>
          <w:rFonts w:ascii="Calibri" w:eastAsia="Calibri" w:hAnsi="Calibri" w:cs="Calibri"/>
          <w:b/>
          <w:bCs/>
          <w:sz w:val="28"/>
          <w:szCs w:val="28"/>
        </w:rPr>
      </w:pPr>
    </w:p>
    <w:p w14:paraId="584BA8F0" w14:textId="77777777" w:rsidR="00482785" w:rsidRDefault="00482785">
      <w:pPr>
        <w:pStyle w:val="Ttulo"/>
        <w:rPr>
          <w:rFonts w:ascii="Calibri" w:eastAsia="Calibri" w:hAnsi="Calibri" w:cs="Calibri"/>
          <w:sz w:val="28"/>
          <w:szCs w:val="28"/>
        </w:rPr>
      </w:pPr>
    </w:p>
    <w:p w14:paraId="699CD248" w14:textId="77777777" w:rsidR="00894B1D" w:rsidRDefault="00894B1D">
      <w:pPr>
        <w:pStyle w:val="Ttulo"/>
        <w:rPr>
          <w:rFonts w:ascii="Calibri" w:eastAsia="Calibri" w:hAnsi="Calibri" w:cs="Calibri"/>
          <w:sz w:val="28"/>
          <w:szCs w:val="28"/>
        </w:rPr>
      </w:pPr>
    </w:p>
    <w:p w14:paraId="403BFEDB" w14:textId="77777777" w:rsidR="00482785" w:rsidRDefault="00482785">
      <w:pPr>
        <w:pStyle w:val="Ttulo"/>
        <w:rPr>
          <w:rFonts w:ascii="Calibri" w:eastAsia="Calibri" w:hAnsi="Calibri" w:cs="Calibri"/>
          <w:sz w:val="28"/>
          <w:szCs w:val="28"/>
        </w:rPr>
      </w:pPr>
    </w:p>
    <w:p w14:paraId="58ACE436" w14:textId="77777777" w:rsidR="00482785" w:rsidRDefault="00482785">
      <w:pPr>
        <w:pStyle w:val="Ttulo"/>
        <w:rPr>
          <w:rFonts w:ascii="Calibri" w:eastAsia="Calibri" w:hAnsi="Calibri" w:cs="Calibri"/>
          <w:sz w:val="28"/>
          <w:szCs w:val="28"/>
        </w:rPr>
      </w:pPr>
    </w:p>
    <w:p w14:paraId="7BBBBE7C" w14:textId="77777777" w:rsidR="00482785" w:rsidRDefault="00482785">
      <w:pPr>
        <w:pStyle w:val="Ttulo"/>
        <w:rPr>
          <w:rFonts w:ascii="Calibri" w:eastAsia="Calibri" w:hAnsi="Calibri" w:cs="Calibri"/>
          <w:sz w:val="28"/>
          <w:szCs w:val="28"/>
        </w:rPr>
      </w:pPr>
    </w:p>
    <w:p w14:paraId="6C879733" w14:textId="77777777" w:rsidR="00482785" w:rsidRDefault="00482785">
      <w:pPr>
        <w:pStyle w:val="Ttulo"/>
        <w:rPr>
          <w:rFonts w:ascii="Calibri" w:eastAsia="Calibri" w:hAnsi="Calibri" w:cs="Calibri"/>
          <w:sz w:val="28"/>
          <w:szCs w:val="28"/>
        </w:rPr>
      </w:pPr>
    </w:p>
    <w:p w14:paraId="28C07EFB" w14:textId="77777777" w:rsidR="00482785" w:rsidRDefault="005D068A">
      <w:pPr>
        <w:pStyle w:val="Ttulo"/>
      </w:pPr>
      <w:proofErr w:type="spellStart"/>
      <w:r>
        <w:t>BIon</w:t>
      </w:r>
      <w:proofErr w:type="spellEnd"/>
      <w:r>
        <w:t xml:space="preserve"> = Biologia + Inform</w:t>
      </w:r>
      <w:r>
        <w:rPr>
          <w:rFonts w:ascii="Arial Unicode MS" w:hAnsi="Arial"/>
        </w:rPr>
        <w:t>á</w:t>
      </w:r>
      <w:r>
        <w:t xml:space="preserve">tica </w:t>
      </w:r>
    </w:p>
    <w:p w14:paraId="7BD43BF8" w14:textId="77777777" w:rsidR="00482785" w:rsidRDefault="00482785">
      <w:pPr>
        <w:pStyle w:val="Author"/>
        <w:spacing w:before="0"/>
        <w:rPr>
          <w:sz w:val="24"/>
          <w:szCs w:val="24"/>
        </w:rPr>
      </w:pPr>
    </w:p>
    <w:p w14:paraId="180DA2AA" w14:textId="77777777" w:rsidR="00482785" w:rsidRDefault="00482785">
      <w:pPr>
        <w:pStyle w:val="Author"/>
        <w:spacing w:before="0"/>
        <w:rPr>
          <w:sz w:val="24"/>
          <w:szCs w:val="24"/>
        </w:rPr>
      </w:pPr>
    </w:p>
    <w:p w14:paraId="5E261A1D" w14:textId="77777777" w:rsidR="00482785" w:rsidRDefault="00482785">
      <w:pPr>
        <w:pStyle w:val="Author"/>
        <w:spacing w:before="0"/>
        <w:rPr>
          <w:sz w:val="24"/>
          <w:szCs w:val="24"/>
        </w:rPr>
      </w:pPr>
    </w:p>
    <w:p w14:paraId="76C4B9E0" w14:textId="77777777" w:rsidR="00482785" w:rsidRDefault="00482785">
      <w:pPr>
        <w:pStyle w:val="Author"/>
        <w:spacing w:before="0"/>
        <w:rPr>
          <w:sz w:val="24"/>
          <w:szCs w:val="24"/>
        </w:rPr>
      </w:pPr>
    </w:p>
    <w:p w14:paraId="741BC36D" w14:textId="77777777" w:rsidR="00482785" w:rsidRDefault="00482785">
      <w:pPr>
        <w:pStyle w:val="Author"/>
        <w:spacing w:before="0"/>
        <w:rPr>
          <w:sz w:val="24"/>
          <w:szCs w:val="24"/>
        </w:rPr>
      </w:pPr>
    </w:p>
    <w:p w14:paraId="682532F1" w14:textId="77777777" w:rsidR="00482785" w:rsidRDefault="00482785">
      <w:pPr>
        <w:pStyle w:val="Author"/>
        <w:spacing w:before="0"/>
        <w:rPr>
          <w:sz w:val="24"/>
          <w:szCs w:val="24"/>
        </w:rPr>
      </w:pPr>
    </w:p>
    <w:p w14:paraId="76203B9D" w14:textId="77777777" w:rsidR="00482785" w:rsidRDefault="00482785">
      <w:pPr>
        <w:pStyle w:val="Author"/>
        <w:spacing w:before="0"/>
        <w:rPr>
          <w:sz w:val="24"/>
          <w:szCs w:val="24"/>
        </w:rPr>
      </w:pPr>
    </w:p>
    <w:p w14:paraId="4D9BDDBC" w14:textId="77777777" w:rsidR="00482785" w:rsidRDefault="00482785">
      <w:pPr>
        <w:pStyle w:val="Dept"/>
        <w:rPr>
          <w:rFonts w:ascii="Calibri" w:eastAsia="Calibri" w:hAnsi="Calibri" w:cs="Calibri"/>
          <w:lang w:val="pt-PT"/>
        </w:rPr>
      </w:pPr>
    </w:p>
    <w:p w14:paraId="6F965E1E" w14:textId="5727B52B" w:rsidR="00482785" w:rsidRDefault="003062FB">
      <w:pPr>
        <w:pStyle w:val="Dept"/>
        <w:rPr>
          <w:rFonts w:ascii="Calibri" w:eastAsia="Calibri" w:hAnsi="Calibri" w:cs="Calibri"/>
          <w:lang w:val="pt-PT"/>
        </w:rPr>
      </w:pPr>
      <w:r>
        <w:rPr>
          <w:rFonts w:ascii="Calibri" w:eastAsia="Calibri" w:hAnsi="Calibri" w:cs="Calibri"/>
          <w:lang w:val="pt-PT"/>
        </w:rPr>
        <w:t>Rita Margarida Teixeira Ascenso</w:t>
      </w:r>
    </w:p>
    <w:p w14:paraId="76A5A985" w14:textId="77777777" w:rsidR="00482785" w:rsidRDefault="005D068A">
      <w:pPr>
        <w:pStyle w:val="Dept"/>
        <w:rPr>
          <w:rFonts w:ascii="Calibri" w:eastAsia="Calibri" w:hAnsi="Calibri" w:cs="Calibri"/>
          <w:lang w:val="pt-PT"/>
        </w:rPr>
      </w:pPr>
      <w:r>
        <w:rPr>
          <w:rFonts w:ascii="Calibri" w:eastAsia="Calibri" w:hAnsi="Calibri" w:cs="Calibri"/>
          <w:lang w:val="pt-PT"/>
        </w:rPr>
        <w:t>Departamento de Engenharia Informática da</w:t>
      </w:r>
    </w:p>
    <w:p w14:paraId="4C6540A3" w14:textId="77777777" w:rsidR="00482785" w:rsidRDefault="005D068A">
      <w:pPr>
        <w:pStyle w:val="Dept"/>
        <w:rPr>
          <w:rFonts w:ascii="Calibri" w:eastAsia="Calibri" w:hAnsi="Calibri" w:cs="Calibri"/>
          <w:lang w:val="pt-PT"/>
        </w:rPr>
      </w:pPr>
      <w:r>
        <w:rPr>
          <w:rFonts w:ascii="Calibri" w:eastAsia="Calibri" w:hAnsi="Calibri" w:cs="Calibri"/>
          <w:lang w:val="pt-PT"/>
        </w:rPr>
        <w:t>Escola Superior de Tecnologia e Gestão do</w:t>
      </w:r>
    </w:p>
    <w:p w14:paraId="4599875F" w14:textId="77777777" w:rsidR="00482785" w:rsidRDefault="005D068A" w:rsidP="003062FB">
      <w:pPr>
        <w:pStyle w:val="Dept"/>
        <w:tabs>
          <w:tab w:val="center" w:pos="4390"/>
          <w:tab w:val="left" w:pos="6901"/>
        </w:tabs>
        <w:jc w:val="left"/>
        <w:rPr>
          <w:rFonts w:ascii="Calibri" w:eastAsia="Calibri" w:hAnsi="Calibri" w:cs="Calibri"/>
          <w:lang w:val="pt-PT"/>
        </w:rPr>
      </w:pPr>
      <w:r>
        <w:rPr>
          <w:rFonts w:ascii="Calibri" w:eastAsia="Calibri" w:hAnsi="Calibri" w:cs="Calibri"/>
          <w:lang w:val="pt-PT"/>
        </w:rPr>
        <w:tab/>
        <w:t>Politécnico de Leir</w:t>
      </w:r>
      <w:r w:rsidR="003062FB">
        <w:rPr>
          <w:rFonts w:ascii="Calibri" w:eastAsia="Calibri" w:hAnsi="Calibri" w:cs="Calibri"/>
          <w:lang w:val="pt-PT"/>
        </w:rPr>
        <w:t>ia</w:t>
      </w:r>
    </w:p>
    <w:p w14:paraId="330ECCFA" w14:textId="77777777" w:rsidR="00507E71" w:rsidRDefault="00507E71" w:rsidP="003062FB">
      <w:pPr>
        <w:pStyle w:val="Dept"/>
        <w:tabs>
          <w:tab w:val="center" w:pos="4390"/>
          <w:tab w:val="left" w:pos="6901"/>
        </w:tabs>
        <w:jc w:val="left"/>
        <w:rPr>
          <w:rFonts w:ascii="Calibri" w:eastAsia="Calibri" w:hAnsi="Calibri" w:cs="Calibri"/>
          <w:lang w:val="pt-PT"/>
        </w:rPr>
      </w:pPr>
    </w:p>
    <w:p w14:paraId="2A0ED202" w14:textId="3AB0CE55" w:rsidR="00507E71" w:rsidRPr="00507E71" w:rsidRDefault="00507E71" w:rsidP="00507E71">
      <w:pPr>
        <w:pStyle w:val="Dept"/>
        <w:tabs>
          <w:tab w:val="center" w:pos="4390"/>
          <w:tab w:val="left" w:pos="6901"/>
        </w:tabs>
        <w:rPr>
          <w:rFonts w:ascii="Calibri" w:eastAsia="Calibri" w:hAnsi="Calibri" w:cs="Calibri"/>
          <w:lang w:val="pt-PT"/>
        </w:rPr>
      </w:pPr>
      <w:r w:rsidRPr="00507E71">
        <w:rPr>
          <w:rFonts w:ascii="Calibri" w:eastAsia="Calibri" w:hAnsi="Calibri" w:cs="Calibri"/>
          <w:lang w:val="pt-PT"/>
        </w:rPr>
        <w:t>(Materiais disponíveis em suporte digital anexo)</w:t>
      </w:r>
    </w:p>
    <w:p w14:paraId="07935858" w14:textId="77777777" w:rsidR="00507E71" w:rsidRDefault="00507E71" w:rsidP="003062FB">
      <w:pPr>
        <w:pStyle w:val="Dept"/>
        <w:tabs>
          <w:tab w:val="center" w:pos="4390"/>
          <w:tab w:val="left" w:pos="6901"/>
        </w:tabs>
        <w:jc w:val="left"/>
        <w:rPr>
          <w:rFonts w:ascii="Calibri" w:eastAsia="Calibri" w:hAnsi="Calibri" w:cs="Calibri"/>
          <w:lang w:val="pt-PT"/>
        </w:rPr>
      </w:pPr>
    </w:p>
    <w:p w14:paraId="3F2E3BFE" w14:textId="159B72E4" w:rsidR="00507E71" w:rsidRPr="003062FB" w:rsidRDefault="00507E71" w:rsidP="003062FB">
      <w:pPr>
        <w:pStyle w:val="Dept"/>
        <w:tabs>
          <w:tab w:val="center" w:pos="4390"/>
          <w:tab w:val="left" w:pos="6901"/>
        </w:tabs>
        <w:jc w:val="left"/>
        <w:rPr>
          <w:rFonts w:ascii="Calibri" w:eastAsia="Calibri" w:hAnsi="Calibri" w:cs="Calibri"/>
          <w:lang w:val="pt-PT"/>
        </w:rPr>
        <w:sectPr w:rsidR="00507E71" w:rsidRPr="003062FB" w:rsidSect="003062FB">
          <w:headerReference w:type="default" r:id="rId20"/>
          <w:footerReference w:type="default" r:id="rId21"/>
          <w:headerReference w:type="first" r:id="rId22"/>
          <w:footerReference w:type="first" r:id="rId23"/>
          <w:type w:val="nextColumn"/>
          <w:pgSz w:w="11900" w:h="16840"/>
          <w:pgMar w:top="2007" w:right="1440" w:bottom="1440" w:left="1797" w:header="720" w:footer="720" w:gutter="0"/>
          <w:pgNumType w:start="1"/>
          <w:cols w:space="720"/>
          <w:titlePg/>
          <w:docGrid w:linePitch="326"/>
        </w:sectPr>
      </w:pPr>
    </w:p>
    <w:p w14:paraId="0D78EA0E" w14:textId="6504BDE8" w:rsidR="00482785" w:rsidRDefault="003062FB">
      <w:pPr>
        <w:pStyle w:val="Heading"/>
        <w:rPr>
          <w:rFonts w:ascii="Calibri" w:eastAsia="Calibri" w:hAnsi="Calibri" w:cs="Calibri"/>
        </w:rPr>
      </w:pPr>
      <w:r>
        <w:rPr>
          <w:rFonts w:ascii="Calibri" w:eastAsia="Calibri" w:hAnsi="Calibri" w:cs="Calibri"/>
        </w:rPr>
        <w:lastRenderedPageBreak/>
        <w:t>R</w:t>
      </w:r>
      <w:r w:rsidR="005D068A">
        <w:rPr>
          <w:rFonts w:ascii="Calibri" w:eastAsia="Calibri" w:hAnsi="Calibri" w:cs="Calibri"/>
        </w:rPr>
        <w:t>esumo</w:t>
      </w:r>
    </w:p>
    <w:p w14:paraId="72B7D24E" w14:textId="4AABF46B" w:rsidR="00482785" w:rsidRDefault="005D068A">
      <w:pPr>
        <w:pStyle w:val="Corpo"/>
        <w:rPr>
          <w:rFonts w:ascii="Calibri" w:eastAsia="Calibri" w:hAnsi="Calibri" w:cs="Calibri"/>
        </w:rPr>
      </w:pPr>
      <w:r>
        <w:rPr>
          <w:rFonts w:ascii="Calibri" w:eastAsia="Calibri" w:hAnsi="Calibri" w:cs="Calibri"/>
        </w:rPr>
        <w:t>O Projeto “</w:t>
      </w:r>
      <w:proofErr w:type="spellStart"/>
      <w:r>
        <w:rPr>
          <w:rFonts w:ascii="Calibri" w:eastAsia="Calibri" w:hAnsi="Calibri" w:cs="Calibri"/>
        </w:rPr>
        <w:t>BIon</w:t>
      </w:r>
      <w:proofErr w:type="spellEnd"/>
      <w:r>
        <w:rPr>
          <w:rFonts w:ascii="Calibri" w:eastAsia="Calibri" w:hAnsi="Calibri" w:cs="Calibri"/>
        </w:rPr>
        <w:t>=</w:t>
      </w:r>
      <w:proofErr w:type="spellStart"/>
      <w:r>
        <w:rPr>
          <w:rFonts w:ascii="Calibri" w:eastAsia="Calibri" w:hAnsi="Calibri" w:cs="Calibri"/>
        </w:rPr>
        <w:t>Biologia+Informática</w:t>
      </w:r>
      <w:proofErr w:type="spellEnd"/>
      <w:r>
        <w:rPr>
          <w:rFonts w:ascii="Calibri" w:eastAsia="Calibri" w:hAnsi="Calibri" w:cs="Calibri"/>
        </w:rPr>
        <w:t>” aproxim</w:t>
      </w:r>
      <w:r w:rsidR="008F775F">
        <w:rPr>
          <w:rFonts w:ascii="Calibri" w:eastAsia="Calibri" w:hAnsi="Calibri" w:cs="Calibri"/>
        </w:rPr>
        <w:t>ou</w:t>
      </w:r>
      <w:r>
        <w:rPr>
          <w:rFonts w:ascii="Calibri" w:eastAsia="Calibri" w:hAnsi="Calibri" w:cs="Calibri"/>
        </w:rPr>
        <w:t xml:space="preserve"> os alunos do ensino secundário ao ensino superior, com a partilha dos recursos e conhecimentos existentes n</w:t>
      </w:r>
      <w:r w:rsidR="008F775F">
        <w:rPr>
          <w:rFonts w:ascii="Calibri" w:eastAsia="Calibri" w:hAnsi="Calibri" w:cs="Calibri"/>
        </w:rPr>
        <w:t>o Departamento de Engenharia Informática d</w:t>
      </w:r>
      <w:r>
        <w:rPr>
          <w:rFonts w:ascii="Calibri" w:eastAsia="Calibri" w:hAnsi="Calibri" w:cs="Calibri"/>
        </w:rPr>
        <w:t xml:space="preserve">a Escola Superior de Tecnologia e Gestão (ESTG) do </w:t>
      </w:r>
      <w:r w:rsidR="008F775F">
        <w:rPr>
          <w:rFonts w:ascii="Calibri" w:eastAsia="Calibri" w:hAnsi="Calibri" w:cs="Calibri"/>
        </w:rPr>
        <w:t>Politécnico de Leir</w:t>
      </w:r>
      <w:r>
        <w:rPr>
          <w:rFonts w:ascii="Calibri" w:eastAsia="Calibri" w:hAnsi="Calibri" w:cs="Calibri"/>
        </w:rPr>
        <w:t xml:space="preserve">ia, incentivando os </w:t>
      </w:r>
      <w:r w:rsidR="008F775F">
        <w:rPr>
          <w:rFonts w:ascii="Calibri" w:eastAsia="Calibri" w:hAnsi="Calibri" w:cs="Calibri"/>
        </w:rPr>
        <w:t xml:space="preserve">alunos </w:t>
      </w:r>
      <w:r>
        <w:rPr>
          <w:rFonts w:ascii="Calibri" w:eastAsia="Calibri" w:hAnsi="Calibri" w:cs="Calibri"/>
        </w:rPr>
        <w:t>de cinco Escolas de Ensino Secundário a escolher e prosseguir a sua formação na área de ciências e tecnologias. O projeto permit</w:t>
      </w:r>
      <w:r w:rsidR="008F775F">
        <w:rPr>
          <w:rFonts w:ascii="Calibri" w:eastAsia="Calibri" w:hAnsi="Calibri" w:cs="Calibri"/>
        </w:rPr>
        <w:t>iu</w:t>
      </w:r>
      <w:r>
        <w:rPr>
          <w:rFonts w:ascii="Calibri" w:eastAsia="Calibri" w:hAnsi="Calibri" w:cs="Calibri"/>
        </w:rPr>
        <w:t xml:space="preserve">-lhes compreender conceitos e procedimentos da área científica de Bioinformática, realizando atividades formativas e experimentais usando o método científico, tanto em laboratório informático como em sala de aula. </w:t>
      </w:r>
    </w:p>
    <w:p w14:paraId="110BF585" w14:textId="67AD0808" w:rsidR="00482785" w:rsidRDefault="005D068A">
      <w:pPr>
        <w:pStyle w:val="Corpo"/>
        <w:rPr>
          <w:rFonts w:ascii="Calibri" w:eastAsia="Calibri" w:hAnsi="Calibri" w:cs="Calibri"/>
        </w:rPr>
      </w:pPr>
      <w:r>
        <w:rPr>
          <w:rFonts w:ascii="Calibri" w:eastAsia="Calibri" w:hAnsi="Calibri" w:cs="Calibri"/>
        </w:rPr>
        <w:t>O Projeto encontr</w:t>
      </w:r>
      <w:r w:rsidR="008F775F">
        <w:rPr>
          <w:rFonts w:ascii="Calibri" w:eastAsia="Calibri" w:hAnsi="Calibri" w:cs="Calibri"/>
        </w:rPr>
        <w:t>ou</w:t>
      </w:r>
      <w:r>
        <w:rPr>
          <w:rFonts w:ascii="Calibri" w:eastAsia="Calibri" w:hAnsi="Calibri" w:cs="Calibri"/>
        </w:rPr>
        <w:t xml:space="preserve"> a sua plena realização na dinamização das atividades nas escolas parceiras junto dos </w:t>
      </w:r>
      <w:r w:rsidR="008F775F">
        <w:rPr>
          <w:rFonts w:ascii="Calibri" w:eastAsia="Calibri" w:hAnsi="Calibri" w:cs="Calibri"/>
        </w:rPr>
        <w:t>alunos em estreita colaboração com os seus Professores,</w:t>
      </w:r>
      <w:r>
        <w:rPr>
          <w:rFonts w:ascii="Calibri" w:eastAsia="Calibri" w:hAnsi="Calibri" w:cs="Calibri"/>
        </w:rPr>
        <w:t xml:space="preserve"> nos anos letivos entre 2012 e 2014 e com a dinamização de páginas na internet.</w:t>
      </w:r>
    </w:p>
    <w:p w14:paraId="741A0347" w14:textId="64D8050E" w:rsidR="008F775F" w:rsidRDefault="008F775F">
      <w:pPr>
        <w:pStyle w:val="Corpo"/>
        <w:rPr>
          <w:rFonts w:ascii="Calibri" w:eastAsia="Calibri" w:hAnsi="Calibri" w:cs="Calibri"/>
        </w:rPr>
      </w:pPr>
      <w:r>
        <w:rPr>
          <w:rFonts w:ascii="Calibri" w:eastAsia="Calibri" w:hAnsi="Calibri" w:cs="Calibri"/>
        </w:rPr>
        <w:t>Contou com a colaboração dedicada da bolseira Flávia Simão.</w:t>
      </w:r>
    </w:p>
    <w:p w14:paraId="12D6BA79" w14:textId="5B80D087" w:rsidR="00482785" w:rsidRDefault="002323C0" w:rsidP="008F775F">
      <w:pPr>
        <w:pStyle w:val="Corpo"/>
        <w:jc w:val="center"/>
      </w:pPr>
      <w:hyperlink r:id="rId24" w:history="1">
        <w:r w:rsidR="008F775F" w:rsidRPr="00FC589A">
          <w:rPr>
            <w:rStyle w:val="Hiperligao"/>
          </w:rPr>
          <w:t>https://www.escolhercienciacombion.ipleiria.pt/</w:t>
        </w:r>
      </w:hyperlink>
    </w:p>
    <w:p w14:paraId="52BC6E8D" w14:textId="77777777" w:rsidR="00422A64" w:rsidRDefault="00422A64">
      <w:pPr>
        <w:pStyle w:val="Corpo"/>
      </w:pPr>
    </w:p>
    <w:p w14:paraId="21E9F2B6" w14:textId="2EBC4ED2" w:rsidR="00422A64" w:rsidRDefault="008C6939">
      <w:pPr>
        <w:pStyle w:val="Corpo"/>
      </w:pPr>
      <w:r>
        <w:t>Palavras chave: Biologia, Informática, Atividades teórico-práticas, Ensino Secundário</w:t>
      </w:r>
    </w:p>
    <w:p w14:paraId="271101A4" w14:textId="77777777" w:rsidR="00422A64" w:rsidRDefault="00422A64">
      <w:pPr>
        <w:pStyle w:val="Corpo"/>
      </w:pPr>
    </w:p>
    <w:p w14:paraId="5278BC08" w14:textId="77777777" w:rsidR="00422A64" w:rsidRDefault="00422A64">
      <w:pPr>
        <w:rPr>
          <w:rFonts w:eastAsia="Times New Roman"/>
          <w:color w:val="000000"/>
          <w:kern w:val="3"/>
          <w:u w:color="000000"/>
          <w:lang w:val="pt-PT" w:eastAsia="pt-PT"/>
        </w:rPr>
      </w:pPr>
      <w:r w:rsidRPr="00133214">
        <w:rPr>
          <w:lang w:val="pt-PT"/>
        </w:rPr>
        <w:br w:type="page"/>
      </w:r>
    </w:p>
    <w:p w14:paraId="31A1A0D6" w14:textId="01991B5F" w:rsidR="00422A64" w:rsidRPr="008F775F" w:rsidRDefault="00422A64" w:rsidP="008F775F">
      <w:pPr>
        <w:rPr>
          <w:rFonts w:eastAsia="Times New Roman"/>
          <w:color w:val="000000"/>
          <w:kern w:val="3"/>
          <w:u w:color="000000"/>
          <w:lang w:val="pt-PT" w:eastAsia="pt-PT"/>
        </w:rPr>
        <w:sectPr w:rsidR="00422A64" w:rsidRPr="008F775F" w:rsidSect="00836E4C">
          <w:headerReference w:type="default" r:id="rId25"/>
          <w:footerReference w:type="default" r:id="rId26"/>
          <w:type w:val="nextColumn"/>
          <w:pgSz w:w="11900" w:h="16840"/>
          <w:pgMar w:top="2007" w:right="1440" w:bottom="1440" w:left="1797" w:header="720" w:footer="720" w:gutter="0"/>
          <w:pgNumType w:start="1"/>
          <w:cols w:space="720"/>
          <w:docGrid w:linePitch="326"/>
        </w:sectPr>
      </w:pPr>
    </w:p>
    <w:p w14:paraId="20A3F614" w14:textId="77777777" w:rsidR="00482785" w:rsidRDefault="005D068A">
      <w:pPr>
        <w:pStyle w:val="Heading"/>
        <w:rPr>
          <w:rFonts w:ascii="Calibri" w:eastAsia="Calibri" w:hAnsi="Calibri" w:cs="Calibri"/>
        </w:rPr>
      </w:pPr>
      <w:r>
        <w:rPr>
          <w:rFonts w:ascii="Calibri" w:eastAsia="Calibri" w:hAnsi="Calibri" w:cs="Calibri"/>
        </w:rPr>
        <w:lastRenderedPageBreak/>
        <w:t>Agradecimentos</w:t>
      </w:r>
    </w:p>
    <w:p w14:paraId="4D2429EB" w14:textId="69BBBF49" w:rsidR="00482785" w:rsidRDefault="005D068A">
      <w:pPr>
        <w:pStyle w:val="Corpo"/>
        <w:rPr>
          <w:rFonts w:ascii="Calibri" w:eastAsia="Calibri" w:hAnsi="Calibri" w:cs="Calibri"/>
        </w:rPr>
      </w:pPr>
      <w:r>
        <w:rPr>
          <w:rFonts w:ascii="Calibri" w:eastAsia="Calibri" w:hAnsi="Calibri" w:cs="Calibri"/>
        </w:rPr>
        <w:t>À Agência Nacional para a Cultura Científica e Tecnológica, entidade financiadora do programa Escolher Ciência e Politécnico de Leiria, entidade acolhedora.</w:t>
      </w:r>
    </w:p>
    <w:p w14:paraId="7F68EF3D" w14:textId="5A0B13D4" w:rsidR="00482785" w:rsidRDefault="005D068A">
      <w:pPr>
        <w:pStyle w:val="Corpo"/>
        <w:rPr>
          <w:rFonts w:ascii="Calibri" w:eastAsia="Calibri" w:hAnsi="Calibri" w:cs="Calibri"/>
        </w:rPr>
      </w:pPr>
      <w:r>
        <w:rPr>
          <w:rFonts w:ascii="Calibri" w:eastAsia="Calibri" w:hAnsi="Calibri" w:cs="Calibri"/>
        </w:rPr>
        <w:t xml:space="preserve">Às escolas secundárias, Escola 2º e 3º ciclo do Ensino básico e Ensino secundário de Maceira, Escola Henrique </w:t>
      </w:r>
      <w:proofErr w:type="spellStart"/>
      <w:r>
        <w:rPr>
          <w:rFonts w:ascii="Calibri" w:eastAsia="Calibri" w:hAnsi="Calibri" w:cs="Calibri"/>
        </w:rPr>
        <w:t>Sommer</w:t>
      </w:r>
      <w:proofErr w:type="spellEnd"/>
      <w:r>
        <w:rPr>
          <w:rFonts w:ascii="Calibri" w:eastAsia="Calibri" w:hAnsi="Calibri" w:cs="Calibri"/>
        </w:rPr>
        <w:t xml:space="preserve">, Maceira; Escola Secundária Francisco Rodrigues Lobo, Leiria; Escola Eng. Acácio Calazans Duarte, Marinha Grande; Externato D. Fuas Roupinho, Nazaré e Colégio Dr. </w:t>
      </w:r>
      <w:proofErr w:type="spellStart"/>
      <w:r>
        <w:rPr>
          <w:rFonts w:ascii="Calibri" w:eastAsia="Calibri" w:hAnsi="Calibri" w:cs="Calibri"/>
        </w:rPr>
        <w:t>Luis</w:t>
      </w:r>
      <w:proofErr w:type="spellEnd"/>
      <w:r>
        <w:rPr>
          <w:rFonts w:ascii="Calibri" w:eastAsia="Calibri" w:hAnsi="Calibri" w:cs="Calibri"/>
        </w:rPr>
        <w:t xml:space="preserve"> Pereira da Costa, Monte Real. </w:t>
      </w:r>
      <w:r w:rsidR="008F775F">
        <w:rPr>
          <w:rFonts w:ascii="Calibri" w:eastAsia="Calibri" w:hAnsi="Calibri" w:cs="Calibri"/>
        </w:rPr>
        <w:t>Aos seus Professores e alunos.</w:t>
      </w:r>
    </w:p>
    <w:p w14:paraId="77AEF350" w14:textId="77777777" w:rsidR="00482785" w:rsidRDefault="005D068A">
      <w:pPr>
        <w:pStyle w:val="Corpo"/>
        <w:rPr>
          <w:rFonts w:ascii="Calibri" w:eastAsia="Calibri" w:hAnsi="Calibri" w:cs="Calibri"/>
        </w:rPr>
      </w:pPr>
      <w:r>
        <w:rPr>
          <w:rFonts w:ascii="Calibri" w:eastAsia="Calibri" w:hAnsi="Calibri" w:cs="Calibri"/>
        </w:rPr>
        <w:t xml:space="preserve">À Direção da ESTG, nomeadamente, o Diretor Doutor </w:t>
      </w:r>
      <w:proofErr w:type="spellStart"/>
      <w:r>
        <w:rPr>
          <w:rFonts w:ascii="Calibri" w:eastAsia="Calibri" w:hAnsi="Calibri" w:cs="Calibri"/>
        </w:rPr>
        <w:t>Luis</w:t>
      </w:r>
      <w:proofErr w:type="spellEnd"/>
      <w:r>
        <w:rPr>
          <w:rFonts w:ascii="Calibri" w:eastAsia="Calibri" w:hAnsi="Calibri" w:cs="Calibri"/>
        </w:rPr>
        <w:t xml:space="preserve"> Távora e </w:t>
      </w:r>
      <w:proofErr w:type="spellStart"/>
      <w:r>
        <w:rPr>
          <w:rFonts w:ascii="Calibri" w:eastAsia="Calibri" w:hAnsi="Calibri" w:cs="Calibri"/>
        </w:rPr>
        <w:t>Sub-diretores</w:t>
      </w:r>
      <w:proofErr w:type="spellEnd"/>
      <w:r>
        <w:rPr>
          <w:rFonts w:ascii="Calibri" w:eastAsia="Calibri" w:hAnsi="Calibri" w:cs="Calibri"/>
        </w:rPr>
        <w:t>, Doutor Rafael Caldeirinha, Doutora Helena Ribeiro e Doutora Judite Vieira pelo incentivo na realização de projetos pioneiros e pelo apoio incondicional na disponibilidade e facilitação da implementação do projeto e na sua realização.</w:t>
      </w:r>
    </w:p>
    <w:p w14:paraId="0DB94385" w14:textId="1D5B0FBA" w:rsidR="00482785" w:rsidRDefault="005D068A">
      <w:pPr>
        <w:pStyle w:val="Corpo"/>
        <w:rPr>
          <w:rFonts w:ascii="Calibri" w:eastAsia="Calibri" w:hAnsi="Calibri" w:cs="Calibri"/>
        </w:rPr>
      </w:pPr>
      <w:r>
        <w:rPr>
          <w:rFonts w:ascii="Calibri" w:eastAsia="Calibri" w:hAnsi="Calibri" w:cs="Calibri"/>
        </w:rPr>
        <w:t xml:space="preserve">Aos funcionários </w:t>
      </w:r>
      <w:r w:rsidR="008F775F">
        <w:rPr>
          <w:rFonts w:ascii="Calibri" w:eastAsia="Calibri" w:hAnsi="Calibri" w:cs="Calibri"/>
        </w:rPr>
        <w:t xml:space="preserve">da Escola Superior de Tecnologia e Gestão e </w:t>
      </w:r>
      <w:r>
        <w:rPr>
          <w:rFonts w:ascii="Calibri" w:eastAsia="Calibri" w:hAnsi="Calibri" w:cs="Calibri"/>
        </w:rPr>
        <w:t xml:space="preserve">do </w:t>
      </w:r>
      <w:r w:rsidR="008F775F">
        <w:rPr>
          <w:rFonts w:ascii="Calibri" w:eastAsia="Calibri" w:hAnsi="Calibri" w:cs="Calibri"/>
        </w:rPr>
        <w:t>Politécnico de Leiria</w:t>
      </w:r>
      <w:r>
        <w:rPr>
          <w:rFonts w:ascii="Calibri" w:eastAsia="Calibri" w:hAnsi="Calibri" w:cs="Calibri"/>
        </w:rPr>
        <w:t xml:space="preserve"> que deram suporte e auxiliaram a implementação do projeto nas escolas parceiras, na gestão e concretização do projeto e a todos quantos direta ou indiretamente contribuíram para o bom funcionamento do projeto e da bolsa.</w:t>
      </w:r>
    </w:p>
    <w:p w14:paraId="382DDAB6" w14:textId="77777777" w:rsidR="008F775F" w:rsidRDefault="008F775F" w:rsidP="008F775F">
      <w:pPr>
        <w:pStyle w:val="Corpo"/>
        <w:rPr>
          <w:rFonts w:ascii="Calibri" w:eastAsia="Calibri" w:hAnsi="Calibri" w:cs="Calibri"/>
        </w:rPr>
      </w:pPr>
      <w:r>
        <w:rPr>
          <w:rFonts w:ascii="Calibri" w:eastAsia="Calibri" w:hAnsi="Calibri" w:cs="Calibri"/>
        </w:rPr>
        <w:t>À Flavia Simão que, como bolseira, dinamizou as atividades processou a informação e dinamizou as páginas do projeto na internet.</w:t>
      </w:r>
    </w:p>
    <w:p w14:paraId="175FF7BF" w14:textId="319EE3D5" w:rsidR="00482785" w:rsidRDefault="005D068A">
      <w:pPr>
        <w:pStyle w:val="Corpo"/>
        <w:rPr>
          <w:rFonts w:ascii="Calibri" w:eastAsia="Calibri" w:hAnsi="Calibri" w:cs="Calibri"/>
        </w:rPr>
      </w:pPr>
      <w:r>
        <w:rPr>
          <w:rFonts w:ascii="Calibri" w:eastAsia="Calibri" w:hAnsi="Calibri" w:cs="Calibri"/>
        </w:rPr>
        <w:t xml:space="preserve">À </w:t>
      </w:r>
      <w:r w:rsidR="008F775F">
        <w:rPr>
          <w:rFonts w:ascii="Calibri" w:eastAsia="Calibri" w:hAnsi="Calibri" w:cs="Calibri"/>
        </w:rPr>
        <w:t>autora</w:t>
      </w:r>
      <w:r>
        <w:rPr>
          <w:rFonts w:ascii="Calibri" w:eastAsia="Calibri" w:hAnsi="Calibri" w:cs="Calibri"/>
        </w:rPr>
        <w:t xml:space="preserve"> que imaginou, projetou, construiu e implementou o projeto “</w:t>
      </w:r>
      <w:proofErr w:type="spellStart"/>
      <w:r>
        <w:rPr>
          <w:rFonts w:ascii="Calibri" w:eastAsia="Calibri" w:hAnsi="Calibri" w:cs="Calibri"/>
        </w:rPr>
        <w:t>BIon</w:t>
      </w:r>
      <w:proofErr w:type="spellEnd"/>
      <w:r>
        <w:rPr>
          <w:rFonts w:ascii="Calibri" w:eastAsia="Calibri" w:hAnsi="Calibri" w:cs="Calibri"/>
        </w:rPr>
        <w:t>=Biologia + Informática”, preparando e desenvolvendo as atividades, dinamizando-as de forma sentida, emocionada e entusiasta.</w:t>
      </w:r>
    </w:p>
    <w:p w14:paraId="1977F8CB" w14:textId="77777777" w:rsidR="00894B1D" w:rsidRDefault="00894B1D">
      <w:pPr>
        <w:pStyle w:val="Corpo"/>
        <w:rPr>
          <w:rFonts w:ascii="Calibri" w:eastAsia="Calibri" w:hAnsi="Calibri" w:cs="Calibri"/>
        </w:rPr>
      </w:pPr>
    </w:p>
    <w:p w14:paraId="2B4CB440" w14:textId="3B47F78F" w:rsidR="00482785" w:rsidRPr="008C6939" w:rsidRDefault="00894B1D" w:rsidP="008F775F">
      <w:pPr>
        <w:rPr>
          <w:lang w:val="pt-PT"/>
        </w:rPr>
        <w:sectPr w:rsidR="00482785" w:rsidRPr="008C6939" w:rsidSect="00836E4C">
          <w:type w:val="nextColumn"/>
          <w:pgSz w:w="11900" w:h="16840"/>
          <w:pgMar w:top="2007" w:right="1440" w:bottom="1440" w:left="1797" w:header="720" w:footer="720" w:gutter="0"/>
          <w:cols w:space="720"/>
          <w:docGrid w:linePitch="326"/>
        </w:sectPr>
      </w:pPr>
      <w:r w:rsidRPr="00422A64">
        <w:rPr>
          <w:rFonts w:ascii="Calibri" w:eastAsia="Calibri" w:hAnsi="Calibri" w:cs="Calibri"/>
          <w:lang w:val="pt-PT"/>
        </w:rPr>
        <w:br w:type="page"/>
      </w:r>
    </w:p>
    <w:p w14:paraId="38ABC1E8" w14:textId="77777777" w:rsidR="00482785" w:rsidRPr="00422A64" w:rsidRDefault="005D068A">
      <w:pPr>
        <w:pStyle w:val="Heading"/>
        <w:rPr>
          <w:rFonts w:ascii="Calibri" w:eastAsia="Calibri" w:hAnsi="Calibri" w:cs="Calibri"/>
        </w:rPr>
      </w:pPr>
      <w:r w:rsidRPr="00422A64">
        <w:rPr>
          <w:rFonts w:ascii="Calibri" w:eastAsia="Calibri" w:hAnsi="Calibri" w:cs="Calibri"/>
        </w:rPr>
        <w:lastRenderedPageBreak/>
        <w:t>Índice</w:t>
      </w:r>
    </w:p>
    <w:p w14:paraId="303AC623" w14:textId="03681194" w:rsidR="005D068A" w:rsidRDefault="005D068A">
      <w:pPr>
        <w:pStyle w:val="ndice1"/>
        <w:tabs>
          <w:tab w:val="left" w:pos="480"/>
          <w:tab w:val="right" w:leader="dot" w:pos="8771"/>
        </w:tabs>
        <w:rPr>
          <w:rFonts w:asciiTheme="minorHAnsi" w:eastAsiaTheme="minorEastAsia" w:hAnsiTheme="minorHAnsi" w:cstheme="minorBidi"/>
          <w:b w:val="0"/>
          <w:bCs w:val="0"/>
          <w:caps w:val="0"/>
          <w:noProof/>
          <w:sz w:val="22"/>
          <w:szCs w:val="22"/>
          <w:bdr w:val="none" w:sz="0" w:space="0" w:color="auto"/>
          <w:lang w:val="pt-PT" w:eastAsia="pt-PT"/>
        </w:rPr>
      </w:pPr>
      <w:r>
        <w:rPr>
          <w:rFonts w:ascii="Calibri" w:eastAsia="Calibri" w:hAnsi="Calibri" w:cs="Calibri"/>
          <w:b w:val="0"/>
          <w:bCs w:val="0"/>
        </w:rPr>
        <w:fldChar w:fldCharType="begin"/>
      </w:r>
      <w:r w:rsidRPr="008F775F">
        <w:rPr>
          <w:rFonts w:ascii="Calibri" w:eastAsia="Calibri" w:hAnsi="Calibri" w:cs="Calibri"/>
          <w:b w:val="0"/>
          <w:bCs w:val="0"/>
          <w:caps w:val="0"/>
          <w:lang w:val="pt-PT"/>
        </w:rPr>
        <w:instrText xml:space="preserve"> TOC \o "1-3" </w:instrText>
      </w:r>
      <w:r>
        <w:rPr>
          <w:rFonts w:ascii="Calibri" w:eastAsia="Calibri" w:hAnsi="Calibri" w:cs="Calibri"/>
          <w:b w:val="0"/>
          <w:bCs w:val="0"/>
        </w:rPr>
        <w:fldChar w:fldCharType="separate"/>
      </w:r>
      <w:r w:rsidRPr="005D068A">
        <w:rPr>
          <w:rFonts w:ascii="Trebuchet MS" w:eastAsia="Trebuchet MS" w:hAnsi="Trebuchet MS" w:cs="Trebuchet MS"/>
          <w:noProof/>
          <w:lang w:val="pt-PT"/>
        </w:rPr>
        <w:t>1.</w:t>
      </w:r>
      <w:r>
        <w:rPr>
          <w:rFonts w:asciiTheme="minorHAnsi" w:eastAsiaTheme="minorEastAsia" w:hAnsiTheme="minorHAnsi" w:cstheme="minorBidi"/>
          <w:b w:val="0"/>
          <w:bCs w:val="0"/>
          <w:caps w:val="0"/>
          <w:noProof/>
          <w:sz w:val="22"/>
          <w:szCs w:val="22"/>
          <w:bdr w:val="none" w:sz="0" w:space="0" w:color="auto"/>
          <w:lang w:val="pt-PT" w:eastAsia="pt-PT"/>
        </w:rPr>
        <w:tab/>
      </w:r>
      <w:r w:rsidRPr="005D068A">
        <w:rPr>
          <w:rFonts w:ascii="Calibri" w:eastAsia="Calibri" w:hAnsi="Calibri" w:cs="Calibri"/>
          <w:noProof/>
          <w:lang w:val="pt-PT"/>
        </w:rPr>
        <w:t>O Projeto</w:t>
      </w:r>
      <w:r w:rsidRPr="005D068A">
        <w:rPr>
          <w:noProof/>
          <w:lang w:val="pt-PT"/>
        </w:rPr>
        <w:tab/>
      </w:r>
      <w:r>
        <w:rPr>
          <w:noProof/>
        </w:rPr>
        <w:fldChar w:fldCharType="begin"/>
      </w:r>
      <w:r w:rsidRPr="005D068A">
        <w:rPr>
          <w:noProof/>
          <w:lang w:val="pt-PT"/>
        </w:rPr>
        <w:instrText xml:space="preserve"> PAGEREF _Toc406670587 \h </w:instrText>
      </w:r>
      <w:r>
        <w:rPr>
          <w:noProof/>
        </w:rPr>
      </w:r>
      <w:r>
        <w:rPr>
          <w:noProof/>
        </w:rPr>
        <w:fldChar w:fldCharType="separate"/>
      </w:r>
      <w:r w:rsidR="00B608C6">
        <w:rPr>
          <w:noProof/>
          <w:lang w:val="pt-PT"/>
        </w:rPr>
        <w:t>1</w:t>
      </w:r>
      <w:r>
        <w:rPr>
          <w:noProof/>
        </w:rPr>
        <w:fldChar w:fldCharType="end"/>
      </w:r>
    </w:p>
    <w:p w14:paraId="59CFF2EC" w14:textId="518A534D" w:rsidR="005D068A" w:rsidRDefault="005D068A">
      <w:pPr>
        <w:pStyle w:val="ndice1"/>
        <w:tabs>
          <w:tab w:val="left" w:pos="480"/>
          <w:tab w:val="right" w:leader="dot" w:pos="8771"/>
        </w:tabs>
        <w:rPr>
          <w:rFonts w:asciiTheme="minorHAnsi" w:eastAsiaTheme="minorEastAsia" w:hAnsiTheme="minorHAnsi" w:cstheme="minorBidi"/>
          <w:b w:val="0"/>
          <w:bCs w:val="0"/>
          <w:caps w:val="0"/>
          <w:noProof/>
          <w:sz w:val="22"/>
          <w:szCs w:val="22"/>
          <w:bdr w:val="none" w:sz="0" w:space="0" w:color="auto"/>
          <w:lang w:val="pt-PT" w:eastAsia="pt-PT"/>
        </w:rPr>
      </w:pPr>
      <w:r w:rsidRPr="005D068A">
        <w:rPr>
          <w:rFonts w:ascii="Trebuchet MS" w:eastAsia="Trebuchet MS" w:hAnsi="Trebuchet MS" w:cs="Trebuchet MS"/>
          <w:noProof/>
          <w:lang w:val="pt-PT"/>
        </w:rPr>
        <w:t>2.</w:t>
      </w:r>
      <w:r>
        <w:rPr>
          <w:rFonts w:asciiTheme="minorHAnsi" w:eastAsiaTheme="minorEastAsia" w:hAnsiTheme="minorHAnsi" w:cstheme="minorBidi"/>
          <w:b w:val="0"/>
          <w:bCs w:val="0"/>
          <w:caps w:val="0"/>
          <w:noProof/>
          <w:sz w:val="22"/>
          <w:szCs w:val="22"/>
          <w:bdr w:val="none" w:sz="0" w:space="0" w:color="auto"/>
          <w:lang w:val="pt-PT" w:eastAsia="pt-PT"/>
        </w:rPr>
        <w:tab/>
      </w:r>
      <w:r w:rsidRPr="005D068A">
        <w:rPr>
          <w:rFonts w:ascii="Calibri" w:eastAsia="Calibri" w:hAnsi="Calibri" w:cs="Calibri"/>
          <w:noProof/>
          <w:lang w:val="pt-PT"/>
        </w:rPr>
        <w:t>Desenvolvimento das atividades</w:t>
      </w:r>
      <w:r w:rsidRPr="005D068A">
        <w:rPr>
          <w:noProof/>
          <w:lang w:val="pt-PT"/>
        </w:rPr>
        <w:tab/>
      </w:r>
      <w:r>
        <w:rPr>
          <w:noProof/>
        </w:rPr>
        <w:fldChar w:fldCharType="begin"/>
      </w:r>
      <w:r w:rsidRPr="005D068A">
        <w:rPr>
          <w:noProof/>
          <w:lang w:val="pt-PT"/>
        </w:rPr>
        <w:instrText xml:space="preserve"> PAGEREF _Toc406670588 \h </w:instrText>
      </w:r>
      <w:r>
        <w:rPr>
          <w:noProof/>
        </w:rPr>
      </w:r>
      <w:r>
        <w:rPr>
          <w:noProof/>
        </w:rPr>
        <w:fldChar w:fldCharType="separate"/>
      </w:r>
      <w:r w:rsidR="00B608C6">
        <w:rPr>
          <w:noProof/>
          <w:lang w:val="pt-PT"/>
        </w:rPr>
        <w:t>9</w:t>
      </w:r>
      <w:r>
        <w:rPr>
          <w:noProof/>
        </w:rPr>
        <w:fldChar w:fldCharType="end"/>
      </w:r>
    </w:p>
    <w:p w14:paraId="19A72925" w14:textId="266ABEE8" w:rsidR="005D068A" w:rsidRDefault="005D068A">
      <w:pPr>
        <w:pStyle w:val="ndice2"/>
        <w:tabs>
          <w:tab w:val="left" w:pos="720"/>
          <w:tab w:val="right" w:leader="dot" w:pos="8771"/>
        </w:tabs>
        <w:rPr>
          <w:rFonts w:eastAsiaTheme="minorEastAsia" w:cstheme="minorBidi"/>
          <w:b w:val="0"/>
          <w:bCs w:val="0"/>
          <w:noProof/>
          <w:sz w:val="22"/>
          <w:szCs w:val="22"/>
          <w:bdr w:val="none" w:sz="0" w:space="0" w:color="auto"/>
          <w:lang w:val="pt-PT" w:eastAsia="pt-PT"/>
        </w:rPr>
      </w:pPr>
      <w:r w:rsidRPr="005D068A">
        <w:rPr>
          <w:rFonts w:ascii="Trebuchet MS" w:eastAsia="Trebuchet MS" w:hAnsi="Trebuchet MS" w:cs="Trebuchet MS"/>
          <w:noProof/>
          <w:lang w:val="pt-PT"/>
        </w:rPr>
        <w:t>1.1.</w:t>
      </w:r>
      <w:r>
        <w:rPr>
          <w:rFonts w:eastAsiaTheme="minorEastAsia" w:cstheme="minorBidi"/>
          <w:b w:val="0"/>
          <w:bCs w:val="0"/>
          <w:noProof/>
          <w:sz w:val="22"/>
          <w:szCs w:val="22"/>
          <w:bdr w:val="none" w:sz="0" w:space="0" w:color="auto"/>
          <w:lang w:val="pt-PT" w:eastAsia="pt-PT"/>
        </w:rPr>
        <w:tab/>
      </w:r>
      <w:r w:rsidRPr="005D068A">
        <w:rPr>
          <w:rFonts w:ascii="Calibri" w:eastAsia="Calibri" w:hAnsi="Calibri" w:cs="Calibri"/>
          <w:noProof/>
          <w:lang w:val="pt-PT"/>
        </w:rPr>
        <w:t>Atividade 1 “Tu vês o teu ADN?”</w:t>
      </w:r>
      <w:r w:rsidRPr="005D068A">
        <w:rPr>
          <w:noProof/>
          <w:lang w:val="pt-PT"/>
        </w:rPr>
        <w:tab/>
      </w:r>
      <w:r>
        <w:rPr>
          <w:noProof/>
        </w:rPr>
        <w:fldChar w:fldCharType="begin"/>
      </w:r>
      <w:r w:rsidRPr="005D068A">
        <w:rPr>
          <w:noProof/>
          <w:lang w:val="pt-PT"/>
        </w:rPr>
        <w:instrText xml:space="preserve"> PAGEREF _Toc406670589 \h </w:instrText>
      </w:r>
      <w:r>
        <w:rPr>
          <w:noProof/>
        </w:rPr>
      </w:r>
      <w:r>
        <w:rPr>
          <w:noProof/>
        </w:rPr>
        <w:fldChar w:fldCharType="separate"/>
      </w:r>
      <w:r w:rsidR="00B608C6">
        <w:rPr>
          <w:noProof/>
          <w:lang w:val="pt-PT"/>
        </w:rPr>
        <w:t>9</w:t>
      </w:r>
      <w:r>
        <w:rPr>
          <w:noProof/>
        </w:rPr>
        <w:fldChar w:fldCharType="end"/>
      </w:r>
    </w:p>
    <w:p w14:paraId="3CE22903" w14:textId="41EAC45B" w:rsidR="005D068A" w:rsidRDefault="005D068A">
      <w:pPr>
        <w:pStyle w:val="ndice2"/>
        <w:tabs>
          <w:tab w:val="left" w:pos="720"/>
          <w:tab w:val="right" w:leader="dot" w:pos="8771"/>
        </w:tabs>
        <w:rPr>
          <w:rFonts w:eastAsiaTheme="minorEastAsia" w:cstheme="minorBidi"/>
          <w:b w:val="0"/>
          <w:bCs w:val="0"/>
          <w:noProof/>
          <w:sz w:val="22"/>
          <w:szCs w:val="22"/>
          <w:bdr w:val="none" w:sz="0" w:space="0" w:color="auto"/>
          <w:lang w:val="pt-PT" w:eastAsia="pt-PT"/>
        </w:rPr>
      </w:pPr>
      <w:r w:rsidRPr="005D068A">
        <w:rPr>
          <w:rFonts w:ascii="Trebuchet MS" w:eastAsia="Trebuchet MS" w:hAnsi="Trebuchet MS" w:cs="Trebuchet MS"/>
          <w:noProof/>
          <w:lang w:val="pt-PT"/>
        </w:rPr>
        <w:t>1.2.</w:t>
      </w:r>
      <w:r>
        <w:rPr>
          <w:rFonts w:eastAsiaTheme="minorEastAsia" w:cstheme="minorBidi"/>
          <w:b w:val="0"/>
          <w:bCs w:val="0"/>
          <w:noProof/>
          <w:sz w:val="22"/>
          <w:szCs w:val="22"/>
          <w:bdr w:val="none" w:sz="0" w:space="0" w:color="auto"/>
          <w:lang w:val="pt-PT" w:eastAsia="pt-PT"/>
        </w:rPr>
        <w:tab/>
      </w:r>
      <w:r w:rsidRPr="005D068A">
        <w:rPr>
          <w:rFonts w:ascii="Calibri" w:eastAsia="Calibri" w:hAnsi="Calibri" w:cs="Calibri"/>
          <w:noProof/>
          <w:lang w:val="pt-PT"/>
        </w:rPr>
        <w:t>Atividade 2 “CSI: factos e ficção”</w:t>
      </w:r>
      <w:r w:rsidRPr="005D068A">
        <w:rPr>
          <w:noProof/>
          <w:lang w:val="pt-PT"/>
        </w:rPr>
        <w:tab/>
      </w:r>
      <w:r>
        <w:rPr>
          <w:noProof/>
        </w:rPr>
        <w:fldChar w:fldCharType="begin"/>
      </w:r>
      <w:r w:rsidRPr="005D068A">
        <w:rPr>
          <w:noProof/>
          <w:lang w:val="pt-PT"/>
        </w:rPr>
        <w:instrText xml:space="preserve"> PAGEREF _Toc406670590 \h </w:instrText>
      </w:r>
      <w:r>
        <w:rPr>
          <w:noProof/>
        </w:rPr>
      </w:r>
      <w:r>
        <w:rPr>
          <w:noProof/>
        </w:rPr>
        <w:fldChar w:fldCharType="separate"/>
      </w:r>
      <w:r w:rsidR="00B608C6">
        <w:rPr>
          <w:noProof/>
          <w:lang w:val="pt-PT"/>
        </w:rPr>
        <w:t>15</w:t>
      </w:r>
      <w:r>
        <w:rPr>
          <w:noProof/>
        </w:rPr>
        <w:fldChar w:fldCharType="end"/>
      </w:r>
    </w:p>
    <w:p w14:paraId="4B4C3740" w14:textId="306C8E2E" w:rsidR="005D068A" w:rsidRDefault="005D068A">
      <w:pPr>
        <w:pStyle w:val="ndice2"/>
        <w:tabs>
          <w:tab w:val="left" w:pos="720"/>
          <w:tab w:val="right" w:leader="dot" w:pos="8771"/>
        </w:tabs>
        <w:rPr>
          <w:rFonts w:eastAsiaTheme="minorEastAsia" w:cstheme="minorBidi"/>
          <w:b w:val="0"/>
          <w:bCs w:val="0"/>
          <w:noProof/>
          <w:sz w:val="22"/>
          <w:szCs w:val="22"/>
          <w:bdr w:val="none" w:sz="0" w:space="0" w:color="auto"/>
          <w:lang w:val="pt-PT" w:eastAsia="pt-PT"/>
        </w:rPr>
      </w:pPr>
      <w:r w:rsidRPr="005D068A">
        <w:rPr>
          <w:rFonts w:ascii="Trebuchet MS" w:eastAsia="Trebuchet MS" w:hAnsi="Trebuchet MS" w:cs="Trebuchet MS"/>
          <w:noProof/>
          <w:lang w:val="pt-PT"/>
        </w:rPr>
        <w:t>1.3.</w:t>
      </w:r>
      <w:r>
        <w:rPr>
          <w:rFonts w:eastAsiaTheme="minorEastAsia" w:cstheme="minorBidi"/>
          <w:b w:val="0"/>
          <w:bCs w:val="0"/>
          <w:noProof/>
          <w:sz w:val="22"/>
          <w:szCs w:val="22"/>
          <w:bdr w:val="none" w:sz="0" w:space="0" w:color="auto"/>
          <w:lang w:val="pt-PT" w:eastAsia="pt-PT"/>
        </w:rPr>
        <w:tab/>
      </w:r>
      <w:r w:rsidRPr="005D068A">
        <w:rPr>
          <w:rFonts w:ascii="Calibri" w:eastAsia="Calibri" w:hAnsi="Calibri" w:cs="Calibri"/>
          <w:noProof/>
          <w:lang w:val="pt-PT"/>
        </w:rPr>
        <w:t>Atividade 3 “A mensagem secreta!”</w:t>
      </w:r>
      <w:r w:rsidRPr="005D068A">
        <w:rPr>
          <w:noProof/>
          <w:lang w:val="pt-PT"/>
        </w:rPr>
        <w:tab/>
      </w:r>
      <w:r>
        <w:rPr>
          <w:noProof/>
        </w:rPr>
        <w:fldChar w:fldCharType="begin"/>
      </w:r>
      <w:r w:rsidRPr="005D068A">
        <w:rPr>
          <w:noProof/>
          <w:lang w:val="pt-PT"/>
        </w:rPr>
        <w:instrText xml:space="preserve"> PAGEREF _Toc406670591 \h </w:instrText>
      </w:r>
      <w:r>
        <w:rPr>
          <w:noProof/>
        </w:rPr>
      </w:r>
      <w:r>
        <w:rPr>
          <w:noProof/>
        </w:rPr>
        <w:fldChar w:fldCharType="separate"/>
      </w:r>
      <w:r w:rsidR="00B608C6">
        <w:rPr>
          <w:noProof/>
          <w:lang w:val="pt-PT"/>
        </w:rPr>
        <w:t>22</w:t>
      </w:r>
      <w:r>
        <w:rPr>
          <w:noProof/>
        </w:rPr>
        <w:fldChar w:fldCharType="end"/>
      </w:r>
    </w:p>
    <w:p w14:paraId="45F05FF3" w14:textId="78129F3E" w:rsidR="005D068A" w:rsidRDefault="005D068A">
      <w:pPr>
        <w:pStyle w:val="ndice2"/>
        <w:tabs>
          <w:tab w:val="left" w:pos="720"/>
          <w:tab w:val="right" w:leader="dot" w:pos="8771"/>
        </w:tabs>
        <w:rPr>
          <w:rFonts w:eastAsiaTheme="minorEastAsia" w:cstheme="minorBidi"/>
          <w:b w:val="0"/>
          <w:bCs w:val="0"/>
          <w:noProof/>
          <w:sz w:val="22"/>
          <w:szCs w:val="22"/>
          <w:bdr w:val="none" w:sz="0" w:space="0" w:color="auto"/>
          <w:lang w:val="pt-PT" w:eastAsia="pt-PT"/>
        </w:rPr>
      </w:pPr>
      <w:r w:rsidRPr="005D068A">
        <w:rPr>
          <w:rFonts w:ascii="Trebuchet MS" w:eastAsia="Trebuchet MS" w:hAnsi="Trebuchet MS" w:cs="Trebuchet MS"/>
          <w:noProof/>
          <w:lang w:val="pt-PT"/>
        </w:rPr>
        <w:t>1.4.</w:t>
      </w:r>
      <w:r>
        <w:rPr>
          <w:rFonts w:eastAsiaTheme="minorEastAsia" w:cstheme="minorBidi"/>
          <w:b w:val="0"/>
          <w:bCs w:val="0"/>
          <w:noProof/>
          <w:sz w:val="22"/>
          <w:szCs w:val="22"/>
          <w:bdr w:val="none" w:sz="0" w:space="0" w:color="auto"/>
          <w:lang w:val="pt-PT" w:eastAsia="pt-PT"/>
        </w:rPr>
        <w:tab/>
      </w:r>
      <w:r w:rsidRPr="005D068A">
        <w:rPr>
          <w:rFonts w:ascii="Calibri" w:eastAsia="Calibri" w:hAnsi="Calibri" w:cs="Calibri"/>
          <w:noProof/>
          <w:lang w:val="pt-PT"/>
        </w:rPr>
        <w:t>Atividade 4 “Sou o que me fizeram!?”</w:t>
      </w:r>
      <w:r w:rsidRPr="005D068A">
        <w:rPr>
          <w:noProof/>
          <w:lang w:val="pt-PT"/>
        </w:rPr>
        <w:tab/>
      </w:r>
      <w:r>
        <w:rPr>
          <w:noProof/>
        </w:rPr>
        <w:fldChar w:fldCharType="begin"/>
      </w:r>
      <w:r w:rsidRPr="005D068A">
        <w:rPr>
          <w:noProof/>
          <w:lang w:val="pt-PT"/>
        </w:rPr>
        <w:instrText xml:space="preserve"> PAGEREF _Toc406670592 \h </w:instrText>
      </w:r>
      <w:r>
        <w:rPr>
          <w:noProof/>
        </w:rPr>
      </w:r>
      <w:r>
        <w:rPr>
          <w:noProof/>
        </w:rPr>
        <w:fldChar w:fldCharType="separate"/>
      </w:r>
      <w:r w:rsidR="00B608C6">
        <w:rPr>
          <w:noProof/>
          <w:lang w:val="pt-PT"/>
        </w:rPr>
        <w:t>33</w:t>
      </w:r>
      <w:r>
        <w:rPr>
          <w:noProof/>
        </w:rPr>
        <w:fldChar w:fldCharType="end"/>
      </w:r>
    </w:p>
    <w:p w14:paraId="319DD4FB" w14:textId="65654B2A" w:rsidR="005D068A" w:rsidRDefault="005D068A">
      <w:pPr>
        <w:pStyle w:val="ndice2"/>
        <w:tabs>
          <w:tab w:val="left" w:pos="480"/>
          <w:tab w:val="right" w:leader="dot" w:pos="8771"/>
        </w:tabs>
        <w:rPr>
          <w:rFonts w:eastAsiaTheme="minorEastAsia" w:cstheme="minorBidi"/>
          <w:b w:val="0"/>
          <w:bCs w:val="0"/>
          <w:noProof/>
          <w:sz w:val="22"/>
          <w:szCs w:val="22"/>
          <w:bdr w:val="none" w:sz="0" w:space="0" w:color="auto"/>
          <w:lang w:val="pt-PT" w:eastAsia="pt-PT"/>
        </w:rPr>
      </w:pPr>
      <w:r w:rsidRPr="005D068A">
        <w:rPr>
          <w:noProof/>
          <w:lang w:val="pt-PT"/>
        </w:rPr>
        <w:t>3.</w:t>
      </w:r>
      <w:r>
        <w:rPr>
          <w:rFonts w:eastAsiaTheme="minorEastAsia" w:cstheme="minorBidi"/>
          <w:b w:val="0"/>
          <w:bCs w:val="0"/>
          <w:noProof/>
          <w:sz w:val="22"/>
          <w:szCs w:val="22"/>
          <w:bdr w:val="none" w:sz="0" w:space="0" w:color="auto"/>
          <w:lang w:val="pt-PT" w:eastAsia="pt-PT"/>
        </w:rPr>
        <w:tab/>
      </w:r>
      <w:r w:rsidRPr="005D068A">
        <w:rPr>
          <w:rFonts w:ascii="Calibri" w:eastAsia="Calibri" w:hAnsi="Calibri" w:cs="Calibri"/>
          <w:noProof/>
          <w:lang w:val="pt-PT"/>
        </w:rPr>
        <w:t xml:space="preserve">Atividade 5 “Homem </w:t>
      </w:r>
      <w:r w:rsidRPr="005D068A">
        <w:rPr>
          <w:rFonts w:ascii="Calibri" w:eastAsia="Calibri" w:hAnsi="Calibri" w:cs="Calibri"/>
          <w:i/>
          <w:iCs/>
          <w:noProof/>
          <w:lang w:val="pt-PT"/>
        </w:rPr>
        <w:t>versus</w:t>
      </w:r>
      <w:r w:rsidRPr="005D068A">
        <w:rPr>
          <w:rFonts w:ascii="Calibri" w:eastAsia="Calibri" w:hAnsi="Calibri" w:cs="Calibri"/>
          <w:noProof/>
          <w:lang w:val="pt-PT"/>
        </w:rPr>
        <w:t xml:space="preserve"> Peixe”</w:t>
      </w:r>
      <w:r w:rsidRPr="005D068A">
        <w:rPr>
          <w:noProof/>
          <w:lang w:val="pt-PT"/>
        </w:rPr>
        <w:tab/>
      </w:r>
      <w:r>
        <w:rPr>
          <w:noProof/>
        </w:rPr>
        <w:fldChar w:fldCharType="begin"/>
      </w:r>
      <w:r w:rsidRPr="005D068A">
        <w:rPr>
          <w:noProof/>
          <w:lang w:val="pt-PT"/>
        </w:rPr>
        <w:instrText xml:space="preserve"> PAGEREF _Toc406670593 \h </w:instrText>
      </w:r>
      <w:r>
        <w:rPr>
          <w:noProof/>
        </w:rPr>
      </w:r>
      <w:r>
        <w:rPr>
          <w:noProof/>
        </w:rPr>
        <w:fldChar w:fldCharType="separate"/>
      </w:r>
      <w:r w:rsidR="00B608C6">
        <w:rPr>
          <w:noProof/>
          <w:lang w:val="pt-PT"/>
        </w:rPr>
        <w:t>39</w:t>
      </w:r>
      <w:r>
        <w:rPr>
          <w:noProof/>
        </w:rPr>
        <w:fldChar w:fldCharType="end"/>
      </w:r>
    </w:p>
    <w:p w14:paraId="0F0063A6" w14:textId="250A867E" w:rsidR="005D068A" w:rsidRDefault="005D068A">
      <w:pPr>
        <w:pStyle w:val="ndice2"/>
        <w:tabs>
          <w:tab w:val="left" w:pos="720"/>
          <w:tab w:val="right" w:leader="dot" w:pos="8771"/>
        </w:tabs>
        <w:rPr>
          <w:rFonts w:eastAsiaTheme="minorEastAsia" w:cstheme="minorBidi"/>
          <w:b w:val="0"/>
          <w:bCs w:val="0"/>
          <w:noProof/>
          <w:sz w:val="22"/>
          <w:szCs w:val="22"/>
          <w:bdr w:val="none" w:sz="0" w:space="0" w:color="auto"/>
          <w:lang w:val="pt-PT" w:eastAsia="pt-PT"/>
        </w:rPr>
      </w:pPr>
      <w:r w:rsidRPr="005D068A">
        <w:rPr>
          <w:rFonts w:ascii="Trebuchet MS" w:eastAsia="Trebuchet MS" w:hAnsi="Trebuchet MS" w:cs="Trebuchet MS"/>
          <w:noProof/>
          <w:lang w:val="pt-PT"/>
        </w:rPr>
        <w:t>1.6.</w:t>
      </w:r>
      <w:r>
        <w:rPr>
          <w:rFonts w:eastAsiaTheme="minorEastAsia" w:cstheme="minorBidi"/>
          <w:b w:val="0"/>
          <w:bCs w:val="0"/>
          <w:noProof/>
          <w:sz w:val="22"/>
          <w:szCs w:val="22"/>
          <w:bdr w:val="none" w:sz="0" w:space="0" w:color="auto"/>
          <w:lang w:val="pt-PT" w:eastAsia="pt-PT"/>
        </w:rPr>
        <w:tab/>
      </w:r>
      <w:r w:rsidRPr="005D068A">
        <w:rPr>
          <w:rFonts w:ascii="Calibri" w:eastAsia="Calibri" w:hAnsi="Calibri" w:cs="Calibri"/>
          <w:noProof/>
          <w:lang w:val="pt-PT"/>
        </w:rPr>
        <w:t>Atividade 6 “Diz-me como é a tua família, dir-te-ei como és.”</w:t>
      </w:r>
      <w:r w:rsidRPr="005D068A">
        <w:rPr>
          <w:noProof/>
          <w:lang w:val="pt-PT"/>
        </w:rPr>
        <w:tab/>
      </w:r>
      <w:r>
        <w:rPr>
          <w:noProof/>
        </w:rPr>
        <w:fldChar w:fldCharType="begin"/>
      </w:r>
      <w:r w:rsidRPr="005D068A">
        <w:rPr>
          <w:noProof/>
          <w:lang w:val="pt-PT"/>
        </w:rPr>
        <w:instrText xml:space="preserve"> PAGEREF _Toc406670594 \h </w:instrText>
      </w:r>
      <w:r>
        <w:rPr>
          <w:noProof/>
        </w:rPr>
      </w:r>
      <w:r>
        <w:rPr>
          <w:noProof/>
        </w:rPr>
        <w:fldChar w:fldCharType="separate"/>
      </w:r>
      <w:r w:rsidR="00B608C6">
        <w:rPr>
          <w:noProof/>
          <w:lang w:val="pt-PT"/>
        </w:rPr>
        <w:t>48</w:t>
      </w:r>
      <w:r>
        <w:rPr>
          <w:noProof/>
        </w:rPr>
        <w:fldChar w:fldCharType="end"/>
      </w:r>
    </w:p>
    <w:p w14:paraId="1CFB8F34" w14:textId="7EC40788" w:rsidR="005D068A" w:rsidRDefault="005D068A">
      <w:pPr>
        <w:pStyle w:val="ndice1"/>
        <w:tabs>
          <w:tab w:val="left" w:pos="480"/>
          <w:tab w:val="right" w:leader="dot" w:pos="8771"/>
        </w:tabs>
        <w:rPr>
          <w:rFonts w:asciiTheme="minorHAnsi" w:eastAsiaTheme="minorEastAsia" w:hAnsiTheme="minorHAnsi" w:cstheme="minorBidi"/>
          <w:b w:val="0"/>
          <w:bCs w:val="0"/>
          <w:caps w:val="0"/>
          <w:noProof/>
          <w:sz w:val="22"/>
          <w:szCs w:val="22"/>
          <w:bdr w:val="none" w:sz="0" w:space="0" w:color="auto"/>
          <w:lang w:val="pt-PT" w:eastAsia="pt-PT"/>
        </w:rPr>
      </w:pPr>
      <w:r w:rsidRPr="00422A64">
        <w:rPr>
          <w:rFonts w:ascii="Trebuchet MS" w:eastAsia="Trebuchet MS" w:hAnsi="Trebuchet MS" w:cs="Trebuchet MS"/>
          <w:noProof/>
          <w:lang w:val="pt-PT"/>
        </w:rPr>
        <w:t>3.</w:t>
      </w:r>
      <w:r>
        <w:rPr>
          <w:rFonts w:asciiTheme="minorHAnsi" w:eastAsiaTheme="minorEastAsia" w:hAnsiTheme="minorHAnsi" w:cstheme="minorBidi"/>
          <w:b w:val="0"/>
          <w:bCs w:val="0"/>
          <w:caps w:val="0"/>
          <w:noProof/>
          <w:sz w:val="22"/>
          <w:szCs w:val="22"/>
          <w:bdr w:val="none" w:sz="0" w:space="0" w:color="auto"/>
          <w:lang w:val="pt-PT" w:eastAsia="pt-PT"/>
        </w:rPr>
        <w:tab/>
      </w:r>
      <w:r w:rsidRPr="00422A64">
        <w:rPr>
          <w:rFonts w:ascii="Calibri" w:eastAsia="Calibri" w:hAnsi="Calibri" w:cs="Calibri"/>
          <w:noProof/>
          <w:lang w:val="pt-PT"/>
        </w:rPr>
        <w:t>Conclusões</w:t>
      </w:r>
      <w:r w:rsidRPr="00422A64">
        <w:rPr>
          <w:noProof/>
          <w:lang w:val="pt-PT"/>
        </w:rPr>
        <w:tab/>
      </w:r>
      <w:r>
        <w:rPr>
          <w:noProof/>
        </w:rPr>
        <w:fldChar w:fldCharType="begin"/>
      </w:r>
      <w:r w:rsidRPr="00422A64">
        <w:rPr>
          <w:noProof/>
          <w:lang w:val="pt-PT"/>
        </w:rPr>
        <w:instrText xml:space="preserve"> PAGEREF _Toc406670595 \h </w:instrText>
      </w:r>
      <w:r>
        <w:rPr>
          <w:noProof/>
        </w:rPr>
      </w:r>
      <w:r>
        <w:rPr>
          <w:noProof/>
        </w:rPr>
        <w:fldChar w:fldCharType="separate"/>
      </w:r>
      <w:r w:rsidR="00B608C6">
        <w:rPr>
          <w:noProof/>
          <w:lang w:val="pt-PT"/>
        </w:rPr>
        <w:t>57</w:t>
      </w:r>
      <w:r>
        <w:rPr>
          <w:noProof/>
        </w:rPr>
        <w:fldChar w:fldCharType="end"/>
      </w:r>
    </w:p>
    <w:p w14:paraId="79B184B2" w14:textId="659F2454" w:rsidR="005D068A" w:rsidRDefault="005D068A">
      <w:pPr>
        <w:pStyle w:val="ndice1"/>
        <w:tabs>
          <w:tab w:val="left" w:pos="480"/>
          <w:tab w:val="right" w:leader="dot" w:pos="8771"/>
        </w:tabs>
        <w:rPr>
          <w:rFonts w:asciiTheme="minorHAnsi" w:eastAsiaTheme="minorEastAsia" w:hAnsiTheme="minorHAnsi" w:cstheme="minorBidi"/>
          <w:b w:val="0"/>
          <w:bCs w:val="0"/>
          <w:caps w:val="0"/>
          <w:noProof/>
          <w:sz w:val="22"/>
          <w:szCs w:val="22"/>
          <w:bdr w:val="none" w:sz="0" w:space="0" w:color="auto"/>
          <w:lang w:val="pt-PT" w:eastAsia="pt-PT"/>
        </w:rPr>
      </w:pPr>
      <w:r w:rsidRPr="00422A64">
        <w:rPr>
          <w:rFonts w:ascii="Trebuchet MS" w:eastAsia="Trebuchet MS" w:hAnsi="Trebuchet MS" w:cs="Trebuchet MS"/>
          <w:noProof/>
          <w:lang w:val="pt-PT"/>
        </w:rPr>
        <w:t>4.</w:t>
      </w:r>
      <w:r>
        <w:rPr>
          <w:rFonts w:asciiTheme="minorHAnsi" w:eastAsiaTheme="minorEastAsia" w:hAnsiTheme="minorHAnsi" w:cstheme="minorBidi"/>
          <w:b w:val="0"/>
          <w:bCs w:val="0"/>
          <w:caps w:val="0"/>
          <w:noProof/>
          <w:sz w:val="22"/>
          <w:szCs w:val="22"/>
          <w:bdr w:val="none" w:sz="0" w:space="0" w:color="auto"/>
          <w:lang w:val="pt-PT" w:eastAsia="pt-PT"/>
        </w:rPr>
        <w:tab/>
      </w:r>
      <w:r w:rsidRPr="00422A64">
        <w:rPr>
          <w:rFonts w:ascii="Calibri" w:eastAsia="Calibri" w:hAnsi="Calibri" w:cs="Calibri"/>
          <w:noProof/>
          <w:lang w:val="pt-PT"/>
        </w:rPr>
        <w:t>Bibliografia</w:t>
      </w:r>
      <w:r w:rsidRPr="00422A64">
        <w:rPr>
          <w:noProof/>
          <w:lang w:val="pt-PT"/>
        </w:rPr>
        <w:tab/>
      </w:r>
      <w:r>
        <w:rPr>
          <w:noProof/>
        </w:rPr>
        <w:fldChar w:fldCharType="begin"/>
      </w:r>
      <w:r w:rsidRPr="00422A64">
        <w:rPr>
          <w:noProof/>
          <w:lang w:val="pt-PT"/>
        </w:rPr>
        <w:instrText xml:space="preserve"> PAGEREF _Toc406670596 \h </w:instrText>
      </w:r>
      <w:r>
        <w:rPr>
          <w:noProof/>
        </w:rPr>
      </w:r>
      <w:r>
        <w:rPr>
          <w:noProof/>
        </w:rPr>
        <w:fldChar w:fldCharType="separate"/>
      </w:r>
      <w:r w:rsidR="00B608C6">
        <w:rPr>
          <w:noProof/>
          <w:lang w:val="pt-PT"/>
        </w:rPr>
        <w:t>58</w:t>
      </w:r>
      <w:r>
        <w:rPr>
          <w:noProof/>
        </w:rPr>
        <w:fldChar w:fldCharType="end"/>
      </w:r>
    </w:p>
    <w:p w14:paraId="2A3C9375" w14:textId="620B945A" w:rsidR="005D068A" w:rsidRDefault="005D068A">
      <w:pPr>
        <w:pStyle w:val="ndice1"/>
        <w:tabs>
          <w:tab w:val="left" w:pos="480"/>
          <w:tab w:val="right" w:leader="dot" w:pos="8771"/>
        </w:tabs>
        <w:rPr>
          <w:rFonts w:asciiTheme="minorHAnsi" w:eastAsiaTheme="minorEastAsia" w:hAnsiTheme="minorHAnsi" w:cstheme="minorBidi"/>
          <w:b w:val="0"/>
          <w:bCs w:val="0"/>
          <w:caps w:val="0"/>
          <w:noProof/>
          <w:sz w:val="22"/>
          <w:szCs w:val="22"/>
          <w:bdr w:val="none" w:sz="0" w:space="0" w:color="auto"/>
          <w:lang w:val="pt-PT" w:eastAsia="pt-PT"/>
        </w:rPr>
      </w:pPr>
      <w:r w:rsidRPr="00422A64">
        <w:rPr>
          <w:rFonts w:ascii="Trebuchet MS" w:eastAsia="Trebuchet MS" w:hAnsi="Trebuchet MS" w:cs="Trebuchet MS"/>
          <w:noProof/>
          <w:lang w:val="pt-PT"/>
        </w:rPr>
        <w:t>5.</w:t>
      </w:r>
      <w:r>
        <w:rPr>
          <w:rFonts w:asciiTheme="minorHAnsi" w:eastAsiaTheme="minorEastAsia" w:hAnsiTheme="minorHAnsi" w:cstheme="minorBidi"/>
          <w:b w:val="0"/>
          <w:bCs w:val="0"/>
          <w:caps w:val="0"/>
          <w:noProof/>
          <w:sz w:val="22"/>
          <w:szCs w:val="22"/>
          <w:bdr w:val="none" w:sz="0" w:space="0" w:color="auto"/>
          <w:lang w:val="pt-PT" w:eastAsia="pt-PT"/>
        </w:rPr>
        <w:tab/>
      </w:r>
      <w:r w:rsidRPr="00422A64">
        <w:rPr>
          <w:rFonts w:ascii="Calibri" w:eastAsia="Calibri" w:hAnsi="Calibri" w:cs="Calibri"/>
          <w:noProof/>
          <w:lang w:val="pt-PT"/>
        </w:rPr>
        <w:t>Anexos</w:t>
      </w:r>
      <w:r w:rsidRPr="00422A64">
        <w:rPr>
          <w:noProof/>
          <w:lang w:val="pt-PT"/>
        </w:rPr>
        <w:tab/>
      </w:r>
      <w:r>
        <w:rPr>
          <w:noProof/>
        </w:rPr>
        <w:fldChar w:fldCharType="begin"/>
      </w:r>
      <w:r w:rsidRPr="00422A64">
        <w:rPr>
          <w:noProof/>
          <w:lang w:val="pt-PT"/>
        </w:rPr>
        <w:instrText xml:space="preserve"> PAGEREF _Toc406670597 \h </w:instrText>
      </w:r>
      <w:r>
        <w:rPr>
          <w:noProof/>
        </w:rPr>
      </w:r>
      <w:r>
        <w:rPr>
          <w:noProof/>
        </w:rPr>
        <w:fldChar w:fldCharType="separate"/>
      </w:r>
      <w:r w:rsidR="00B608C6">
        <w:rPr>
          <w:noProof/>
          <w:lang w:val="pt-PT"/>
        </w:rPr>
        <w:t>60</w:t>
      </w:r>
      <w:r>
        <w:rPr>
          <w:noProof/>
        </w:rPr>
        <w:fldChar w:fldCharType="end"/>
      </w:r>
    </w:p>
    <w:p w14:paraId="70F1AD78" w14:textId="77777777" w:rsidR="00482785" w:rsidRPr="00422A64" w:rsidRDefault="005D068A">
      <w:pPr>
        <w:pStyle w:val="ndice1"/>
        <w:rPr>
          <w:lang w:val="pt-PT"/>
        </w:rPr>
        <w:sectPr w:rsidR="00482785" w:rsidRPr="00422A64" w:rsidSect="00836E4C">
          <w:type w:val="nextColumn"/>
          <w:pgSz w:w="11900" w:h="16840"/>
          <w:pgMar w:top="2007" w:right="1440" w:bottom="1440" w:left="1797" w:header="720" w:footer="720" w:gutter="0"/>
          <w:cols w:space="720"/>
          <w:docGrid w:linePitch="326"/>
        </w:sectPr>
      </w:pPr>
      <w:r>
        <w:rPr>
          <w:rFonts w:ascii="Calibri" w:eastAsia="Calibri" w:hAnsi="Calibri" w:cs="Calibri"/>
          <w:b w:val="0"/>
          <w:bCs w:val="0"/>
        </w:rPr>
        <w:fldChar w:fldCharType="end"/>
      </w:r>
    </w:p>
    <w:p w14:paraId="38DC1EA2" w14:textId="77777777" w:rsidR="00482785" w:rsidRDefault="005D068A">
      <w:pPr>
        <w:pStyle w:val="Heading"/>
        <w:rPr>
          <w:rFonts w:ascii="Calibri" w:eastAsia="Calibri" w:hAnsi="Calibri" w:cs="Calibri"/>
        </w:rPr>
      </w:pPr>
      <w:bookmarkStart w:id="0" w:name="_Ref298800296"/>
      <w:r>
        <w:rPr>
          <w:rFonts w:ascii="Calibri" w:eastAsia="Calibri" w:hAnsi="Calibri" w:cs="Calibri"/>
        </w:rPr>
        <w:lastRenderedPageBreak/>
        <w:t>Chave de Abreviaturas e / ou Siglas</w:t>
      </w:r>
    </w:p>
    <w:p w14:paraId="6F900D0F" w14:textId="77777777" w:rsidR="00482785" w:rsidRDefault="005D068A">
      <w:pPr>
        <w:pStyle w:val="Corpo"/>
        <w:tabs>
          <w:tab w:val="left" w:pos="6957"/>
        </w:tabs>
        <w:spacing w:line="240" w:lineRule="auto"/>
        <w:rPr>
          <w:rFonts w:ascii="Calibri" w:eastAsia="Calibri" w:hAnsi="Calibri" w:cs="Calibri"/>
        </w:rPr>
      </w:pPr>
      <w:r>
        <w:rPr>
          <w:rFonts w:ascii="Calibri" w:eastAsia="Calibri" w:hAnsi="Calibri" w:cs="Calibri"/>
        </w:rPr>
        <w:t>ANCCT – Agência Nacional para a Cultura Científica e Tecnológica</w:t>
      </w:r>
      <w:r>
        <w:rPr>
          <w:rFonts w:ascii="Calibri" w:eastAsia="Calibri" w:hAnsi="Calibri" w:cs="Calibri"/>
        </w:rPr>
        <w:tab/>
      </w:r>
    </w:p>
    <w:p w14:paraId="0451DAFC" w14:textId="77777777" w:rsidR="00482785" w:rsidRDefault="005D068A">
      <w:pPr>
        <w:pStyle w:val="Corpo"/>
        <w:spacing w:line="240" w:lineRule="auto"/>
        <w:rPr>
          <w:rFonts w:ascii="Calibri" w:eastAsia="Calibri" w:hAnsi="Calibri" w:cs="Calibri"/>
        </w:rPr>
      </w:pPr>
      <w:proofErr w:type="spellStart"/>
      <w:r>
        <w:rPr>
          <w:rFonts w:ascii="Calibri" w:eastAsia="Calibri" w:hAnsi="Calibri" w:cs="Calibri"/>
        </w:rPr>
        <w:t>IPLeiria</w:t>
      </w:r>
      <w:proofErr w:type="spellEnd"/>
      <w:r>
        <w:rPr>
          <w:rFonts w:ascii="Calibri" w:eastAsia="Calibri" w:hAnsi="Calibri" w:cs="Calibri"/>
        </w:rPr>
        <w:t xml:space="preserve"> – Instituto Politécnico de Leiria</w:t>
      </w:r>
    </w:p>
    <w:p w14:paraId="534AA3A0" w14:textId="77777777" w:rsidR="00482785" w:rsidRDefault="005D068A">
      <w:pPr>
        <w:pStyle w:val="Corpo"/>
        <w:tabs>
          <w:tab w:val="left" w:pos="6957"/>
        </w:tabs>
        <w:spacing w:line="240" w:lineRule="auto"/>
        <w:rPr>
          <w:rFonts w:ascii="Calibri" w:eastAsia="Calibri" w:hAnsi="Calibri" w:cs="Calibri"/>
        </w:rPr>
      </w:pPr>
      <w:r>
        <w:rPr>
          <w:rFonts w:ascii="Calibri" w:eastAsia="Calibri" w:hAnsi="Calibri" w:cs="Calibri"/>
          <w:i/>
          <w:iCs/>
        </w:rPr>
        <w:t xml:space="preserve">CSI </w:t>
      </w:r>
      <w:r>
        <w:rPr>
          <w:rFonts w:ascii="Calibri" w:eastAsia="Calibri" w:hAnsi="Calibri" w:cs="Calibri"/>
        </w:rPr>
        <w:t xml:space="preserve">– </w:t>
      </w:r>
      <w:r>
        <w:rPr>
          <w:rFonts w:ascii="Calibri" w:eastAsia="Calibri" w:hAnsi="Calibri" w:cs="Calibri"/>
          <w:i/>
          <w:iCs/>
        </w:rPr>
        <w:t xml:space="preserve">Crime </w:t>
      </w:r>
      <w:proofErr w:type="spellStart"/>
      <w:r>
        <w:rPr>
          <w:rFonts w:ascii="Calibri" w:eastAsia="Calibri" w:hAnsi="Calibri" w:cs="Calibri"/>
          <w:i/>
          <w:iCs/>
        </w:rPr>
        <w:t>Scene</w:t>
      </w:r>
      <w:proofErr w:type="spellEnd"/>
      <w:r>
        <w:rPr>
          <w:rFonts w:ascii="Calibri" w:eastAsia="Calibri" w:hAnsi="Calibri" w:cs="Calibri"/>
          <w:i/>
          <w:iCs/>
        </w:rPr>
        <w:t xml:space="preserve"> </w:t>
      </w:r>
      <w:proofErr w:type="spellStart"/>
      <w:r>
        <w:rPr>
          <w:rFonts w:ascii="Calibri" w:eastAsia="Calibri" w:hAnsi="Calibri" w:cs="Calibri"/>
          <w:i/>
          <w:iCs/>
        </w:rPr>
        <w:t>Investigation</w:t>
      </w:r>
      <w:proofErr w:type="spellEnd"/>
    </w:p>
    <w:p w14:paraId="71742629" w14:textId="77777777" w:rsidR="00482785" w:rsidRDefault="005D068A">
      <w:pPr>
        <w:pStyle w:val="Corpo"/>
        <w:tabs>
          <w:tab w:val="left" w:pos="6957"/>
        </w:tabs>
        <w:spacing w:line="240" w:lineRule="auto"/>
        <w:rPr>
          <w:rFonts w:ascii="Calibri" w:eastAsia="Calibri" w:hAnsi="Calibri" w:cs="Calibri"/>
        </w:rPr>
      </w:pPr>
      <w:r>
        <w:rPr>
          <w:rFonts w:ascii="Calibri" w:eastAsia="Calibri" w:hAnsi="Calibri" w:cs="Calibri"/>
        </w:rPr>
        <w:t>CSI – Crime Sob Investigação</w:t>
      </w:r>
    </w:p>
    <w:p w14:paraId="0FE8E876" w14:textId="77777777" w:rsidR="00482785" w:rsidRDefault="005D068A">
      <w:pPr>
        <w:pStyle w:val="Corpo"/>
        <w:spacing w:line="240" w:lineRule="auto"/>
        <w:rPr>
          <w:rFonts w:ascii="Calibri" w:eastAsia="Calibri" w:hAnsi="Calibri" w:cs="Calibri"/>
        </w:rPr>
      </w:pPr>
      <w:r>
        <w:rPr>
          <w:rFonts w:ascii="Calibri" w:eastAsia="Calibri" w:hAnsi="Calibri" w:cs="Calibri"/>
        </w:rPr>
        <w:t>ADN – Ácido desoxirribonucleico</w:t>
      </w:r>
    </w:p>
    <w:p w14:paraId="752AAA31" w14:textId="77777777" w:rsidR="00482785" w:rsidRDefault="005D068A">
      <w:pPr>
        <w:pStyle w:val="Corpo"/>
        <w:spacing w:line="240" w:lineRule="auto"/>
        <w:rPr>
          <w:rFonts w:ascii="Calibri" w:eastAsia="Calibri" w:hAnsi="Calibri" w:cs="Calibri"/>
        </w:rPr>
      </w:pPr>
      <w:proofErr w:type="spellStart"/>
      <w:r>
        <w:rPr>
          <w:rFonts w:ascii="Calibri" w:eastAsia="Calibri" w:hAnsi="Calibri" w:cs="Calibri"/>
        </w:rPr>
        <w:t>ADNc</w:t>
      </w:r>
      <w:proofErr w:type="spellEnd"/>
      <w:r>
        <w:rPr>
          <w:rFonts w:ascii="Calibri" w:eastAsia="Calibri" w:hAnsi="Calibri" w:cs="Calibri"/>
        </w:rPr>
        <w:t xml:space="preserve"> – ADN complementar</w:t>
      </w:r>
    </w:p>
    <w:p w14:paraId="00D003E7" w14:textId="77777777" w:rsidR="00482785" w:rsidRDefault="005D068A">
      <w:pPr>
        <w:pStyle w:val="Corpo"/>
        <w:spacing w:line="240" w:lineRule="auto"/>
        <w:rPr>
          <w:rFonts w:ascii="Calibri" w:eastAsia="Calibri" w:hAnsi="Calibri" w:cs="Calibri"/>
        </w:rPr>
      </w:pPr>
      <w:r>
        <w:rPr>
          <w:rFonts w:ascii="Calibri" w:eastAsia="Calibri" w:hAnsi="Calibri" w:cs="Calibri"/>
        </w:rPr>
        <w:t>ARN – Ácido ribonucleico</w:t>
      </w:r>
    </w:p>
    <w:p w14:paraId="47327030" w14:textId="77777777" w:rsidR="00482785" w:rsidRPr="00422A64" w:rsidRDefault="005D068A">
      <w:pPr>
        <w:pStyle w:val="Corpo"/>
        <w:spacing w:line="240" w:lineRule="auto"/>
        <w:rPr>
          <w:rFonts w:ascii="Calibri" w:eastAsia="Calibri" w:hAnsi="Calibri" w:cs="Calibri"/>
          <w:lang w:val="en-US"/>
        </w:rPr>
      </w:pPr>
      <w:proofErr w:type="spellStart"/>
      <w:r w:rsidRPr="00422A64">
        <w:rPr>
          <w:rFonts w:ascii="Calibri" w:eastAsia="Calibri" w:hAnsi="Calibri" w:cs="Calibri"/>
          <w:lang w:val="en-US"/>
        </w:rPr>
        <w:t>ARNm</w:t>
      </w:r>
      <w:proofErr w:type="spellEnd"/>
      <w:r w:rsidRPr="00422A64">
        <w:rPr>
          <w:rFonts w:ascii="Calibri" w:eastAsia="Calibri" w:hAnsi="Calibri" w:cs="Calibri"/>
          <w:lang w:val="en-US"/>
        </w:rPr>
        <w:t xml:space="preserve"> – ARN </w:t>
      </w:r>
      <w:proofErr w:type="spellStart"/>
      <w:r w:rsidRPr="00422A64">
        <w:rPr>
          <w:rFonts w:ascii="Calibri" w:eastAsia="Calibri" w:hAnsi="Calibri" w:cs="Calibri"/>
          <w:lang w:val="en-US"/>
        </w:rPr>
        <w:t>mensageiro</w:t>
      </w:r>
      <w:proofErr w:type="spellEnd"/>
    </w:p>
    <w:p w14:paraId="7506AEE9" w14:textId="77777777" w:rsidR="00482785" w:rsidRPr="00422A64" w:rsidRDefault="005D068A">
      <w:pPr>
        <w:pStyle w:val="Corpo"/>
        <w:spacing w:line="240" w:lineRule="auto"/>
        <w:rPr>
          <w:rFonts w:ascii="Calibri" w:eastAsia="Calibri" w:hAnsi="Calibri" w:cs="Calibri"/>
          <w:lang w:val="en-US"/>
        </w:rPr>
      </w:pPr>
      <w:r w:rsidRPr="00422A64">
        <w:rPr>
          <w:rFonts w:ascii="Calibri" w:eastAsia="Calibri" w:hAnsi="Calibri" w:cs="Calibri"/>
          <w:i/>
          <w:iCs/>
          <w:lang w:val="en-US"/>
        </w:rPr>
        <w:t xml:space="preserve">BLAST </w:t>
      </w:r>
      <w:r w:rsidRPr="00422A64">
        <w:rPr>
          <w:rFonts w:ascii="Calibri" w:eastAsia="Calibri" w:hAnsi="Calibri" w:cs="Calibri"/>
          <w:lang w:val="en-US"/>
        </w:rPr>
        <w:t xml:space="preserve">– </w:t>
      </w:r>
      <w:r>
        <w:rPr>
          <w:rFonts w:ascii="Calibri" w:eastAsia="Calibri" w:hAnsi="Calibri" w:cs="Calibri"/>
          <w:i/>
          <w:iCs/>
          <w:lang w:val="en-US"/>
        </w:rPr>
        <w:t>Basic Local Alignment Search Tool</w:t>
      </w:r>
    </w:p>
    <w:p w14:paraId="1C712545" w14:textId="77777777" w:rsidR="00482785" w:rsidRDefault="005D068A">
      <w:pPr>
        <w:pStyle w:val="Corpo"/>
        <w:spacing w:line="240" w:lineRule="auto"/>
        <w:rPr>
          <w:rFonts w:ascii="Calibri" w:eastAsia="Calibri" w:hAnsi="Calibri" w:cs="Calibri"/>
        </w:rPr>
      </w:pPr>
      <w:r>
        <w:rPr>
          <w:rFonts w:ascii="Calibri" w:eastAsia="Calibri" w:hAnsi="Calibri" w:cs="Calibri"/>
        </w:rPr>
        <w:t>TIC – Tecnologias de Informação e Comunicação</w:t>
      </w:r>
    </w:p>
    <w:p w14:paraId="3BAF8F06" w14:textId="77777777" w:rsidR="00482785" w:rsidRPr="00422A64" w:rsidRDefault="005D068A">
      <w:pPr>
        <w:pStyle w:val="Corpo"/>
        <w:spacing w:line="240" w:lineRule="auto"/>
        <w:rPr>
          <w:rFonts w:ascii="Calibri" w:eastAsia="Calibri" w:hAnsi="Calibri" w:cs="Calibri"/>
          <w:lang w:val="en-US"/>
        </w:rPr>
      </w:pPr>
      <w:r w:rsidRPr="00422A64">
        <w:rPr>
          <w:rFonts w:ascii="Calibri" w:eastAsia="Calibri" w:hAnsi="Calibri" w:cs="Calibri"/>
          <w:i/>
          <w:iCs/>
          <w:lang w:val="en-US"/>
        </w:rPr>
        <w:t>SCN9A</w:t>
      </w:r>
      <w:r w:rsidRPr="00422A64">
        <w:rPr>
          <w:rFonts w:ascii="Calibri" w:eastAsia="Calibri" w:hAnsi="Calibri" w:cs="Calibri"/>
          <w:lang w:val="en-US"/>
        </w:rPr>
        <w:t xml:space="preserve"> - </w:t>
      </w:r>
      <w:r>
        <w:rPr>
          <w:rFonts w:ascii="Calibri" w:eastAsia="Calibri" w:hAnsi="Calibri" w:cs="Calibri"/>
          <w:i/>
          <w:iCs/>
          <w:lang w:val="en-US"/>
        </w:rPr>
        <w:t>Sodium channel protein type 9 subunit alpha</w:t>
      </w:r>
    </w:p>
    <w:p w14:paraId="590EB38B" w14:textId="77777777" w:rsidR="00482785" w:rsidRPr="00422A64" w:rsidRDefault="005D068A">
      <w:pPr>
        <w:pStyle w:val="Corpo"/>
        <w:spacing w:line="240" w:lineRule="auto"/>
        <w:rPr>
          <w:rFonts w:ascii="Calibri" w:eastAsia="Calibri" w:hAnsi="Calibri" w:cs="Calibri"/>
          <w:i/>
          <w:iCs/>
          <w:lang w:val="en-US"/>
        </w:rPr>
      </w:pPr>
      <w:r w:rsidRPr="00422A64">
        <w:rPr>
          <w:rFonts w:ascii="Calibri" w:eastAsia="Calibri" w:hAnsi="Calibri" w:cs="Calibri"/>
          <w:lang w:val="en-US"/>
        </w:rPr>
        <w:t xml:space="preserve">CODIS – </w:t>
      </w:r>
      <w:r>
        <w:rPr>
          <w:rFonts w:ascii="Calibri" w:eastAsia="Calibri" w:hAnsi="Calibri" w:cs="Calibri"/>
          <w:i/>
          <w:iCs/>
          <w:lang w:val="en-US"/>
        </w:rPr>
        <w:t>Combined DNA Index System</w:t>
      </w:r>
    </w:p>
    <w:p w14:paraId="240AB796" w14:textId="77777777" w:rsidR="00482785" w:rsidRPr="00422A64" w:rsidRDefault="005D068A">
      <w:pPr>
        <w:pStyle w:val="Corpo"/>
        <w:spacing w:line="240" w:lineRule="auto"/>
        <w:rPr>
          <w:rFonts w:ascii="Calibri" w:eastAsia="Calibri" w:hAnsi="Calibri" w:cs="Calibri"/>
          <w:lang w:val="en-US"/>
        </w:rPr>
      </w:pPr>
      <w:r w:rsidRPr="00422A64">
        <w:rPr>
          <w:rFonts w:ascii="Calibri" w:eastAsia="Calibri" w:hAnsi="Calibri" w:cs="Calibri"/>
          <w:lang w:val="en-US"/>
        </w:rPr>
        <w:t xml:space="preserve">AKT1 – </w:t>
      </w:r>
      <w:r>
        <w:rPr>
          <w:rFonts w:ascii="Calibri" w:eastAsia="Calibri" w:hAnsi="Calibri" w:cs="Calibri"/>
          <w:i/>
          <w:iCs/>
          <w:lang w:val="en-US"/>
        </w:rPr>
        <w:t>serine-threonine protein kinase</w:t>
      </w:r>
    </w:p>
    <w:p w14:paraId="4A31B209" w14:textId="77777777" w:rsidR="00482785" w:rsidRPr="00422A64" w:rsidRDefault="005D068A">
      <w:pPr>
        <w:pStyle w:val="Corpo"/>
        <w:spacing w:line="240" w:lineRule="auto"/>
        <w:rPr>
          <w:rFonts w:ascii="Calibri" w:eastAsia="Calibri" w:hAnsi="Calibri" w:cs="Calibri"/>
          <w:lang w:val="en-US"/>
        </w:rPr>
      </w:pPr>
      <w:r w:rsidRPr="00422A64">
        <w:rPr>
          <w:rFonts w:ascii="Calibri" w:eastAsia="Calibri" w:hAnsi="Calibri" w:cs="Calibri"/>
          <w:lang w:val="en-US"/>
        </w:rPr>
        <w:t xml:space="preserve">PTEN - </w:t>
      </w:r>
      <w:r>
        <w:rPr>
          <w:rFonts w:ascii="Calibri" w:eastAsia="Calibri" w:hAnsi="Calibri" w:cs="Calibri"/>
          <w:i/>
          <w:iCs/>
          <w:lang w:val="en-US"/>
        </w:rPr>
        <w:t xml:space="preserve">Phosphatase and </w:t>
      </w:r>
      <w:proofErr w:type="spellStart"/>
      <w:r>
        <w:rPr>
          <w:rFonts w:ascii="Calibri" w:eastAsia="Calibri" w:hAnsi="Calibri" w:cs="Calibri"/>
          <w:i/>
          <w:iCs/>
          <w:lang w:val="en-US"/>
        </w:rPr>
        <w:t>tensin</w:t>
      </w:r>
      <w:proofErr w:type="spellEnd"/>
      <w:r>
        <w:rPr>
          <w:rFonts w:ascii="Calibri" w:eastAsia="Calibri" w:hAnsi="Calibri" w:cs="Calibri"/>
          <w:i/>
          <w:iCs/>
          <w:lang w:val="en-US"/>
        </w:rPr>
        <w:t xml:space="preserve"> homolog</w:t>
      </w:r>
    </w:p>
    <w:p w14:paraId="6F87D41D" w14:textId="77777777" w:rsidR="00482785" w:rsidRPr="00422A64" w:rsidRDefault="005D068A">
      <w:pPr>
        <w:pStyle w:val="Corpo"/>
        <w:spacing w:line="240" w:lineRule="auto"/>
        <w:rPr>
          <w:rFonts w:ascii="Calibri" w:eastAsia="Calibri" w:hAnsi="Calibri" w:cs="Calibri"/>
          <w:lang w:val="en-US"/>
        </w:rPr>
      </w:pPr>
      <w:r w:rsidRPr="00422A64">
        <w:rPr>
          <w:rFonts w:ascii="Calibri" w:eastAsia="Calibri" w:hAnsi="Calibri" w:cs="Calibri"/>
          <w:lang w:val="en-US"/>
        </w:rPr>
        <w:t xml:space="preserve">SMS – </w:t>
      </w:r>
      <w:r>
        <w:rPr>
          <w:rFonts w:ascii="Calibri" w:eastAsia="Calibri" w:hAnsi="Calibri" w:cs="Calibri"/>
          <w:i/>
          <w:iCs/>
          <w:lang w:val="fr-FR"/>
        </w:rPr>
        <w:t>Short Message Service</w:t>
      </w:r>
    </w:p>
    <w:p w14:paraId="48E15C5D" w14:textId="77777777" w:rsidR="00482785" w:rsidRPr="00422A64" w:rsidRDefault="005D068A">
      <w:pPr>
        <w:pStyle w:val="Corpo"/>
        <w:spacing w:line="240" w:lineRule="auto"/>
        <w:rPr>
          <w:rFonts w:ascii="Calibri" w:eastAsia="Calibri" w:hAnsi="Calibri" w:cs="Calibri"/>
          <w:i/>
          <w:iCs/>
          <w:lang w:val="en-US"/>
        </w:rPr>
      </w:pPr>
      <w:r w:rsidRPr="00422A64">
        <w:rPr>
          <w:rFonts w:ascii="Calibri" w:eastAsia="Calibri" w:hAnsi="Calibri" w:cs="Calibri"/>
          <w:lang w:val="en-US"/>
        </w:rPr>
        <w:t xml:space="preserve">MMS – </w:t>
      </w:r>
      <w:proofErr w:type="spellStart"/>
      <w:r>
        <w:rPr>
          <w:rFonts w:ascii="Calibri" w:eastAsia="Calibri" w:hAnsi="Calibri" w:cs="Calibri"/>
          <w:i/>
          <w:iCs/>
          <w:lang w:val="fr-FR"/>
        </w:rPr>
        <w:t>Multimedia</w:t>
      </w:r>
      <w:proofErr w:type="spellEnd"/>
      <w:r>
        <w:rPr>
          <w:rFonts w:ascii="Calibri" w:eastAsia="Calibri" w:hAnsi="Calibri" w:cs="Calibri"/>
          <w:i/>
          <w:iCs/>
          <w:lang w:val="fr-FR"/>
        </w:rPr>
        <w:t xml:space="preserve"> Message Service</w:t>
      </w:r>
    </w:p>
    <w:p w14:paraId="08A13122" w14:textId="77777777" w:rsidR="00482785" w:rsidRPr="00422A64" w:rsidRDefault="005D068A">
      <w:pPr>
        <w:pStyle w:val="Corpo"/>
        <w:spacing w:line="240" w:lineRule="auto"/>
        <w:rPr>
          <w:rFonts w:ascii="Calibri" w:eastAsia="Calibri" w:hAnsi="Calibri" w:cs="Calibri"/>
          <w:lang w:val="en-US"/>
        </w:rPr>
      </w:pPr>
      <w:r w:rsidRPr="00422A64">
        <w:rPr>
          <w:rFonts w:ascii="Calibri" w:eastAsia="Calibri" w:hAnsi="Calibri" w:cs="Calibri"/>
          <w:lang w:val="en-US"/>
        </w:rPr>
        <w:t xml:space="preserve">GPS – </w:t>
      </w:r>
      <w:r>
        <w:rPr>
          <w:rFonts w:ascii="Calibri" w:eastAsia="Calibri" w:hAnsi="Calibri" w:cs="Calibri"/>
          <w:i/>
          <w:iCs/>
          <w:lang w:val="nl-NL"/>
        </w:rPr>
        <w:t>Global Positioning System</w:t>
      </w:r>
    </w:p>
    <w:p w14:paraId="2AE6948F" w14:textId="77777777" w:rsidR="00482785" w:rsidRPr="00422A64" w:rsidRDefault="005D068A">
      <w:pPr>
        <w:pStyle w:val="Corpo"/>
        <w:spacing w:line="240" w:lineRule="auto"/>
        <w:rPr>
          <w:rFonts w:ascii="Calibri" w:eastAsia="Calibri" w:hAnsi="Calibri" w:cs="Calibri"/>
          <w:lang w:val="en-US"/>
        </w:rPr>
      </w:pPr>
      <w:r w:rsidRPr="00422A64">
        <w:rPr>
          <w:rFonts w:ascii="Calibri" w:eastAsia="Calibri" w:hAnsi="Calibri" w:cs="Calibri"/>
          <w:lang w:val="en-US"/>
        </w:rPr>
        <w:t xml:space="preserve">NCBI – </w:t>
      </w:r>
      <w:r>
        <w:rPr>
          <w:rFonts w:ascii="Calibri" w:eastAsia="Calibri" w:hAnsi="Calibri" w:cs="Calibri"/>
          <w:i/>
          <w:iCs/>
          <w:lang w:val="en-US"/>
        </w:rPr>
        <w:t>National Center for Biotechnology Information</w:t>
      </w:r>
    </w:p>
    <w:p w14:paraId="6ADDF60F" w14:textId="77777777" w:rsidR="00482785" w:rsidRPr="00422A64" w:rsidRDefault="005D068A">
      <w:pPr>
        <w:pStyle w:val="Corpo"/>
        <w:spacing w:line="240" w:lineRule="auto"/>
        <w:rPr>
          <w:rFonts w:ascii="Calibri" w:eastAsia="Calibri" w:hAnsi="Calibri" w:cs="Calibri"/>
          <w:i/>
          <w:iCs/>
          <w:lang w:val="en-US"/>
        </w:rPr>
      </w:pPr>
      <w:r w:rsidRPr="00422A64">
        <w:rPr>
          <w:rFonts w:ascii="Calibri" w:eastAsia="Calibri" w:hAnsi="Calibri" w:cs="Calibri"/>
          <w:lang w:val="en-US"/>
        </w:rPr>
        <w:t xml:space="preserve">NIH – </w:t>
      </w:r>
      <w:r>
        <w:rPr>
          <w:rFonts w:ascii="Calibri" w:eastAsia="Calibri" w:hAnsi="Calibri" w:cs="Calibri"/>
          <w:i/>
          <w:iCs/>
          <w:lang w:val="en-US"/>
        </w:rPr>
        <w:t>National Institute of Health</w:t>
      </w:r>
    </w:p>
    <w:p w14:paraId="60357B8F" w14:textId="77777777" w:rsidR="00482785" w:rsidRPr="008C6939" w:rsidRDefault="005D068A">
      <w:pPr>
        <w:pStyle w:val="Corpo"/>
        <w:spacing w:line="240" w:lineRule="auto"/>
        <w:rPr>
          <w:rFonts w:ascii="Calibri" w:eastAsia="Calibri" w:hAnsi="Calibri" w:cs="Calibri"/>
          <w:lang w:val="en-US"/>
        </w:rPr>
      </w:pPr>
      <w:r w:rsidRPr="008C6939">
        <w:rPr>
          <w:rFonts w:ascii="Calibri" w:eastAsia="Calibri" w:hAnsi="Calibri" w:cs="Calibri"/>
          <w:i/>
          <w:iCs/>
          <w:lang w:val="en-US"/>
        </w:rPr>
        <w:t>in silico -</w:t>
      </w:r>
      <w:r w:rsidRPr="008C6939">
        <w:rPr>
          <w:rFonts w:ascii="Calibri" w:eastAsia="Calibri" w:hAnsi="Calibri" w:cs="Calibri"/>
          <w:lang w:val="en-US"/>
        </w:rPr>
        <w:t xml:space="preserve"> </w:t>
      </w:r>
    </w:p>
    <w:p w14:paraId="7ED1FC2E" w14:textId="77777777" w:rsidR="00482785" w:rsidRPr="00133214" w:rsidRDefault="005D068A">
      <w:pPr>
        <w:pStyle w:val="Corpo"/>
        <w:spacing w:line="240" w:lineRule="auto"/>
        <w:rPr>
          <w:rFonts w:ascii="Calibri" w:eastAsia="Calibri" w:hAnsi="Calibri" w:cs="Calibri"/>
        </w:rPr>
      </w:pPr>
      <w:r w:rsidRPr="00133214">
        <w:rPr>
          <w:rFonts w:ascii="Calibri" w:eastAsia="Calibri" w:hAnsi="Calibri" w:cs="Calibri"/>
        </w:rPr>
        <w:t>pb - pares de bases</w:t>
      </w:r>
    </w:p>
    <w:p w14:paraId="58C46BBE" w14:textId="77777777" w:rsidR="00482785" w:rsidRPr="008C6939" w:rsidRDefault="005D068A">
      <w:pPr>
        <w:pStyle w:val="Corpo"/>
        <w:spacing w:line="240" w:lineRule="auto"/>
        <w:rPr>
          <w:rFonts w:ascii="Calibri" w:eastAsia="Calibri" w:hAnsi="Calibri" w:cs="Calibri"/>
        </w:rPr>
      </w:pPr>
      <w:proofErr w:type="spellStart"/>
      <w:r w:rsidRPr="008C6939">
        <w:rPr>
          <w:rFonts w:ascii="Calibri" w:eastAsia="Calibri" w:hAnsi="Calibri" w:cs="Calibri"/>
        </w:rPr>
        <w:t>prezi</w:t>
      </w:r>
      <w:proofErr w:type="spellEnd"/>
      <w:r w:rsidRPr="008C6939">
        <w:rPr>
          <w:rFonts w:ascii="Calibri" w:eastAsia="Calibri" w:hAnsi="Calibri" w:cs="Calibri"/>
        </w:rPr>
        <w:t xml:space="preserve"> - </w:t>
      </w:r>
    </w:p>
    <w:p w14:paraId="02663BC2" w14:textId="77777777" w:rsidR="00482785" w:rsidRPr="00422A64" w:rsidRDefault="005D068A">
      <w:pPr>
        <w:pStyle w:val="Corpo"/>
        <w:spacing w:line="240" w:lineRule="auto"/>
        <w:rPr>
          <w:rFonts w:ascii="Calibri" w:eastAsia="Calibri" w:hAnsi="Calibri" w:cs="Calibri"/>
          <w:lang w:val="en-US"/>
        </w:rPr>
      </w:pPr>
      <w:proofErr w:type="spellStart"/>
      <w:r w:rsidRPr="00422A64">
        <w:rPr>
          <w:rFonts w:ascii="Calibri" w:eastAsia="Calibri" w:hAnsi="Calibri" w:cs="Calibri"/>
          <w:lang w:val="en-US"/>
        </w:rPr>
        <w:t>nt</w:t>
      </w:r>
      <w:proofErr w:type="spellEnd"/>
      <w:r w:rsidRPr="00422A64">
        <w:rPr>
          <w:rFonts w:ascii="Calibri" w:eastAsia="Calibri" w:hAnsi="Calibri" w:cs="Calibri"/>
          <w:lang w:val="en-US"/>
        </w:rPr>
        <w:t xml:space="preserve"> - </w:t>
      </w:r>
      <w:proofErr w:type="spellStart"/>
      <w:r w:rsidRPr="00422A64">
        <w:rPr>
          <w:rFonts w:ascii="Calibri" w:eastAsia="Calibri" w:hAnsi="Calibri" w:cs="Calibri"/>
          <w:lang w:val="en-US"/>
        </w:rPr>
        <w:t>nucleótido</w:t>
      </w:r>
      <w:proofErr w:type="spellEnd"/>
    </w:p>
    <w:p w14:paraId="270F2BE3" w14:textId="77777777" w:rsidR="00482785" w:rsidRPr="00422A64" w:rsidRDefault="005D068A">
      <w:pPr>
        <w:pStyle w:val="Corpo"/>
        <w:spacing w:line="240" w:lineRule="auto"/>
        <w:rPr>
          <w:rFonts w:ascii="Calibri" w:eastAsia="Calibri" w:hAnsi="Calibri" w:cs="Calibri"/>
          <w:lang w:val="en-US"/>
        </w:rPr>
      </w:pPr>
      <w:r w:rsidRPr="00422A64">
        <w:rPr>
          <w:rFonts w:ascii="Calibri" w:eastAsia="Calibri" w:hAnsi="Calibri" w:cs="Calibri"/>
          <w:lang w:val="en-US"/>
        </w:rPr>
        <w:t xml:space="preserve">aa - </w:t>
      </w:r>
      <w:proofErr w:type="spellStart"/>
      <w:r w:rsidRPr="00422A64">
        <w:rPr>
          <w:rFonts w:ascii="Calibri" w:eastAsia="Calibri" w:hAnsi="Calibri" w:cs="Calibri"/>
          <w:lang w:val="en-US"/>
        </w:rPr>
        <w:t>aminoácido</w:t>
      </w:r>
      <w:proofErr w:type="spellEnd"/>
    </w:p>
    <w:p w14:paraId="0C1375F7" w14:textId="77777777" w:rsidR="00482785" w:rsidRPr="00422A64" w:rsidRDefault="005D068A">
      <w:pPr>
        <w:pStyle w:val="Corpo"/>
        <w:spacing w:line="240" w:lineRule="auto"/>
        <w:rPr>
          <w:rFonts w:ascii="Calibri" w:eastAsia="Calibri" w:hAnsi="Calibri" w:cs="Calibri"/>
          <w:lang w:val="en-US"/>
        </w:rPr>
      </w:pPr>
      <w:r w:rsidRPr="00422A64">
        <w:rPr>
          <w:rFonts w:ascii="Calibri" w:eastAsia="Calibri" w:hAnsi="Calibri" w:cs="Calibri"/>
          <w:lang w:val="en-US"/>
        </w:rPr>
        <w:t xml:space="preserve">GPS - </w:t>
      </w:r>
      <w:r w:rsidRPr="00422A64">
        <w:rPr>
          <w:rFonts w:ascii="Calibri" w:eastAsia="Calibri" w:hAnsi="Calibri" w:cs="Calibri"/>
          <w:i/>
          <w:iCs/>
          <w:lang w:val="en-US"/>
        </w:rPr>
        <w:t>Global Positioning System</w:t>
      </w:r>
    </w:p>
    <w:p w14:paraId="61A14EAF" w14:textId="77777777" w:rsidR="00482785" w:rsidRPr="00422A64" w:rsidRDefault="00482785">
      <w:pPr>
        <w:pStyle w:val="Corpo"/>
        <w:spacing w:line="240" w:lineRule="auto"/>
        <w:rPr>
          <w:rFonts w:ascii="Calibri" w:eastAsia="Calibri" w:hAnsi="Calibri" w:cs="Calibri"/>
          <w:lang w:val="en-US"/>
        </w:rPr>
      </w:pPr>
    </w:p>
    <w:p w14:paraId="04547422" w14:textId="77777777" w:rsidR="00482785" w:rsidRPr="00422A64" w:rsidRDefault="00482785">
      <w:pPr>
        <w:pStyle w:val="Corpo"/>
        <w:spacing w:line="240" w:lineRule="auto"/>
        <w:rPr>
          <w:rFonts w:ascii="Calibri" w:eastAsia="Calibri" w:hAnsi="Calibri" w:cs="Calibri"/>
          <w:lang w:val="en-US"/>
        </w:rPr>
      </w:pPr>
    </w:p>
    <w:p w14:paraId="36F7E6B0" w14:textId="77777777" w:rsidR="00482785" w:rsidRPr="00422A64" w:rsidRDefault="005D068A">
      <w:pPr>
        <w:pStyle w:val="Corpo"/>
        <w:spacing w:line="240" w:lineRule="auto"/>
        <w:rPr>
          <w:lang w:val="en-US"/>
        </w:rPr>
      </w:pPr>
      <w:r w:rsidRPr="00422A64">
        <w:rPr>
          <w:rFonts w:ascii="Calibri" w:eastAsia="Calibri" w:hAnsi="Calibri" w:cs="Calibri"/>
          <w:lang w:val="en-US"/>
        </w:rPr>
        <w:br w:type="page"/>
      </w:r>
    </w:p>
    <w:p w14:paraId="5F59B977" w14:textId="77777777" w:rsidR="00482785" w:rsidRPr="00422A64" w:rsidRDefault="00482785">
      <w:pPr>
        <w:pStyle w:val="Corpo"/>
        <w:spacing w:line="240" w:lineRule="auto"/>
        <w:rPr>
          <w:rFonts w:ascii="Calibri" w:eastAsia="Calibri" w:hAnsi="Calibri" w:cs="Calibri"/>
          <w:lang w:val="en-US"/>
        </w:rPr>
      </w:pPr>
    </w:p>
    <w:p w14:paraId="102CE7AB" w14:textId="77777777" w:rsidR="00482785" w:rsidRPr="00422A64" w:rsidRDefault="00482785">
      <w:pPr>
        <w:pStyle w:val="Ttulo1"/>
        <w:rPr>
          <w:lang w:val="en-US"/>
        </w:rPr>
        <w:sectPr w:rsidR="00482785" w:rsidRPr="00422A64" w:rsidSect="00836E4C">
          <w:headerReference w:type="default" r:id="rId27"/>
          <w:footerReference w:type="default" r:id="rId28"/>
          <w:headerReference w:type="first" r:id="rId29"/>
          <w:footerReference w:type="first" r:id="rId30"/>
          <w:type w:val="nextColumn"/>
          <w:pgSz w:w="11900" w:h="16840"/>
          <w:pgMar w:top="2007" w:right="1440" w:bottom="1440" w:left="1797" w:header="720" w:footer="720" w:gutter="0"/>
          <w:cols w:space="720"/>
          <w:titlePg/>
          <w:docGrid w:linePitch="326"/>
        </w:sectPr>
      </w:pPr>
    </w:p>
    <w:p w14:paraId="25C05201" w14:textId="77777777" w:rsidR="00482785" w:rsidRDefault="005D068A">
      <w:pPr>
        <w:pStyle w:val="Ttulo1"/>
        <w:numPr>
          <w:ilvl w:val="0"/>
          <w:numId w:val="8"/>
        </w:numPr>
        <w:tabs>
          <w:tab w:val="num" w:pos="153"/>
        </w:tabs>
        <w:ind w:left="153" w:hanging="153"/>
        <w:rPr>
          <w:rFonts w:ascii="Trebuchet MS" w:eastAsia="Trebuchet MS" w:hAnsi="Trebuchet MS" w:cs="Trebuchet MS"/>
        </w:rPr>
      </w:pPr>
      <w:bookmarkStart w:id="1" w:name="_Toc406670587"/>
      <w:r>
        <w:rPr>
          <w:rFonts w:ascii="Calibri" w:eastAsia="Calibri" w:hAnsi="Calibri" w:cs="Calibri"/>
        </w:rPr>
        <w:lastRenderedPageBreak/>
        <w:t>O Projeto</w:t>
      </w:r>
      <w:bookmarkEnd w:id="1"/>
    </w:p>
    <w:bookmarkEnd w:id="0"/>
    <w:p w14:paraId="5E16C3C2" w14:textId="77777777" w:rsidR="00482785" w:rsidRDefault="005D068A">
      <w:pPr>
        <w:pStyle w:val="Cabealho"/>
        <w:tabs>
          <w:tab w:val="center" w:pos="5040"/>
          <w:tab w:val="right" w:pos="9044"/>
        </w:tabs>
        <w:jc w:val="both"/>
        <w:rPr>
          <w:rFonts w:ascii="Calibri" w:eastAsia="Calibri" w:hAnsi="Calibri" w:cs="Calibri"/>
          <w:i w:val="0"/>
          <w:iCs w:val="0"/>
          <w:sz w:val="24"/>
          <w:szCs w:val="24"/>
          <w:lang w:val="pt-PT"/>
        </w:rPr>
      </w:pPr>
      <w:r>
        <w:rPr>
          <w:rFonts w:ascii="Calibri" w:eastAsia="Calibri" w:hAnsi="Calibri" w:cs="Calibri"/>
          <w:i w:val="0"/>
          <w:iCs w:val="0"/>
          <w:sz w:val="24"/>
          <w:szCs w:val="24"/>
          <w:lang w:val="pt-PT"/>
        </w:rPr>
        <w:t>O projeto “</w:t>
      </w:r>
      <w:proofErr w:type="spellStart"/>
      <w:r>
        <w:rPr>
          <w:rFonts w:ascii="Calibri" w:eastAsia="Calibri" w:hAnsi="Calibri" w:cs="Calibri"/>
          <w:i w:val="0"/>
          <w:iCs w:val="0"/>
          <w:sz w:val="24"/>
          <w:szCs w:val="24"/>
          <w:lang w:val="pt-PT"/>
        </w:rPr>
        <w:t>BIon</w:t>
      </w:r>
      <w:proofErr w:type="spellEnd"/>
      <w:r>
        <w:rPr>
          <w:rFonts w:ascii="Calibri" w:eastAsia="Calibri" w:hAnsi="Calibri" w:cs="Calibri"/>
          <w:i w:val="0"/>
          <w:iCs w:val="0"/>
          <w:sz w:val="24"/>
          <w:szCs w:val="24"/>
          <w:lang w:val="pt-PT"/>
        </w:rPr>
        <w:t>=</w:t>
      </w:r>
      <w:proofErr w:type="spellStart"/>
      <w:r>
        <w:rPr>
          <w:rFonts w:ascii="Calibri" w:eastAsia="Calibri" w:hAnsi="Calibri" w:cs="Calibri"/>
          <w:i w:val="0"/>
          <w:iCs w:val="0"/>
          <w:sz w:val="24"/>
          <w:szCs w:val="24"/>
          <w:lang w:val="pt-PT"/>
        </w:rPr>
        <w:t>Biologia+Informática</w:t>
      </w:r>
      <w:proofErr w:type="spellEnd"/>
      <w:r>
        <w:rPr>
          <w:rFonts w:ascii="Calibri" w:eastAsia="Calibri" w:hAnsi="Calibri" w:cs="Calibri"/>
          <w:i w:val="0"/>
          <w:iCs w:val="0"/>
          <w:sz w:val="24"/>
          <w:szCs w:val="24"/>
          <w:lang w:val="pt-PT"/>
        </w:rPr>
        <w:t xml:space="preserve">”, doravante designado </w:t>
      </w:r>
      <w:proofErr w:type="spellStart"/>
      <w:r>
        <w:rPr>
          <w:rFonts w:ascii="Calibri" w:eastAsia="Calibri" w:hAnsi="Calibri" w:cs="Calibri"/>
          <w:i w:val="0"/>
          <w:iCs w:val="0"/>
          <w:sz w:val="24"/>
          <w:szCs w:val="24"/>
          <w:lang w:val="pt-PT"/>
        </w:rPr>
        <w:t>BIon</w:t>
      </w:r>
      <w:proofErr w:type="spellEnd"/>
      <w:r>
        <w:rPr>
          <w:rFonts w:ascii="Calibri" w:eastAsia="Calibri" w:hAnsi="Calibri" w:cs="Calibri"/>
          <w:i w:val="0"/>
          <w:iCs w:val="0"/>
          <w:sz w:val="24"/>
          <w:szCs w:val="24"/>
          <w:lang w:val="pt-PT"/>
        </w:rPr>
        <w:t xml:space="preserve">, pretende aproximar os alunos do ensino secundário ao ensino superior, permitindo-lhes compreender temáticas como hereditariedade, evolução e esclarecer factos e mitos da série </w:t>
      </w:r>
      <w:r>
        <w:rPr>
          <w:rFonts w:ascii="Calibri" w:eastAsia="Calibri" w:hAnsi="Calibri" w:cs="Calibri"/>
          <w:sz w:val="24"/>
          <w:szCs w:val="24"/>
          <w:lang w:val="pt-PT"/>
        </w:rPr>
        <w:t xml:space="preserve">CSI – Crime </w:t>
      </w:r>
      <w:proofErr w:type="spellStart"/>
      <w:r>
        <w:rPr>
          <w:rFonts w:ascii="Calibri" w:eastAsia="Calibri" w:hAnsi="Calibri" w:cs="Calibri"/>
          <w:sz w:val="24"/>
          <w:szCs w:val="24"/>
          <w:lang w:val="pt-PT"/>
        </w:rPr>
        <w:t>Scene</w:t>
      </w:r>
      <w:proofErr w:type="spellEnd"/>
      <w:r>
        <w:rPr>
          <w:rFonts w:ascii="Calibri" w:eastAsia="Calibri" w:hAnsi="Calibri" w:cs="Calibri"/>
          <w:sz w:val="24"/>
          <w:szCs w:val="24"/>
          <w:lang w:val="pt-PT"/>
        </w:rPr>
        <w:t xml:space="preserve"> </w:t>
      </w:r>
      <w:proofErr w:type="spellStart"/>
      <w:r>
        <w:rPr>
          <w:rFonts w:ascii="Calibri" w:eastAsia="Calibri" w:hAnsi="Calibri" w:cs="Calibri"/>
          <w:sz w:val="24"/>
          <w:szCs w:val="24"/>
          <w:lang w:val="pt-PT"/>
        </w:rPr>
        <w:t>Investigation</w:t>
      </w:r>
      <w:proofErr w:type="spellEnd"/>
      <w:r>
        <w:rPr>
          <w:rFonts w:ascii="Calibri" w:eastAsia="Calibri" w:hAnsi="Calibri" w:cs="Calibri"/>
          <w:i w:val="0"/>
          <w:iCs w:val="0"/>
          <w:sz w:val="24"/>
          <w:szCs w:val="24"/>
          <w:lang w:val="pt-PT"/>
        </w:rPr>
        <w:t xml:space="preserve"> (CSI – Crime Sob Investigação) através de atividades experimentais e da reflexão baseada no método científico, realizadas em laboratório ou em sala de aula. Estas atividades teórico-práticas estão enquadradas nos programas da disciplina de Biologia, colaborando na consolidação dos conteúdos.</w:t>
      </w:r>
    </w:p>
    <w:p w14:paraId="2A60C9B0" w14:textId="513D5663" w:rsidR="00482785" w:rsidRDefault="005D068A">
      <w:pPr>
        <w:pStyle w:val="Corpo"/>
        <w:rPr>
          <w:rFonts w:ascii="Calibri" w:eastAsia="Calibri" w:hAnsi="Calibri" w:cs="Calibri"/>
        </w:rPr>
      </w:pPr>
      <w:r>
        <w:rPr>
          <w:rFonts w:ascii="Calibri" w:eastAsia="Calibri" w:hAnsi="Calibri" w:cs="Calibri"/>
        </w:rPr>
        <w:t>O projeto “</w:t>
      </w:r>
      <w:proofErr w:type="spellStart"/>
      <w:r>
        <w:rPr>
          <w:rFonts w:ascii="Calibri" w:eastAsia="Calibri" w:hAnsi="Calibri" w:cs="Calibri"/>
        </w:rPr>
        <w:t>BIon</w:t>
      </w:r>
      <w:proofErr w:type="spellEnd"/>
      <w:r>
        <w:rPr>
          <w:rFonts w:ascii="Calibri" w:eastAsia="Calibri" w:hAnsi="Calibri" w:cs="Calibri"/>
        </w:rPr>
        <w:t xml:space="preserve"> = </w:t>
      </w:r>
      <w:proofErr w:type="spellStart"/>
      <w:r>
        <w:rPr>
          <w:rFonts w:ascii="Calibri" w:eastAsia="Calibri" w:hAnsi="Calibri" w:cs="Calibri"/>
        </w:rPr>
        <w:t>Biologia+Informática</w:t>
      </w:r>
      <w:proofErr w:type="spellEnd"/>
      <w:r>
        <w:rPr>
          <w:rFonts w:ascii="Calibri" w:eastAsia="Calibri" w:hAnsi="Calibri" w:cs="Calibri"/>
        </w:rPr>
        <w:t xml:space="preserve"> “ foi financiado pela Agência Nacional para a cultura Científica e Tecnológica (ANCCT), no Programa Escolher Ciência</w:t>
      </w:r>
      <w:r w:rsidR="008F775F">
        <w:rPr>
          <w:rFonts w:ascii="Calibri" w:eastAsia="Calibri" w:hAnsi="Calibri" w:cs="Calibri"/>
        </w:rPr>
        <w:t xml:space="preserve"> – Ciência Viva</w:t>
      </w:r>
      <w:r>
        <w:rPr>
          <w:rFonts w:ascii="Calibri" w:eastAsia="Calibri" w:hAnsi="Calibri" w:cs="Calibri"/>
        </w:rPr>
        <w:t xml:space="preserve">; deste fazem parte seis atividades formativas e experimentais, a atividade 1 – “Tu vês o teu DNA?”, a atividade 2 – “CSI- factos e ficção”, a atividade 3 – “A mensagem secreta!”, a atividade 4 – “Sou o que me fizeram?”, a atividade 5 – “Homem </w:t>
      </w:r>
      <w:r>
        <w:rPr>
          <w:rFonts w:ascii="Calibri" w:eastAsia="Calibri" w:hAnsi="Calibri" w:cs="Calibri"/>
          <w:i/>
          <w:iCs/>
        </w:rPr>
        <w:t>versus</w:t>
      </w:r>
      <w:r>
        <w:rPr>
          <w:rFonts w:ascii="Calibri" w:eastAsia="Calibri" w:hAnsi="Calibri" w:cs="Calibri"/>
        </w:rPr>
        <w:t xml:space="preserve"> Peixe” e a atividade 6 – “Diz-me como é a tua família, dir-te-ei como és”. </w:t>
      </w:r>
    </w:p>
    <w:p w14:paraId="5E26211A" w14:textId="4FB79D05" w:rsidR="00482785" w:rsidRDefault="005D068A">
      <w:pPr>
        <w:pStyle w:val="Corpo"/>
        <w:spacing w:after="0"/>
        <w:rPr>
          <w:rFonts w:ascii="Calibri" w:eastAsia="Calibri" w:hAnsi="Calibri" w:cs="Calibri"/>
        </w:rPr>
      </w:pPr>
      <w:r>
        <w:rPr>
          <w:rFonts w:ascii="Calibri" w:eastAsia="Calibri" w:hAnsi="Calibri" w:cs="Calibri"/>
        </w:rPr>
        <w:t xml:space="preserve">O projeto dinamizou aulas de Biologia-Geologia 11º e 12º e Biologia 12º, ao longo dos anos letivos, 2012-2013 e 2013-2014, com as seis atividades teórico-práticas e práticas de experimentação, em que a ciência e o método científico são a ferramenta das atividades. O projeto foi implementado em cinco Escolas de Ensino Secundário da região de Leiria; Escola Henrique </w:t>
      </w:r>
      <w:proofErr w:type="spellStart"/>
      <w:r>
        <w:rPr>
          <w:rFonts w:ascii="Calibri" w:eastAsia="Calibri" w:hAnsi="Calibri" w:cs="Calibri"/>
        </w:rPr>
        <w:t>Sommer</w:t>
      </w:r>
      <w:proofErr w:type="spellEnd"/>
      <w:r>
        <w:rPr>
          <w:rFonts w:ascii="Calibri" w:eastAsia="Calibri" w:hAnsi="Calibri" w:cs="Calibri"/>
        </w:rPr>
        <w:t>, Escola Secundária Francisco Rodrigues Lobo, Escola Eng. Acácio Calazans Duarte, Externato D. Fuas Roupinho e Colégio Dr. Lu</w:t>
      </w:r>
      <w:r w:rsidR="008F775F">
        <w:rPr>
          <w:rFonts w:ascii="Calibri" w:eastAsia="Calibri" w:hAnsi="Calibri" w:cs="Calibri"/>
        </w:rPr>
        <w:t>í</w:t>
      </w:r>
      <w:r>
        <w:rPr>
          <w:rFonts w:ascii="Calibri" w:eastAsia="Calibri" w:hAnsi="Calibri" w:cs="Calibri"/>
        </w:rPr>
        <w:t>s Pereira da Costa.</w:t>
      </w:r>
    </w:p>
    <w:p w14:paraId="77D0DD2D" w14:textId="77777777" w:rsidR="00482785" w:rsidRDefault="005D068A">
      <w:pPr>
        <w:pStyle w:val="Corpo"/>
        <w:spacing w:after="0"/>
        <w:rPr>
          <w:rFonts w:ascii="Calibri" w:eastAsia="Calibri" w:hAnsi="Calibri" w:cs="Calibri"/>
        </w:rPr>
      </w:pPr>
      <w:r>
        <w:rPr>
          <w:rFonts w:ascii="Calibri" w:eastAsia="Calibri" w:hAnsi="Calibri" w:cs="Calibri"/>
        </w:rPr>
        <w:t xml:space="preserve"> Durante o projeto houve a divulgação da preparação e realização das atividades no sítio internet do projeto</w:t>
      </w:r>
      <w:r>
        <w:t xml:space="preserve"> (</w:t>
      </w:r>
      <w:hyperlink r:id="rId31" w:history="1">
        <w:r>
          <w:rPr>
            <w:rStyle w:val="Hyperlink0"/>
          </w:rPr>
          <w:t>http://www.escolhercienciacombion.ipleiria.pt</w:t>
        </w:r>
      </w:hyperlink>
      <w:r>
        <w:t xml:space="preserve">), </w:t>
      </w:r>
      <w:r>
        <w:rPr>
          <w:rFonts w:ascii="Calibri" w:eastAsia="Calibri" w:hAnsi="Calibri" w:cs="Calibri"/>
        </w:rPr>
        <w:t xml:space="preserve">assim como, uma página na rede social </w:t>
      </w:r>
      <w:r>
        <w:rPr>
          <w:rFonts w:ascii="Calibri" w:eastAsia="Calibri" w:hAnsi="Calibri" w:cs="Calibri"/>
          <w:i/>
          <w:iCs/>
        </w:rPr>
        <w:t>Facebook</w:t>
      </w:r>
      <w:r>
        <w:rPr>
          <w:rFonts w:ascii="Calibri" w:eastAsia="Calibri" w:hAnsi="Calibri" w:cs="Calibri"/>
        </w:rPr>
        <w:t xml:space="preserve"> (</w:t>
      </w:r>
      <w:hyperlink r:id="rId32" w:history="1">
        <w:r>
          <w:rPr>
            <w:rStyle w:val="Hyperlink0"/>
          </w:rPr>
          <w:t>https://www.facebook.com/bion.pec</w:t>
        </w:r>
      </w:hyperlink>
      <w:r>
        <w:t>).</w:t>
      </w:r>
    </w:p>
    <w:p w14:paraId="22C1F56B" w14:textId="520FA401" w:rsidR="00482785" w:rsidRDefault="005D068A">
      <w:pPr>
        <w:pStyle w:val="Corpo"/>
        <w:spacing w:after="0"/>
        <w:rPr>
          <w:rFonts w:ascii="Calibri" w:eastAsia="Calibri" w:hAnsi="Calibri" w:cs="Calibri"/>
        </w:rPr>
      </w:pPr>
      <w:r>
        <w:rPr>
          <w:rFonts w:ascii="Calibri" w:eastAsia="Calibri" w:hAnsi="Calibri" w:cs="Calibri"/>
        </w:rPr>
        <w:t xml:space="preserve">Com o projeto </w:t>
      </w:r>
      <w:proofErr w:type="spellStart"/>
      <w:r>
        <w:rPr>
          <w:rFonts w:ascii="Calibri" w:eastAsia="Calibri" w:hAnsi="Calibri" w:cs="Calibri"/>
        </w:rPr>
        <w:t>BIon</w:t>
      </w:r>
      <w:proofErr w:type="spellEnd"/>
      <w:r>
        <w:rPr>
          <w:rFonts w:ascii="Calibri" w:eastAsia="Calibri" w:hAnsi="Calibri" w:cs="Calibri"/>
        </w:rPr>
        <w:t xml:space="preserve"> pretendeu-se consolidar conhecimentos adquiridos nos programas do ensino secundário e desenvolver competências transversais como espírito crítico, criatividade, metodologias para investigação e ciência e empreendedorismo, promovendo a aproximação do ensino secundário ao ensino superior, numa perspetiva de interatividade e partilha de recursos, estimulando o prosseguimento de estudos em áreas científicas e </w:t>
      </w:r>
      <w:r>
        <w:rPr>
          <w:rFonts w:ascii="Calibri" w:eastAsia="Calibri" w:hAnsi="Calibri" w:cs="Calibri"/>
        </w:rPr>
        <w:lastRenderedPageBreak/>
        <w:t>tecnológicas.</w:t>
      </w:r>
    </w:p>
    <w:p w14:paraId="05F0DD45" w14:textId="77777777" w:rsidR="00482785" w:rsidRDefault="005D068A">
      <w:pPr>
        <w:pStyle w:val="Corpo"/>
        <w:spacing w:after="0"/>
        <w:rPr>
          <w:rFonts w:ascii="Calibri" w:eastAsia="Calibri" w:hAnsi="Calibri" w:cs="Calibri"/>
        </w:rPr>
      </w:pPr>
      <w:r>
        <w:rPr>
          <w:rFonts w:ascii="Calibri" w:eastAsia="Calibri" w:hAnsi="Calibri" w:cs="Calibri"/>
        </w:rPr>
        <w:t xml:space="preserve">As atividades do projeto foram desenvolvidas pela responsável e pela bolseira do projeto em sala de aula normal ou laboratório de tecnologias de informação e comunicação devidamente agendadas nas Escolas de Ensino Secundário, com os estudantes das turmas de 10º, 11º ou 12º anos, realizando a atividade individualmente ou em pequenos grupos de alunos. Estas decorreram em sessões marcadas de acordo com a planificação dos professores parceiros, integrados no tempo de aula, com duração de 90 minutos, ao longo dos períodos letivos, evitando os momentos de avaliação, de acordo com a calendarização proposta para cada atividade. </w:t>
      </w:r>
    </w:p>
    <w:p w14:paraId="046559EA" w14:textId="77777777" w:rsidR="00482785" w:rsidRDefault="005D068A">
      <w:pPr>
        <w:pStyle w:val="Corpo"/>
        <w:spacing w:after="0"/>
        <w:rPr>
          <w:rFonts w:ascii="Calibri" w:eastAsia="Calibri" w:hAnsi="Calibri" w:cs="Calibri"/>
        </w:rPr>
      </w:pPr>
      <w:r>
        <w:rPr>
          <w:rFonts w:ascii="Calibri" w:eastAsia="Calibri" w:hAnsi="Calibri" w:cs="Calibri"/>
        </w:rPr>
        <w:t>Com este livro pretende-se detalhar o desenvolvimento do projeto, começando pela descrição de cada atividade. Para cada atividade são descritos os objetivos específicos, os materiais e metodologias, as tarefas desenvolvidas, as necessidades em termos de salas para desenvolvimento de cada atividade, seguida da descrição do desenvolvimento de cada atividade, proporcionando a sua realização independente pelos professores do Ensino Secundário ou outros professores.</w:t>
      </w:r>
    </w:p>
    <w:p w14:paraId="3F37222D" w14:textId="77777777" w:rsidR="00482785" w:rsidRDefault="00482785">
      <w:pPr>
        <w:pStyle w:val="Corpo"/>
        <w:spacing w:after="0"/>
        <w:rPr>
          <w:rFonts w:ascii="Calibri" w:eastAsia="Calibri" w:hAnsi="Calibri" w:cs="Calibri"/>
          <w:b/>
          <w:bCs/>
        </w:rPr>
      </w:pPr>
    </w:p>
    <w:p w14:paraId="4126ECB8" w14:textId="77777777" w:rsidR="00482785" w:rsidRDefault="005D068A">
      <w:pPr>
        <w:pStyle w:val="Corpo"/>
        <w:spacing w:after="0"/>
        <w:rPr>
          <w:rFonts w:ascii="Calibri" w:eastAsia="Calibri" w:hAnsi="Calibri" w:cs="Calibri"/>
          <w:b/>
          <w:bCs/>
        </w:rPr>
      </w:pPr>
      <w:r>
        <w:rPr>
          <w:rFonts w:ascii="Calibri" w:eastAsia="Calibri" w:hAnsi="Calibri" w:cs="Calibri"/>
          <w:b/>
          <w:bCs/>
        </w:rPr>
        <w:t>O PROJETO</w:t>
      </w:r>
    </w:p>
    <w:p w14:paraId="0D54168E" w14:textId="77777777" w:rsidR="00482785" w:rsidRDefault="005D068A">
      <w:pPr>
        <w:pStyle w:val="Corpo"/>
        <w:spacing w:after="0"/>
        <w:rPr>
          <w:rFonts w:ascii="Calibri" w:eastAsia="Calibri" w:hAnsi="Calibri" w:cs="Calibri"/>
        </w:rPr>
      </w:pPr>
      <w:r>
        <w:rPr>
          <w:rFonts w:ascii="Calibri" w:eastAsia="Calibri" w:hAnsi="Calibri" w:cs="Calibri"/>
        </w:rPr>
        <w:t>As seis atividades decorreram em tempo de aula, ao longo dos anos letivos entre 2012 e 2014, com temas, conteúdos e exercícios próprios para complementar os programas de Biologia e Geologia 11º ou 12º ano e Biologia 12º, fomentando o espírito de investigação em ciência e tecnologia.</w:t>
      </w:r>
    </w:p>
    <w:p w14:paraId="6DF1F28A" w14:textId="77777777" w:rsidR="00482785" w:rsidRDefault="00482785">
      <w:pPr>
        <w:pStyle w:val="Corpo"/>
        <w:sectPr w:rsidR="00482785" w:rsidSect="00836E4C">
          <w:type w:val="nextColumn"/>
          <w:pgSz w:w="11900" w:h="16840"/>
          <w:pgMar w:top="2007" w:right="1440" w:bottom="1440" w:left="1797" w:header="720" w:footer="720" w:gutter="0"/>
          <w:pgNumType w:start="1"/>
          <w:cols w:space="720"/>
          <w:docGrid w:linePitch="326"/>
        </w:sectPr>
      </w:pPr>
    </w:p>
    <w:p w14:paraId="75F297BC" w14:textId="77777777" w:rsidR="00482785" w:rsidRDefault="00482785">
      <w:pPr>
        <w:pStyle w:val="Corpo"/>
        <w:rPr>
          <w:rFonts w:ascii="Calibri" w:eastAsia="Calibri" w:hAnsi="Calibri" w:cs="Calibri"/>
          <w:b/>
          <w:bCs/>
          <w:u w:val="single"/>
        </w:rPr>
      </w:pPr>
    </w:p>
    <w:p w14:paraId="76B3EE05" w14:textId="77777777" w:rsidR="00482785" w:rsidRDefault="005D068A">
      <w:pPr>
        <w:pStyle w:val="Corpo"/>
        <w:spacing w:after="0"/>
        <w:rPr>
          <w:rFonts w:ascii="Calibri" w:eastAsia="Calibri" w:hAnsi="Calibri" w:cs="Calibri"/>
        </w:rPr>
      </w:pPr>
      <w:r>
        <w:rPr>
          <w:rFonts w:ascii="Calibri" w:eastAsia="Calibri" w:hAnsi="Calibri" w:cs="Calibri"/>
          <w:b/>
          <w:bCs/>
        </w:rPr>
        <w:t>Atividade 1: ‘Tu vês o teu ADN?</w:t>
      </w:r>
      <w:r>
        <w:rPr>
          <w:rFonts w:ascii="Calibri" w:eastAsia="Calibri" w:hAnsi="Calibri" w:cs="Calibri"/>
        </w:rPr>
        <w:t>’</w:t>
      </w:r>
    </w:p>
    <w:p w14:paraId="6FBF3737" w14:textId="77777777" w:rsidR="00482785" w:rsidRDefault="005D068A">
      <w:pPr>
        <w:pStyle w:val="Corpo"/>
        <w:spacing w:after="0"/>
        <w:rPr>
          <w:rFonts w:ascii="Calibri" w:eastAsia="Calibri" w:hAnsi="Calibri" w:cs="Calibri"/>
        </w:rPr>
      </w:pPr>
      <w:r>
        <w:rPr>
          <w:rFonts w:ascii="Calibri" w:eastAsia="Calibri" w:hAnsi="Calibri" w:cs="Calibri"/>
          <w:b/>
          <w:bCs/>
        </w:rPr>
        <w:t>Objetivos:</w:t>
      </w:r>
      <w:r>
        <w:rPr>
          <w:rFonts w:ascii="Calibri" w:eastAsia="Calibri" w:hAnsi="Calibri" w:cs="Calibri"/>
        </w:rPr>
        <w:t xml:space="preserve"> Interpretação das propriedades físico-químicas do ADN; procedimento experimental de extração de ADN.</w:t>
      </w:r>
    </w:p>
    <w:p w14:paraId="15B62D7F" w14:textId="77777777" w:rsidR="00482785" w:rsidRDefault="005D068A">
      <w:pPr>
        <w:pStyle w:val="Corpo"/>
        <w:spacing w:after="0"/>
        <w:rPr>
          <w:rFonts w:ascii="Calibri" w:eastAsia="Calibri" w:hAnsi="Calibri" w:cs="Calibri"/>
        </w:rPr>
      </w:pPr>
      <w:r>
        <w:rPr>
          <w:rFonts w:ascii="Calibri" w:eastAsia="Calibri" w:hAnsi="Calibri" w:cs="Calibri"/>
          <w:b/>
          <w:bCs/>
        </w:rPr>
        <w:t>Materiais e metodologias:</w:t>
      </w:r>
      <w:r>
        <w:rPr>
          <w:rFonts w:ascii="Calibri" w:eastAsia="Calibri" w:hAnsi="Calibri" w:cs="Calibri"/>
        </w:rPr>
        <w:t xml:space="preserve"> Protocolo e ficha informativa (Anexo 1). </w:t>
      </w:r>
    </w:p>
    <w:p w14:paraId="08FC2600" w14:textId="77777777" w:rsidR="00482785" w:rsidRDefault="005D068A">
      <w:pPr>
        <w:pStyle w:val="Corpo"/>
        <w:spacing w:after="0"/>
        <w:rPr>
          <w:rFonts w:ascii="Calibri" w:eastAsia="Calibri" w:hAnsi="Calibri" w:cs="Calibri"/>
        </w:rPr>
      </w:pPr>
      <w:r>
        <w:rPr>
          <w:rFonts w:ascii="Calibri" w:eastAsia="Calibri" w:hAnsi="Calibri" w:cs="Calibri"/>
        </w:rPr>
        <w:t>Realização do procedimento experimental de acordo com o protocolo e utilizando os materiais para extração de ADN: copos plásticos, filtros de café, água, sal de cozinha, sabonete líquido, tubos de ensaio, colheres de plástico, álcool, geleira, pau de espetada.</w:t>
      </w:r>
    </w:p>
    <w:p w14:paraId="4C4A7EB4" w14:textId="77777777" w:rsidR="00482785" w:rsidRDefault="005D068A">
      <w:pPr>
        <w:pStyle w:val="Corpo"/>
        <w:spacing w:after="0"/>
        <w:rPr>
          <w:rFonts w:ascii="Calibri" w:eastAsia="Calibri" w:hAnsi="Calibri" w:cs="Calibri"/>
        </w:rPr>
      </w:pPr>
      <w:r>
        <w:rPr>
          <w:rFonts w:ascii="Calibri" w:eastAsia="Calibri" w:hAnsi="Calibri" w:cs="Calibri"/>
          <w:b/>
          <w:bCs/>
        </w:rPr>
        <w:t xml:space="preserve">Tarefas: </w:t>
      </w:r>
      <w:r>
        <w:rPr>
          <w:rFonts w:ascii="Calibri" w:eastAsia="Calibri" w:hAnsi="Calibri" w:cs="Calibri"/>
        </w:rPr>
        <w:t>Realização da extração de ADN de células do epitélio bucal com base no protocolo (Anexo 1).</w:t>
      </w:r>
    </w:p>
    <w:p w14:paraId="60EB9BC7" w14:textId="77777777" w:rsidR="00482785" w:rsidRDefault="005D068A">
      <w:pPr>
        <w:pStyle w:val="Corpo"/>
        <w:spacing w:after="0"/>
        <w:rPr>
          <w:rFonts w:ascii="Calibri" w:eastAsia="Calibri" w:hAnsi="Calibri" w:cs="Calibri"/>
        </w:rPr>
      </w:pPr>
      <w:r>
        <w:rPr>
          <w:rFonts w:ascii="Calibri" w:eastAsia="Calibri" w:hAnsi="Calibri" w:cs="Calibri"/>
          <w:b/>
          <w:bCs/>
        </w:rPr>
        <w:t xml:space="preserve">Sala: </w:t>
      </w:r>
      <w:r>
        <w:rPr>
          <w:rFonts w:ascii="Calibri" w:eastAsia="Calibri" w:hAnsi="Calibri" w:cs="Calibri"/>
        </w:rPr>
        <w:t>Laboratório de ciências ou sala de aula da Escola do Ensino Secundário.</w:t>
      </w:r>
    </w:p>
    <w:p w14:paraId="49C3F9B5" w14:textId="77777777" w:rsidR="00482785" w:rsidRDefault="005D068A">
      <w:pPr>
        <w:pStyle w:val="Corpo"/>
        <w:spacing w:after="0"/>
        <w:rPr>
          <w:rFonts w:ascii="Calibri" w:eastAsia="Calibri" w:hAnsi="Calibri" w:cs="Calibri"/>
        </w:rPr>
      </w:pPr>
      <w:r>
        <w:rPr>
          <w:rFonts w:ascii="Calibri" w:eastAsia="Calibri" w:hAnsi="Calibri" w:cs="Calibri"/>
          <w:b/>
          <w:bCs/>
        </w:rPr>
        <w:t>Duração:</w:t>
      </w:r>
      <w:r>
        <w:rPr>
          <w:rFonts w:ascii="Calibri" w:eastAsia="Calibri" w:hAnsi="Calibri" w:cs="Calibri"/>
        </w:rPr>
        <w:t xml:space="preserve"> 90 minutos.</w:t>
      </w:r>
    </w:p>
    <w:p w14:paraId="7E4F7B7A" w14:textId="77777777" w:rsidR="00482785" w:rsidRDefault="005D068A">
      <w:pPr>
        <w:pStyle w:val="Corpo"/>
        <w:spacing w:after="0"/>
        <w:rPr>
          <w:rFonts w:ascii="Calibri" w:eastAsia="Calibri" w:hAnsi="Calibri" w:cs="Calibri"/>
          <w:b/>
          <w:bCs/>
        </w:rPr>
      </w:pPr>
      <w:r>
        <w:rPr>
          <w:rFonts w:ascii="Calibri" w:eastAsia="Calibri" w:hAnsi="Calibri" w:cs="Calibri"/>
          <w:b/>
          <w:bCs/>
        </w:rPr>
        <w:t>Adequação aos programas:</w:t>
      </w:r>
    </w:p>
    <w:p w14:paraId="4A40F8A5" w14:textId="77777777" w:rsidR="00482785" w:rsidRDefault="005D068A">
      <w:pPr>
        <w:pStyle w:val="Corpo"/>
        <w:spacing w:after="0"/>
        <w:rPr>
          <w:rFonts w:ascii="Calibri" w:eastAsia="Calibri" w:hAnsi="Calibri" w:cs="Calibri"/>
        </w:rPr>
      </w:pPr>
      <w:r>
        <w:rPr>
          <w:rFonts w:ascii="Calibri" w:eastAsia="Calibri" w:hAnsi="Calibri" w:cs="Calibri"/>
        </w:rPr>
        <w:t>Programa de Biologia e Geologia 11º ou 12º ano: Unidade 5 (ADN – Síntese proteica);</w:t>
      </w:r>
    </w:p>
    <w:p w14:paraId="398FBF90" w14:textId="77777777" w:rsidR="00482785" w:rsidRDefault="005D068A">
      <w:pPr>
        <w:pStyle w:val="Corpo"/>
        <w:spacing w:after="0"/>
        <w:rPr>
          <w:rFonts w:ascii="Calibri" w:eastAsia="Calibri" w:hAnsi="Calibri" w:cs="Calibri"/>
        </w:rPr>
      </w:pPr>
      <w:r>
        <w:rPr>
          <w:rFonts w:ascii="Calibri" w:eastAsia="Calibri" w:hAnsi="Calibri" w:cs="Calibri"/>
        </w:rPr>
        <w:t>Programa de Biologia 12º ano: Unidade 2 (Património genético).</w:t>
      </w:r>
    </w:p>
    <w:p w14:paraId="5AB4C72F" w14:textId="77777777" w:rsidR="00482785" w:rsidRDefault="00482785">
      <w:pPr>
        <w:pStyle w:val="Corpo"/>
        <w:spacing w:after="0"/>
        <w:sectPr w:rsidR="00482785" w:rsidSect="00836E4C">
          <w:headerReference w:type="default" r:id="rId33"/>
          <w:type w:val="nextColumn"/>
          <w:pgSz w:w="11900" w:h="16840"/>
          <w:pgMar w:top="2007" w:right="1440" w:bottom="1440" w:left="1797" w:header="720" w:footer="720" w:gutter="0"/>
          <w:cols w:space="720"/>
          <w:docGrid w:linePitch="326"/>
        </w:sectPr>
      </w:pPr>
    </w:p>
    <w:p w14:paraId="644A480A" w14:textId="77777777" w:rsidR="00482785" w:rsidRDefault="00482785">
      <w:pPr>
        <w:pStyle w:val="Corpo"/>
        <w:spacing w:after="0"/>
        <w:rPr>
          <w:rFonts w:ascii="Calibri" w:eastAsia="Calibri" w:hAnsi="Calibri" w:cs="Calibri"/>
          <w:b/>
          <w:bCs/>
        </w:rPr>
      </w:pPr>
    </w:p>
    <w:p w14:paraId="10BA8C0A" w14:textId="77777777" w:rsidR="00482785" w:rsidRDefault="005D068A">
      <w:pPr>
        <w:pStyle w:val="Corpo"/>
        <w:spacing w:after="0"/>
        <w:rPr>
          <w:rFonts w:ascii="Calibri" w:eastAsia="Calibri" w:hAnsi="Calibri" w:cs="Calibri"/>
          <w:b/>
          <w:bCs/>
        </w:rPr>
      </w:pPr>
      <w:r>
        <w:rPr>
          <w:rFonts w:ascii="Calibri" w:eastAsia="Calibri" w:hAnsi="Calibri" w:cs="Calibri"/>
          <w:b/>
          <w:bCs/>
        </w:rPr>
        <w:t>Atividade 2:</w:t>
      </w:r>
      <w:r>
        <w:rPr>
          <w:rFonts w:ascii="Calibri" w:eastAsia="Calibri" w:hAnsi="Calibri" w:cs="Calibri"/>
        </w:rPr>
        <w:t xml:space="preserve"> </w:t>
      </w:r>
      <w:r>
        <w:rPr>
          <w:rFonts w:ascii="Calibri" w:eastAsia="Calibri" w:hAnsi="Calibri" w:cs="Calibri"/>
          <w:b/>
          <w:bCs/>
        </w:rPr>
        <w:t>‘CSI - Factos e ficção’</w:t>
      </w:r>
    </w:p>
    <w:p w14:paraId="5F9B1E64" w14:textId="77777777" w:rsidR="00482785" w:rsidRDefault="005D068A">
      <w:pPr>
        <w:pStyle w:val="Corpo"/>
        <w:spacing w:after="0"/>
        <w:rPr>
          <w:rFonts w:ascii="Calibri" w:eastAsia="Calibri" w:hAnsi="Calibri" w:cs="Calibri"/>
          <w:b/>
          <w:bCs/>
        </w:rPr>
      </w:pPr>
      <w:r>
        <w:rPr>
          <w:rFonts w:ascii="Calibri" w:eastAsia="Calibri" w:hAnsi="Calibri" w:cs="Calibri"/>
          <w:b/>
          <w:bCs/>
        </w:rPr>
        <w:t xml:space="preserve">Objetivos: </w:t>
      </w:r>
      <w:r>
        <w:rPr>
          <w:rFonts w:ascii="Calibri" w:eastAsia="Calibri" w:hAnsi="Calibri" w:cs="Calibri"/>
        </w:rPr>
        <w:t>Compreensão do método científico, questionar, colocar e validar hipóteses e concluir se é facto ou ficção.</w:t>
      </w:r>
    </w:p>
    <w:p w14:paraId="5CE9DC76" w14:textId="77777777" w:rsidR="00482785" w:rsidRDefault="005D068A">
      <w:pPr>
        <w:pStyle w:val="Corpo"/>
        <w:spacing w:after="0"/>
        <w:rPr>
          <w:rFonts w:ascii="Calibri" w:eastAsia="Calibri" w:hAnsi="Calibri" w:cs="Calibri"/>
        </w:rPr>
      </w:pPr>
      <w:r>
        <w:rPr>
          <w:rFonts w:ascii="Calibri" w:eastAsia="Calibri" w:hAnsi="Calibri" w:cs="Calibri"/>
          <w:b/>
          <w:bCs/>
        </w:rPr>
        <w:t xml:space="preserve">Materiais e metodologias: </w:t>
      </w:r>
      <w:r>
        <w:rPr>
          <w:rFonts w:ascii="Calibri" w:eastAsia="Calibri" w:hAnsi="Calibri" w:cs="Calibri"/>
        </w:rPr>
        <w:t xml:space="preserve">Apresentação em </w:t>
      </w:r>
      <w:proofErr w:type="spellStart"/>
      <w:r>
        <w:rPr>
          <w:rFonts w:ascii="Calibri" w:eastAsia="Calibri" w:hAnsi="Calibri" w:cs="Calibri"/>
        </w:rPr>
        <w:t>prezi</w:t>
      </w:r>
      <w:proofErr w:type="spellEnd"/>
      <w:r>
        <w:rPr>
          <w:rFonts w:ascii="Calibri" w:eastAsia="Calibri" w:hAnsi="Calibri" w:cs="Calibri"/>
        </w:rPr>
        <w:t xml:space="preserve"> (Apresentação 1) com vídeo (Vídeo 1) para ir discutindo as hipóteses. Desenvolvimento do método científico, colocar hipóteses e verificar a validade com pesquisa científica. Realização da ficha (Anexo 2) de preenchimento assinalando para cada afirmação, se é facto ou ficção. </w:t>
      </w:r>
    </w:p>
    <w:p w14:paraId="12BB778E" w14:textId="77777777" w:rsidR="00482785" w:rsidRDefault="005D068A">
      <w:pPr>
        <w:pStyle w:val="Corpo"/>
        <w:spacing w:after="0"/>
        <w:rPr>
          <w:rFonts w:ascii="Calibri" w:eastAsia="Calibri" w:hAnsi="Calibri" w:cs="Calibri"/>
        </w:rPr>
      </w:pPr>
      <w:r>
        <w:rPr>
          <w:rFonts w:ascii="Calibri" w:eastAsia="Calibri" w:hAnsi="Calibri" w:cs="Calibri"/>
          <w:b/>
          <w:bCs/>
        </w:rPr>
        <w:t xml:space="preserve">Tarefas: </w:t>
      </w:r>
      <w:r>
        <w:rPr>
          <w:rFonts w:ascii="Calibri" w:eastAsia="Calibri" w:hAnsi="Calibri" w:cs="Calibri"/>
        </w:rPr>
        <w:t xml:space="preserve">Investigação científica </w:t>
      </w:r>
      <w:r>
        <w:rPr>
          <w:rFonts w:ascii="Calibri" w:eastAsia="Calibri" w:hAnsi="Calibri" w:cs="Calibri"/>
          <w:i/>
          <w:iCs/>
        </w:rPr>
        <w:t xml:space="preserve">in </w:t>
      </w:r>
      <w:proofErr w:type="spellStart"/>
      <w:r>
        <w:rPr>
          <w:rFonts w:ascii="Calibri" w:eastAsia="Calibri" w:hAnsi="Calibri" w:cs="Calibri"/>
          <w:i/>
          <w:iCs/>
        </w:rPr>
        <w:t>silico</w:t>
      </w:r>
      <w:proofErr w:type="spellEnd"/>
      <w:r>
        <w:rPr>
          <w:rFonts w:ascii="Calibri" w:eastAsia="Calibri" w:hAnsi="Calibri" w:cs="Calibri"/>
        </w:rPr>
        <w:t xml:space="preserve"> para interpretar a informação de um excerto de episódio de CSI. Utilização do método científico.</w:t>
      </w:r>
    </w:p>
    <w:p w14:paraId="3CE65083" w14:textId="77777777" w:rsidR="00482785" w:rsidRDefault="005D068A">
      <w:pPr>
        <w:pStyle w:val="Corpo"/>
        <w:spacing w:after="0"/>
        <w:rPr>
          <w:rFonts w:ascii="Calibri" w:eastAsia="Calibri" w:hAnsi="Calibri" w:cs="Calibri"/>
        </w:rPr>
      </w:pPr>
      <w:r>
        <w:rPr>
          <w:rFonts w:ascii="Calibri" w:eastAsia="Calibri" w:hAnsi="Calibri" w:cs="Calibri"/>
          <w:b/>
          <w:bCs/>
        </w:rPr>
        <w:t xml:space="preserve">Sala: </w:t>
      </w:r>
      <w:r>
        <w:rPr>
          <w:rFonts w:ascii="Calibri" w:eastAsia="Calibri" w:hAnsi="Calibri" w:cs="Calibri"/>
        </w:rPr>
        <w:t>Sala de audiovisuais ou de sala de aula da Escola do Ensino Secundário.</w:t>
      </w:r>
    </w:p>
    <w:p w14:paraId="6AAB87D4" w14:textId="77777777" w:rsidR="00482785" w:rsidRDefault="005D068A">
      <w:pPr>
        <w:pStyle w:val="Corpo"/>
        <w:spacing w:after="0"/>
        <w:rPr>
          <w:rFonts w:ascii="Calibri" w:eastAsia="Calibri" w:hAnsi="Calibri" w:cs="Calibri"/>
        </w:rPr>
      </w:pPr>
      <w:r>
        <w:rPr>
          <w:rFonts w:ascii="Calibri" w:eastAsia="Calibri" w:hAnsi="Calibri" w:cs="Calibri"/>
          <w:b/>
          <w:bCs/>
        </w:rPr>
        <w:t>Duração:</w:t>
      </w:r>
      <w:r>
        <w:rPr>
          <w:rFonts w:ascii="Calibri" w:eastAsia="Calibri" w:hAnsi="Calibri" w:cs="Calibri"/>
        </w:rPr>
        <w:t xml:space="preserve"> 90 minutos.</w:t>
      </w:r>
    </w:p>
    <w:p w14:paraId="5186D2D7" w14:textId="77777777" w:rsidR="00482785" w:rsidRDefault="005D068A">
      <w:pPr>
        <w:pStyle w:val="Corpo"/>
        <w:spacing w:after="0"/>
        <w:rPr>
          <w:rFonts w:ascii="Calibri" w:eastAsia="Calibri" w:hAnsi="Calibri" w:cs="Calibri"/>
          <w:b/>
          <w:bCs/>
        </w:rPr>
      </w:pPr>
      <w:r>
        <w:rPr>
          <w:rFonts w:ascii="Calibri" w:eastAsia="Calibri" w:hAnsi="Calibri" w:cs="Calibri"/>
          <w:b/>
          <w:bCs/>
        </w:rPr>
        <w:t>Adequação aos Programas:</w:t>
      </w:r>
    </w:p>
    <w:p w14:paraId="3C53617D" w14:textId="77777777" w:rsidR="00482785" w:rsidRDefault="005D068A">
      <w:pPr>
        <w:pStyle w:val="Corpo"/>
        <w:spacing w:after="0"/>
        <w:rPr>
          <w:rFonts w:ascii="Calibri" w:eastAsia="Calibri" w:hAnsi="Calibri" w:cs="Calibri"/>
        </w:rPr>
      </w:pPr>
      <w:r>
        <w:rPr>
          <w:rFonts w:ascii="Calibri" w:eastAsia="Calibri" w:hAnsi="Calibri" w:cs="Calibri"/>
        </w:rPr>
        <w:t>Programa de Biologia e Geologia 11º ou 12º ano: Unidade 5 (ADN – Síntese proteica) e Unidade 6 (Ciclos de vida);</w:t>
      </w:r>
    </w:p>
    <w:p w14:paraId="65CFDB04" w14:textId="77777777" w:rsidR="00482785" w:rsidRDefault="005D068A">
      <w:pPr>
        <w:pStyle w:val="Corpo"/>
        <w:spacing w:after="0"/>
        <w:rPr>
          <w:rFonts w:ascii="Calibri" w:eastAsia="Calibri" w:hAnsi="Calibri" w:cs="Calibri"/>
        </w:rPr>
      </w:pPr>
      <w:r>
        <w:rPr>
          <w:rFonts w:ascii="Calibri" w:eastAsia="Calibri" w:hAnsi="Calibri" w:cs="Calibri"/>
        </w:rPr>
        <w:t>Programa de Biologia 12º ano: Unidade 1 (Reprodução Humana) e Unidade 2 (Alterações do material genético).</w:t>
      </w:r>
    </w:p>
    <w:p w14:paraId="721203CA" w14:textId="77777777" w:rsidR="00482785" w:rsidRDefault="00482785">
      <w:pPr>
        <w:pStyle w:val="Corpo"/>
        <w:spacing w:after="0"/>
        <w:sectPr w:rsidR="00482785" w:rsidSect="00836E4C">
          <w:type w:val="nextColumn"/>
          <w:pgSz w:w="11900" w:h="16840"/>
          <w:pgMar w:top="2007" w:right="1440" w:bottom="1440" w:left="1797" w:header="720" w:footer="720" w:gutter="0"/>
          <w:cols w:space="720"/>
          <w:docGrid w:linePitch="326"/>
        </w:sectPr>
      </w:pPr>
    </w:p>
    <w:p w14:paraId="38284655" w14:textId="77777777" w:rsidR="00482785" w:rsidRDefault="00482785">
      <w:pPr>
        <w:pStyle w:val="Corpo"/>
        <w:spacing w:after="0"/>
        <w:rPr>
          <w:rFonts w:ascii="Calibri" w:eastAsia="Calibri" w:hAnsi="Calibri" w:cs="Calibri"/>
          <w:b/>
          <w:bCs/>
        </w:rPr>
      </w:pPr>
    </w:p>
    <w:p w14:paraId="7C1EFEB8" w14:textId="77777777" w:rsidR="00482785" w:rsidRDefault="005D068A">
      <w:pPr>
        <w:pStyle w:val="Corpo"/>
        <w:spacing w:after="0"/>
        <w:rPr>
          <w:rFonts w:ascii="Calibri" w:eastAsia="Calibri" w:hAnsi="Calibri" w:cs="Calibri"/>
          <w:b/>
          <w:bCs/>
        </w:rPr>
      </w:pPr>
      <w:r>
        <w:rPr>
          <w:rFonts w:ascii="Calibri" w:eastAsia="Calibri" w:hAnsi="Calibri" w:cs="Calibri"/>
          <w:b/>
          <w:bCs/>
        </w:rPr>
        <w:t>Atividade 3:</w:t>
      </w:r>
      <w:r>
        <w:rPr>
          <w:rFonts w:ascii="Calibri" w:eastAsia="Calibri" w:hAnsi="Calibri" w:cs="Calibri"/>
        </w:rPr>
        <w:t xml:space="preserve"> </w:t>
      </w:r>
      <w:r>
        <w:rPr>
          <w:rFonts w:ascii="Calibri" w:eastAsia="Calibri" w:hAnsi="Calibri" w:cs="Calibri"/>
          <w:b/>
          <w:bCs/>
        </w:rPr>
        <w:t>‘A mensagem secreta!’</w:t>
      </w:r>
    </w:p>
    <w:p w14:paraId="4C1EE2DC" w14:textId="77777777" w:rsidR="00482785" w:rsidRDefault="005D068A">
      <w:pPr>
        <w:pStyle w:val="Corpo"/>
        <w:spacing w:after="0"/>
        <w:rPr>
          <w:rFonts w:ascii="Calibri" w:eastAsia="Calibri" w:hAnsi="Calibri" w:cs="Calibri"/>
        </w:rPr>
      </w:pPr>
      <w:r>
        <w:rPr>
          <w:rFonts w:ascii="Calibri" w:eastAsia="Calibri" w:hAnsi="Calibri" w:cs="Calibri"/>
          <w:b/>
          <w:bCs/>
        </w:rPr>
        <w:t>Objetivos:</w:t>
      </w:r>
      <w:r>
        <w:rPr>
          <w:rFonts w:ascii="Calibri" w:eastAsia="Calibri" w:hAnsi="Calibri" w:cs="Calibri"/>
        </w:rPr>
        <w:t xml:space="preserve"> Compreensão do código genético e dos processos biológicos de transcrição e de tradução; algumas ferramentas de bioinformática que ajudam os Biólogos, BLAST - </w:t>
      </w:r>
      <w:r>
        <w:rPr>
          <w:rFonts w:ascii="Calibri" w:eastAsia="Calibri" w:hAnsi="Calibri" w:cs="Calibri"/>
          <w:i/>
          <w:iCs/>
        </w:rPr>
        <w:t xml:space="preserve">Basic Local </w:t>
      </w:r>
      <w:proofErr w:type="spellStart"/>
      <w:r>
        <w:rPr>
          <w:rFonts w:ascii="Calibri" w:eastAsia="Calibri" w:hAnsi="Calibri" w:cs="Calibri"/>
          <w:i/>
          <w:iCs/>
        </w:rPr>
        <w:t>Alignment</w:t>
      </w:r>
      <w:proofErr w:type="spellEnd"/>
      <w:r>
        <w:rPr>
          <w:rFonts w:ascii="Calibri" w:eastAsia="Calibri" w:hAnsi="Calibri" w:cs="Calibri"/>
          <w:i/>
          <w:iCs/>
        </w:rPr>
        <w:t xml:space="preserve"> </w:t>
      </w:r>
      <w:proofErr w:type="spellStart"/>
      <w:r>
        <w:rPr>
          <w:rFonts w:ascii="Calibri" w:eastAsia="Calibri" w:hAnsi="Calibri" w:cs="Calibri"/>
          <w:i/>
          <w:iCs/>
        </w:rPr>
        <w:t>Search</w:t>
      </w:r>
      <w:proofErr w:type="spellEnd"/>
      <w:r>
        <w:rPr>
          <w:rFonts w:ascii="Calibri" w:eastAsia="Calibri" w:hAnsi="Calibri" w:cs="Calibri"/>
          <w:i/>
          <w:iCs/>
        </w:rPr>
        <w:t xml:space="preserve"> </w:t>
      </w:r>
      <w:proofErr w:type="spellStart"/>
      <w:r>
        <w:rPr>
          <w:rFonts w:ascii="Calibri" w:eastAsia="Calibri" w:hAnsi="Calibri" w:cs="Calibri"/>
          <w:i/>
          <w:iCs/>
        </w:rPr>
        <w:t>Tool</w:t>
      </w:r>
      <w:proofErr w:type="spellEnd"/>
      <w:r>
        <w:rPr>
          <w:rFonts w:ascii="Calibri" w:eastAsia="Calibri" w:hAnsi="Calibri" w:cs="Calibri"/>
        </w:rPr>
        <w:t>.</w:t>
      </w:r>
    </w:p>
    <w:p w14:paraId="57F2023D" w14:textId="77777777" w:rsidR="00482785" w:rsidRDefault="005D068A">
      <w:pPr>
        <w:pStyle w:val="Corpo"/>
        <w:spacing w:after="0"/>
        <w:rPr>
          <w:rFonts w:ascii="Calibri" w:eastAsia="Calibri" w:hAnsi="Calibri" w:cs="Calibri"/>
        </w:rPr>
      </w:pPr>
      <w:r>
        <w:rPr>
          <w:rFonts w:ascii="Calibri" w:eastAsia="Calibri" w:hAnsi="Calibri" w:cs="Calibri"/>
          <w:b/>
          <w:bCs/>
        </w:rPr>
        <w:t>Materiais e metodologias:</w:t>
      </w:r>
      <w:r>
        <w:rPr>
          <w:rFonts w:ascii="Calibri" w:eastAsia="Calibri" w:hAnsi="Calibri" w:cs="Calibri"/>
        </w:rPr>
        <w:t xml:space="preserve"> Apresentação </w:t>
      </w:r>
      <w:proofErr w:type="spellStart"/>
      <w:r>
        <w:rPr>
          <w:rFonts w:ascii="Calibri" w:eastAsia="Calibri" w:hAnsi="Calibri" w:cs="Calibri"/>
        </w:rPr>
        <w:t>prezi</w:t>
      </w:r>
      <w:proofErr w:type="spellEnd"/>
      <w:r>
        <w:rPr>
          <w:rFonts w:ascii="Calibri" w:eastAsia="Calibri" w:hAnsi="Calibri" w:cs="Calibri"/>
        </w:rPr>
        <w:t xml:space="preserve"> para introdução dos conteúdos e explicação das tarefas (Apresentação 2). Realização de um exercício da ficha (Anexo 3) que permite escrever uma mensagem secreta, usando o código genético. Codificar e descodificar a mensagem secreta com a utilização de ferramenta de busca por alinhamento local (</w:t>
      </w:r>
      <w:r>
        <w:rPr>
          <w:rFonts w:ascii="Calibri" w:eastAsia="Calibri" w:hAnsi="Calibri" w:cs="Calibri"/>
          <w:i/>
          <w:iCs/>
        </w:rPr>
        <w:t>BLAST</w:t>
      </w:r>
      <w:r>
        <w:rPr>
          <w:rFonts w:ascii="Calibri" w:eastAsia="Calibri" w:hAnsi="Calibri" w:cs="Calibri"/>
        </w:rPr>
        <w:t xml:space="preserve">) na base de dados </w:t>
      </w:r>
      <w:proofErr w:type="spellStart"/>
      <w:r>
        <w:rPr>
          <w:rFonts w:ascii="Calibri" w:eastAsia="Calibri" w:hAnsi="Calibri" w:cs="Calibri"/>
        </w:rPr>
        <w:t>UniProt</w:t>
      </w:r>
      <w:proofErr w:type="spellEnd"/>
      <w:r>
        <w:rPr>
          <w:rFonts w:ascii="Calibri" w:eastAsia="Calibri" w:hAnsi="Calibri" w:cs="Calibri"/>
        </w:rPr>
        <w:t>/</w:t>
      </w:r>
      <w:proofErr w:type="spellStart"/>
      <w:r>
        <w:rPr>
          <w:rFonts w:ascii="Calibri" w:eastAsia="Calibri" w:hAnsi="Calibri" w:cs="Calibri"/>
        </w:rPr>
        <w:t>SwissProt</w:t>
      </w:r>
      <w:proofErr w:type="spellEnd"/>
      <w:r>
        <w:rPr>
          <w:rFonts w:ascii="Calibri" w:eastAsia="Calibri" w:hAnsi="Calibri" w:cs="Calibri"/>
        </w:rPr>
        <w:t>.</w:t>
      </w:r>
    </w:p>
    <w:p w14:paraId="7A4CC2B6" w14:textId="77777777" w:rsidR="00482785" w:rsidRDefault="005D068A">
      <w:pPr>
        <w:pStyle w:val="Corpo"/>
        <w:spacing w:after="0"/>
        <w:rPr>
          <w:rFonts w:ascii="Calibri" w:eastAsia="Calibri" w:hAnsi="Calibri" w:cs="Calibri"/>
        </w:rPr>
      </w:pPr>
      <w:r>
        <w:rPr>
          <w:rFonts w:ascii="Calibri" w:eastAsia="Calibri" w:hAnsi="Calibri" w:cs="Calibri"/>
          <w:b/>
          <w:bCs/>
        </w:rPr>
        <w:t xml:space="preserve">Tarefas: </w:t>
      </w:r>
      <w:r>
        <w:rPr>
          <w:rFonts w:ascii="Calibri" w:eastAsia="Calibri" w:hAnsi="Calibri" w:cs="Calibri"/>
        </w:rPr>
        <w:t xml:space="preserve">Compreensão do dogma da biologia molecular. Análise de um gene com mensagem personalizada, fictícia para ler em forma de proteína, usando ferramenta bioinformática, </w:t>
      </w:r>
      <w:r>
        <w:rPr>
          <w:rFonts w:ascii="Calibri" w:eastAsia="Calibri" w:hAnsi="Calibri" w:cs="Calibri"/>
          <w:i/>
          <w:iCs/>
        </w:rPr>
        <w:t>BLAST</w:t>
      </w:r>
      <w:r>
        <w:rPr>
          <w:rFonts w:ascii="Calibri" w:eastAsia="Calibri" w:hAnsi="Calibri" w:cs="Calibri"/>
        </w:rPr>
        <w:t>.</w:t>
      </w:r>
    </w:p>
    <w:p w14:paraId="6DD6B72D" w14:textId="77777777" w:rsidR="00482785" w:rsidRDefault="005D068A">
      <w:pPr>
        <w:pStyle w:val="Corpo"/>
        <w:spacing w:after="0"/>
        <w:rPr>
          <w:rFonts w:ascii="Calibri" w:eastAsia="Calibri" w:hAnsi="Calibri" w:cs="Calibri"/>
        </w:rPr>
      </w:pPr>
      <w:r>
        <w:rPr>
          <w:rFonts w:ascii="Calibri" w:eastAsia="Calibri" w:hAnsi="Calibri" w:cs="Calibri"/>
          <w:b/>
          <w:bCs/>
        </w:rPr>
        <w:t xml:space="preserve">Sala: </w:t>
      </w:r>
      <w:r>
        <w:rPr>
          <w:rFonts w:ascii="Calibri" w:eastAsia="Calibri" w:hAnsi="Calibri" w:cs="Calibri"/>
        </w:rPr>
        <w:t>Sala de Tecnologias de Informação e Comunicação (TIC) da Escola do Ensino Secundário.</w:t>
      </w:r>
    </w:p>
    <w:p w14:paraId="613E2B50" w14:textId="77777777" w:rsidR="00482785" w:rsidRDefault="005D068A">
      <w:pPr>
        <w:pStyle w:val="Corpo"/>
        <w:spacing w:after="0"/>
        <w:rPr>
          <w:rFonts w:ascii="Calibri" w:eastAsia="Calibri" w:hAnsi="Calibri" w:cs="Calibri"/>
        </w:rPr>
      </w:pPr>
      <w:r>
        <w:rPr>
          <w:rFonts w:ascii="Calibri" w:eastAsia="Calibri" w:hAnsi="Calibri" w:cs="Calibri"/>
          <w:b/>
          <w:bCs/>
        </w:rPr>
        <w:t>Duração:</w:t>
      </w:r>
      <w:r>
        <w:rPr>
          <w:rFonts w:ascii="Calibri" w:eastAsia="Calibri" w:hAnsi="Calibri" w:cs="Calibri"/>
        </w:rPr>
        <w:t xml:space="preserve"> 90 minutos.</w:t>
      </w:r>
    </w:p>
    <w:p w14:paraId="2910808B" w14:textId="77777777" w:rsidR="00482785" w:rsidRDefault="005D068A">
      <w:pPr>
        <w:pStyle w:val="Corpo"/>
        <w:spacing w:after="0"/>
        <w:rPr>
          <w:rFonts w:ascii="Calibri" w:eastAsia="Calibri" w:hAnsi="Calibri" w:cs="Calibri"/>
          <w:b/>
          <w:bCs/>
        </w:rPr>
      </w:pPr>
      <w:r>
        <w:rPr>
          <w:rFonts w:ascii="Calibri" w:eastAsia="Calibri" w:hAnsi="Calibri" w:cs="Calibri"/>
          <w:b/>
          <w:bCs/>
        </w:rPr>
        <w:t>Adequação aos programas:</w:t>
      </w:r>
    </w:p>
    <w:p w14:paraId="79201E39" w14:textId="77777777" w:rsidR="00482785" w:rsidRDefault="005D068A">
      <w:pPr>
        <w:pStyle w:val="Corpo"/>
        <w:spacing w:after="0"/>
        <w:rPr>
          <w:rFonts w:ascii="Calibri" w:eastAsia="Calibri" w:hAnsi="Calibri" w:cs="Calibri"/>
        </w:rPr>
      </w:pPr>
      <w:r>
        <w:rPr>
          <w:rFonts w:ascii="Calibri" w:eastAsia="Calibri" w:hAnsi="Calibri" w:cs="Calibri"/>
        </w:rPr>
        <w:t>Programa de Biologia e Geologia 11º ou 12º ano: Unidade 5 (ADN – Síntese proteica);</w:t>
      </w:r>
    </w:p>
    <w:p w14:paraId="603466B8" w14:textId="77777777" w:rsidR="00482785" w:rsidRDefault="005D068A">
      <w:pPr>
        <w:pStyle w:val="Corpo"/>
        <w:spacing w:after="0"/>
        <w:rPr>
          <w:rFonts w:ascii="Calibri" w:eastAsia="Calibri" w:hAnsi="Calibri" w:cs="Calibri"/>
        </w:rPr>
      </w:pPr>
      <w:r>
        <w:rPr>
          <w:rFonts w:ascii="Calibri" w:eastAsia="Calibri" w:hAnsi="Calibri" w:cs="Calibri"/>
        </w:rPr>
        <w:t>Programa de Biologia 12º ano: Unidade 2 (Património genético).</w:t>
      </w:r>
    </w:p>
    <w:p w14:paraId="55557DFB" w14:textId="77777777" w:rsidR="00482785" w:rsidRDefault="00482785">
      <w:pPr>
        <w:pStyle w:val="Corpo"/>
        <w:sectPr w:rsidR="00482785" w:rsidSect="00836E4C">
          <w:type w:val="nextColumn"/>
          <w:pgSz w:w="11900" w:h="16840"/>
          <w:pgMar w:top="2007" w:right="1440" w:bottom="1440" w:left="1797" w:header="720" w:footer="720" w:gutter="0"/>
          <w:cols w:space="720"/>
          <w:docGrid w:linePitch="326"/>
        </w:sectPr>
      </w:pPr>
    </w:p>
    <w:p w14:paraId="4BCED78E" w14:textId="77777777" w:rsidR="00482785" w:rsidRDefault="00482785">
      <w:pPr>
        <w:pStyle w:val="Corpo"/>
        <w:rPr>
          <w:rFonts w:ascii="Calibri" w:eastAsia="Calibri" w:hAnsi="Calibri" w:cs="Calibri"/>
          <w:b/>
          <w:bCs/>
        </w:rPr>
      </w:pPr>
    </w:p>
    <w:p w14:paraId="59304677" w14:textId="77777777" w:rsidR="00482785" w:rsidRDefault="005D068A">
      <w:pPr>
        <w:pStyle w:val="Corpo"/>
        <w:spacing w:after="0"/>
        <w:rPr>
          <w:rFonts w:ascii="Calibri" w:eastAsia="Calibri" w:hAnsi="Calibri" w:cs="Calibri"/>
          <w:b/>
          <w:bCs/>
        </w:rPr>
      </w:pPr>
      <w:r>
        <w:rPr>
          <w:rFonts w:ascii="Calibri" w:eastAsia="Calibri" w:hAnsi="Calibri" w:cs="Calibri"/>
          <w:b/>
          <w:bCs/>
        </w:rPr>
        <w:t>Atividade 4:</w:t>
      </w:r>
      <w:r>
        <w:rPr>
          <w:rFonts w:ascii="Calibri" w:eastAsia="Calibri" w:hAnsi="Calibri" w:cs="Calibri"/>
        </w:rPr>
        <w:t xml:space="preserve"> </w:t>
      </w:r>
      <w:r>
        <w:rPr>
          <w:rFonts w:ascii="Calibri" w:eastAsia="Calibri" w:hAnsi="Calibri" w:cs="Calibri"/>
          <w:b/>
          <w:bCs/>
        </w:rPr>
        <w:t>‘Sou o que me fizeram!?’</w:t>
      </w:r>
    </w:p>
    <w:p w14:paraId="2C0C21F1" w14:textId="77777777" w:rsidR="00482785" w:rsidRDefault="005D068A">
      <w:pPr>
        <w:pStyle w:val="Corpo"/>
        <w:spacing w:after="0"/>
        <w:rPr>
          <w:rFonts w:ascii="Calibri" w:eastAsia="Calibri" w:hAnsi="Calibri" w:cs="Calibri"/>
        </w:rPr>
      </w:pPr>
      <w:r>
        <w:rPr>
          <w:rFonts w:ascii="Calibri" w:eastAsia="Calibri" w:hAnsi="Calibri" w:cs="Calibri"/>
          <w:b/>
          <w:bCs/>
        </w:rPr>
        <w:t>Objetivos:</w:t>
      </w:r>
      <w:r>
        <w:rPr>
          <w:rFonts w:ascii="Calibri" w:eastAsia="Calibri" w:hAnsi="Calibri" w:cs="Calibri"/>
        </w:rPr>
        <w:t xml:space="preserve"> Compreender a organização da informação do genoma humano, o conceito de cariótipo; verificação da variabilidade dos filhos; casos de híbridos: mulas e machos. </w:t>
      </w:r>
    </w:p>
    <w:p w14:paraId="687EE4CD" w14:textId="77777777" w:rsidR="00482785" w:rsidRDefault="005D068A">
      <w:pPr>
        <w:pStyle w:val="Corpo"/>
        <w:spacing w:after="0"/>
        <w:rPr>
          <w:rFonts w:ascii="Calibri" w:eastAsia="Calibri" w:hAnsi="Calibri" w:cs="Calibri"/>
        </w:rPr>
      </w:pPr>
      <w:r>
        <w:rPr>
          <w:rFonts w:ascii="Calibri" w:eastAsia="Calibri" w:hAnsi="Calibri" w:cs="Calibri"/>
          <w:b/>
          <w:bCs/>
        </w:rPr>
        <w:t>Materiais e metodologias:</w:t>
      </w:r>
      <w:r>
        <w:rPr>
          <w:rFonts w:ascii="Calibri" w:eastAsia="Calibri" w:hAnsi="Calibri" w:cs="Calibri"/>
        </w:rPr>
        <w:t xml:space="preserve"> Apresentação em </w:t>
      </w:r>
      <w:proofErr w:type="spellStart"/>
      <w:r>
        <w:rPr>
          <w:rFonts w:ascii="Calibri" w:eastAsia="Calibri" w:hAnsi="Calibri" w:cs="Calibri"/>
          <w:i/>
          <w:iCs/>
        </w:rPr>
        <w:t>prezi</w:t>
      </w:r>
      <w:proofErr w:type="spellEnd"/>
      <w:r>
        <w:rPr>
          <w:rFonts w:ascii="Calibri" w:eastAsia="Calibri" w:hAnsi="Calibri" w:cs="Calibri"/>
        </w:rPr>
        <w:t xml:space="preserve"> para compreensão das temáticas abordadas (Apresentação 3). Discussão das temáticas e interpretação de uma ficha informativa (Anexo 4) com exemplos de doenças resultantes de erros cromossómicos.</w:t>
      </w:r>
    </w:p>
    <w:p w14:paraId="671C8CE6" w14:textId="77777777" w:rsidR="00482785" w:rsidRDefault="005D068A">
      <w:pPr>
        <w:pStyle w:val="Corpo"/>
        <w:spacing w:after="0"/>
        <w:rPr>
          <w:rFonts w:ascii="Calibri" w:eastAsia="Calibri" w:hAnsi="Calibri" w:cs="Calibri"/>
        </w:rPr>
      </w:pPr>
      <w:r>
        <w:rPr>
          <w:rFonts w:ascii="Calibri" w:eastAsia="Calibri" w:hAnsi="Calibri" w:cs="Calibri"/>
          <w:b/>
          <w:bCs/>
        </w:rPr>
        <w:t xml:space="preserve">Tarefas: </w:t>
      </w:r>
      <w:r>
        <w:rPr>
          <w:rFonts w:ascii="Calibri" w:eastAsia="Calibri" w:hAnsi="Calibri" w:cs="Calibri"/>
        </w:rPr>
        <w:t xml:space="preserve">Constatação da manutenção do cariótipo humano; análise do ciclo de vida humano, meiose e fecundação. Casos de erros na meiose e híbridos. </w:t>
      </w:r>
    </w:p>
    <w:p w14:paraId="4D563A22" w14:textId="77777777" w:rsidR="00482785" w:rsidRDefault="005D068A">
      <w:pPr>
        <w:pStyle w:val="Corpo"/>
        <w:spacing w:after="0"/>
        <w:rPr>
          <w:rFonts w:ascii="Calibri" w:eastAsia="Calibri" w:hAnsi="Calibri" w:cs="Calibri"/>
        </w:rPr>
      </w:pPr>
      <w:r>
        <w:rPr>
          <w:rFonts w:ascii="Calibri" w:eastAsia="Calibri" w:hAnsi="Calibri" w:cs="Calibri"/>
          <w:b/>
          <w:bCs/>
        </w:rPr>
        <w:t xml:space="preserve">Sala: </w:t>
      </w:r>
      <w:r>
        <w:rPr>
          <w:rFonts w:ascii="Calibri" w:eastAsia="Calibri" w:hAnsi="Calibri" w:cs="Calibri"/>
        </w:rPr>
        <w:t>Sala de aula ou sala de vídeo da Escola de Ensino Secundário.</w:t>
      </w:r>
    </w:p>
    <w:p w14:paraId="0000F762" w14:textId="77777777" w:rsidR="00482785" w:rsidRDefault="005D068A">
      <w:pPr>
        <w:pStyle w:val="Corpo"/>
        <w:spacing w:after="0"/>
        <w:rPr>
          <w:rFonts w:ascii="Calibri" w:eastAsia="Calibri" w:hAnsi="Calibri" w:cs="Calibri"/>
        </w:rPr>
      </w:pPr>
      <w:r>
        <w:rPr>
          <w:rFonts w:ascii="Calibri" w:eastAsia="Calibri" w:hAnsi="Calibri" w:cs="Calibri"/>
          <w:b/>
          <w:bCs/>
        </w:rPr>
        <w:t>Duração:</w:t>
      </w:r>
      <w:r>
        <w:rPr>
          <w:rFonts w:ascii="Calibri" w:eastAsia="Calibri" w:hAnsi="Calibri" w:cs="Calibri"/>
        </w:rPr>
        <w:t xml:space="preserve"> 90 minutos.</w:t>
      </w:r>
    </w:p>
    <w:p w14:paraId="401F1396" w14:textId="77777777" w:rsidR="00482785" w:rsidRDefault="005D068A">
      <w:pPr>
        <w:pStyle w:val="Corpo"/>
        <w:spacing w:after="0"/>
        <w:rPr>
          <w:rFonts w:ascii="Calibri" w:eastAsia="Calibri" w:hAnsi="Calibri" w:cs="Calibri"/>
          <w:b/>
          <w:bCs/>
        </w:rPr>
      </w:pPr>
      <w:r>
        <w:rPr>
          <w:rFonts w:ascii="Calibri" w:eastAsia="Calibri" w:hAnsi="Calibri" w:cs="Calibri"/>
          <w:b/>
          <w:bCs/>
        </w:rPr>
        <w:t>Adequação aos programas:</w:t>
      </w:r>
    </w:p>
    <w:p w14:paraId="033F490C" w14:textId="77777777" w:rsidR="00482785" w:rsidRDefault="005D068A">
      <w:pPr>
        <w:pStyle w:val="Corpo"/>
        <w:spacing w:after="0"/>
        <w:rPr>
          <w:rFonts w:ascii="Calibri" w:eastAsia="Calibri" w:hAnsi="Calibri" w:cs="Calibri"/>
        </w:rPr>
      </w:pPr>
      <w:r>
        <w:rPr>
          <w:rFonts w:ascii="Calibri" w:eastAsia="Calibri" w:hAnsi="Calibri" w:cs="Calibri"/>
        </w:rPr>
        <w:t>Programa de Biologia e Geologia 11º ou 12º ano: Unidade 6 (Meiose e fecundação e Ciclos de vida);</w:t>
      </w:r>
    </w:p>
    <w:p w14:paraId="2DE213BF" w14:textId="77777777" w:rsidR="00482785" w:rsidRDefault="005D068A">
      <w:pPr>
        <w:pStyle w:val="Corpo"/>
        <w:spacing w:after="0"/>
        <w:rPr>
          <w:rFonts w:ascii="Calibri" w:eastAsia="Calibri" w:hAnsi="Calibri" w:cs="Calibri"/>
        </w:rPr>
      </w:pPr>
      <w:r>
        <w:rPr>
          <w:rFonts w:ascii="Calibri" w:eastAsia="Calibri" w:hAnsi="Calibri" w:cs="Calibri"/>
        </w:rPr>
        <w:t>Programa de Biologia 12º ano: Unidade 1 (Reprodução Humana) e Unidade 2 (Património genético e Alterações do material genético).</w:t>
      </w:r>
    </w:p>
    <w:p w14:paraId="551C5DAE" w14:textId="77777777" w:rsidR="00482785" w:rsidRDefault="00482785">
      <w:pPr>
        <w:pStyle w:val="Corpo"/>
        <w:spacing w:after="0"/>
        <w:sectPr w:rsidR="00482785" w:rsidSect="00836E4C">
          <w:type w:val="nextColumn"/>
          <w:pgSz w:w="11900" w:h="16840"/>
          <w:pgMar w:top="2007" w:right="1440" w:bottom="1440" w:left="1797" w:header="720" w:footer="720" w:gutter="0"/>
          <w:cols w:space="720"/>
          <w:docGrid w:linePitch="326"/>
        </w:sectPr>
      </w:pPr>
    </w:p>
    <w:p w14:paraId="3C42BE25" w14:textId="77777777" w:rsidR="00482785" w:rsidRDefault="00482785">
      <w:pPr>
        <w:pStyle w:val="Corpo"/>
        <w:spacing w:after="0"/>
        <w:rPr>
          <w:rFonts w:ascii="Calibri" w:eastAsia="Calibri" w:hAnsi="Calibri" w:cs="Calibri"/>
          <w:b/>
          <w:bCs/>
        </w:rPr>
      </w:pPr>
    </w:p>
    <w:p w14:paraId="6785546D" w14:textId="77777777" w:rsidR="00482785" w:rsidRDefault="005D068A">
      <w:pPr>
        <w:pStyle w:val="Corpo"/>
        <w:spacing w:after="0"/>
        <w:rPr>
          <w:rFonts w:ascii="Calibri" w:eastAsia="Calibri" w:hAnsi="Calibri" w:cs="Calibri"/>
          <w:b/>
          <w:bCs/>
        </w:rPr>
      </w:pPr>
      <w:r>
        <w:rPr>
          <w:rFonts w:ascii="Calibri" w:eastAsia="Calibri" w:hAnsi="Calibri" w:cs="Calibri"/>
          <w:b/>
          <w:bCs/>
        </w:rPr>
        <w:t>Atividade 5:</w:t>
      </w:r>
      <w:r>
        <w:rPr>
          <w:rFonts w:ascii="Calibri" w:eastAsia="Calibri" w:hAnsi="Calibri" w:cs="Calibri"/>
        </w:rPr>
        <w:t xml:space="preserve"> </w:t>
      </w:r>
      <w:r>
        <w:rPr>
          <w:rFonts w:ascii="Calibri" w:eastAsia="Calibri" w:hAnsi="Calibri" w:cs="Calibri"/>
          <w:b/>
          <w:bCs/>
        </w:rPr>
        <w:t xml:space="preserve">‘Homem </w:t>
      </w:r>
      <w:r>
        <w:rPr>
          <w:rFonts w:ascii="Calibri" w:eastAsia="Calibri" w:hAnsi="Calibri" w:cs="Calibri"/>
          <w:b/>
          <w:bCs/>
          <w:i/>
          <w:iCs/>
        </w:rPr>
        <w:t>versus</w:t>
      </w:r>
      <w:r>
        <w:rPr>
          <w:rFonts w:ascii="Calibri" w:eastAsia="Calibri" w:hAnsi="Calibri" w:cs="Calibri"/>
          <w:b/>
          <w:bCs/>
        </w:rPr>
        <w:t xml:space="preserve"> Peixe?’</w:t>
      </w:r>
    </w:p>
    <w:p w14:paraId="0104C247" w14:textId="77777777" w:rsidR="00482785" w:rsidRDefault="005D068A">
      <w:pPr>
        <w:pStyle w:val="Corpo"/>
        <w:spacing w:after="0"/>
        <w:rPr>
          <w:rFonts w:ascii="Calibri" w:eastAsia="Calibri" w:hAnsi="Calibri" w:cs="Calibri"/>
        </w:rPr>
      </w:pPr>
      <w:r>
        <w:rPr>
          <w:rFonts w:ascii="Calibri" w:eastAsia="Calibri" w:hAnsi="Calibri" w:cs="Calibri"/>
          <w:b/>
          <w:bCs/>
        </w:rPr>
        <w:t>Objetivos:</w:t>
      </w:r>
      <w:r>
        <w:rPr>
          <w:rFonts w:ascii="Calibri" w:eastAsia="Calibri" w:hAnsi="Calibri" w:cs="Calibri"/>
        </w:rPr>
        <w:t xml:space="preserve"> Reconhecimento da evolução dos organismos. Análise de evolução e da filogenia.</w:t>
      </w:r>
    </w:p>
    <w:p w14:paraId="2E9DC7C1" w14:textId="77777777" w:rsidR="00482785" w:rsidRDefault="005D068A">
      <w:pPr>
        <w:pStyle w:val="Corpo"/>
        <w:spacing w:after="0"/>
        <w:rPr>
          <w:rFonts w:ascii="Calibri" w:eastAsia="Calibri" w:hAnsi="Calibri" w:cs="Calibri"/>
        </w:rPr>
      </w:pPr>
      <w:r>
        <w:rPr>
          <w:rFonts w:ascii="Calibri" w:eastAsia="Calibri" w:hAnsi="Calibri" w:cs="Calibri"/>
          <w:b/>
          <w:bCs/>
        </w:rPr>
        <w:t>Materiais e metodologias:</w:t>
      </w:r>
      <w:r>
        <w:rPr>
          <w:rFonts w:ascii="Calibri" w:eastAsia="Calibri" w:hAnsi="Calibri" w:cs="Calibri"/>
        </w:rPr>
        <w:t xml:space="preserve"> Apresentação em </w:t>
      </w:r>
      <w:proofErr w:type="spellStart"/>
      <w:r>
        <w:rPr>
          <w:rFonts w:ascii="Calibri" w:eastAsia="Calibri" w:hAnsi="Calibri" w:cs="Calibri"/>
          <w:i/>
          <w:iCs/>
        </w:rPr>
        <w:t>prezi</w:t>
      </w:r>
      <w:proofErr w:type="spellEnd"/>
      <w:r>
        <w:rPr>
          <w:rFonts w:ascii="Calibri" w:eastAsia="Calibri" w:hAnsi="Calibri" w:cs="Calibri"/>
        </w:rPr>
        <w:t xml:space="preserve"> para contextualizar a atividade (Apresentação 4). Realização de ficha informativa (Anexo 5) para proceder à construção de uma árvore filogenética usando sequências de nucleótidos ou aminoácidos? e ferramentas bioinformáticas disponíveis.</w:t>
      </w:r>
    </w:p>
    <w:p w14:paraId="76050629" w14:textId="77777777" w:rsidR="00482785" w:rsidRDefault="005D068A">
      <w:pPr>
        <w:pStyle w:val="Corpo"/>
        <w:rPr>
          <w:rFonts w:ascii="Courier New" w:eastAsia="Courier New" w:hAnsi="Courier New" w:cs="Courier New"/>
          <w:sz w:val="20"/>
          <w:szCs w:val="20"/>
        </w:rPr>
      </w:pPr>
      <w:r>
        <w:rPr>
          <w:rFonts w:ascii="Calibri" w:eastAsia="Calibri" w:hAnsi="Calibri" w:cs="Calibri"/>
        </w:rPr>
        <w:t xml:space="preserve">Sequências em ficheiro </w:t>
      </w:r>
      <w:proofErr w:type="spellStart"/>
      <w:r>
        <w:rPr>
          <w:rFonts w:ascii="Calibri" w:eastAsia="Calibri" w:hAnsi="Calibri" w:cs="Calibri"/>
        </w:rPr>
        <w:t>txt</w:t>
      </w:r>
      <w:proofErr w:type="spellEnd"/>
      <w:r>
        <w:rPr>
          <w:rFonts w:ascii="Calibri" w:eastAsia="Calibri" w:hAnsi="Calibri" w:cs="Calibri"/>
        </w:rPr>
        <w:t xml:space="preserve"> (Ficheiro 2): </w:t>
      </w:r>
      <w:r>
        <w:rPr>
          <w:rFonts w:ascii="Courier New"/>
          <w:sz w:val="20"/>
          <w:szCs w:val="20"/>
        </w:rPr>
        <w:t>Homem_queratina12 (D78367); Homem_queratina20 (NM_0190010); Pulmonado_queratina12 (AJ785786); Pulmonado_queratina13 (AJ785787); Pulmonado_queratina20 (AJ785799); Sapo_queratina18 (BC054993).</w:t>
      </w:r>
    </w:p>
    <w:p w14:paraId="39CA5070" w14:textId="77777777" w:rsidR="00482785" w:rsidRDefault="005D068A">
      <w:pPr>
        <w:pStyle w:val="Corpo"/>
        <w:spacing w:after="0"/>
        <w:rPr>
          <w:rFonts w:ascii="Calibri" w:eastAsia="Calibri" w:hAnsi="Calibri" w:cs="Calibri"/>
        </w:rPr>
      </w:pPr>
      <w:r>
        <w:rPr>
          <w:rFonts w:ascii="Calibri" w:eastAsia="Calibri" w:hAnsi="Calibri" w:cs="Calibri"/>
          <w:i/>
          <w:iCs/>
        </w:rPr>
        <w:t xml:space="preserve"> Software</w:t>
      </w:r>
      <w:r>
        <w:rPr>
          <w:rFonts w:ascii="Calibri" w:eastAsia="Calibri" w:hAnsi="Calibri" w:cs="Calibri"/>
        </w:rPr>
        <w:t xml:space="preserve"> a instalar (livre e gratuito): </w:t>
      </w:r>
      <w:hyperlink r:id="rId34" w:history="1">
        <w:r>
          <w:rPr>
            <w:rStyle w:val="Hyperlink0"/>
          </w:rPr>
          <w:t>http://www.clustal.org (ClustalX)</w:t>
        </w:r>
      </w:hyperlink>
      <w:r>
        <w:rPr>
          <w:rFonts w:ascii="Calibri" w:eastAsia="Calibri" w:hAnsi="Calibri" w:cs="Calibri"/>
        </w:rPr>
        <w:t xml:space="preserve"> </w:t>
      </w:r>
      <w:r>
        <w:t xml:space="preserve">e </w:t>
      </w:r>
      <w:hyperlink r:id="rId35" w:history="1">
        <w:r>
          <w:rPr>
            <w:rStyle w:val="Hyperlink0"/>
          </w:rPr>
          <w:t>http://www.megasoftware.net (Mega6)</w:t>
        </w:r>
      </w:hyperlink>
    </w:p>
    <w:p w14:paraId="217CAC62" w14:textId="77777777" w:rsidR="00482785" w:rsidRDefault="005D068A">
      <w:pPr>
        <w:pStyle w:val="Corpo"/>
        <w:spacing w:after="0"/>
        <w:rPr>
          <w:rFonts w:ascii="Calibri" w:eastAsia="Calibri" w:hAnsi="Calibri" w:cs="Calibri"/>
        </w:rPr>
      </w:pPr>
      <w:r>
        <w:rPr>
          <w:rFonts w:ascii="Calibri" w:eastAsia="Calibri" w:hAnsi="Calibri" w:cs="Calibri"/>
          <w:b/>
          <w:bCs/>
        </w:rPr>
        <w:t xml:space="preserve">Tarefas: </w:t>
      </w:r>
      <w:r>
        <w:rPr>
          <w:rFonts w:ascii="Calibri" w:eastAsia="Calibri" w:hAnsi="Calibri" w:cs="Calibri"/>
        </w:rPr>
        <w:t>Conhecimento de biomoléculas. Comparação de sequências de genes ou de proteínas. Compreensão da evolução, complexificação ou não. Realização de alinhamento múltiplo e construção de árvores de relações.</w:t>
      </w:r>
    </w:p>
    <w:p w14:paraId="46EE0152" w14:textId="77777777" w:rsidR="00482785" w:rsidRDefault="005D068A">
      <w:pPr>
        <w:pStyle w:val="Corpo"/>
        <w:spacing w:after="0"/>
        <w:rPr>
          <w:rFonts w:ascii="Calibri" w:eastAsia="Calibri" w:hAnsi="Calibri" w:cs="Calibri"/>
        </w:rPr>
      </w:pPr>
      <w:r>
        <w:rPr>
          <w:rFonts w:ascii="Calibri" w:eastAsia="Calibri" w:hAnsi="Calibri" w:cs="Calibri"/>
          <w:b/>
          <w:bCs/>
        </w:rPr>
        <w:t xml:space="preserve">Sala: </w:t>
      </w:r>
      <w:r>
        <w:rPr>
          <w:rFonts w:ascii="Calibri" w:eastAsia="Calibri" w:hAnsi="Calibri" w:cs="Calibri"/>
        </w:rPr>
        <w:t>Sala de Tecnologias de Informação e Comunicação (TIC) da Escola de Ensino Secundário.</w:t>
      </w:r>
    </w:p>
    <w:p w14:paraId="33B578D6" w14:textId="77777777" w:rsidR="00482785" w:rsidRDefault="005D068A">
      <w:pPr>
        <w:pStyle w:val="Corpo"/>
        <w:spacing w:after="0"/>
        <w:rPr>
          <w:rFonts w:ascii="Calibri" w:eastAsia="Calibri" w:hAnsi="Calibri" w:cs="Calibri"/>
        </w:rPr>
      </w:pPr>
      <w:r>
        <w:rPr>
          <w:rFonts w:ascii="Calibri" w:eastAsia="Calibri" w:hAnsi="Calibri" w:cs="Calibri"/>
          <w:b/>
          <w:bCs/>
        </w:rPr>
        <w:t>Duração:</w:t>
      </w:r>
      <w:r>
        <w:rPr>
          <w:rFonts w:ascii="Calibri" w:eastAsia="Calibri" w:hAnsi="Calibri" w:cs="Calibri"/>
        </w:rPr>
        <w:t xml:space="preserve"> 90 minutos.</w:t>
      </w:r>
    </w:p>
    <w:p w14:paraId="53E97F9C" w14:textId="77777777" w:rsidR="00482785" w:rsidRDefault="005D068A">
      <w:pPr>
        <w:pStyle w:val="Corpo"/>
        <w:spacing w:after="0"/>
        <w:rPr>
          <w:rFonts w:ascii="Calibri" w:eastAsia="Calibri" w:hAnsi="Calibri" w:cs="Calibri"/>
          <w:b/>
          <w:bCs/>
        </w:rPr>
      </w:pPr>
      <w:r>
        <w:rPr>
          <w:rFonts w:ascii="Calibri" w:eastAsia="Calibri" w:hAnsi="Calibri" w:cs="Calibri"/>
          <w:b/>
          <w:bCs/>
        </w:rPr>
        <w:t>Adequação aos programas:</w:t>
      </w:r>
    </w:p>
    <w:p w14:paraId="3FD163A8" w14:textId="77777777" w:rsidR="00482785" w:rsidRDefault="005D068A">
      <w:pPr>
        <w:pStyle w:val="Corpo"/>
        <w:spacing w:after="0"/>
        <w:rPr>
          <w:rFonts w:ascii="Calibri" w:eastAsia="Calibri" w:hAnsi="Calibri" w:cs="Calibri"/>
        </w:rPr>
      </w:pPr>
      <w:r>
        <w:rPr>
          <w:rFonts w:ascii="Calibri" w:eastAsia="Calibri" w:hAnsi="Calibri" w:cs="Calibri"/>
        </w:rPr>
        <w:t>Programa de Biologia e Geologia 11º ou 12º ano: Unidade 5 (Crescimento e renovação celular), Unidade 7 (Mecanismos de evolução) e Unidade 8 (Sistemas de classificação);</w:t>
      </w:r>
    </w:p>
    <w:p w14:paraId="5EE8F1A8" w14:textId="77777777" w:rsidR="00482785" w:rsidRDefault="005D068A">
      <w:pPr>
        <w:pStyle w:val="Corpo"/>
        <w:rPr>
          <w:rFonts w:ascii="Calibri" w:eastAsia="Calibri" w:hAnsi="Calibri" w:cs="Calibri"/>
        </w:rPr>
      </w:pPr>
      <w:r>
        <w:rPr>
          <w:rFonts w:ascii="Calibri" w:eastAsia="Calibri" w:hAnsi="Calibri" w:cs="Calibri"/>
        </w:rPr>
        <w:t>Programa de Biologia 12º ano: Unidade 2 (Património genético).</w:t>
      </w:r>
    </w:p>
    <w:p w14:paraId="298B9AC4" w14:textId="77777777" w:rsidR="00482785" w:rsidRDefault="00482785">
      <w:pPr>
        <w:pStyle w:val="Corpo"/>
        <w:spacing w:after="0"/>
        <w:sectPr w:rsidR="00482785" w:rsidSect="00836E4C">
          <w:type w:val="nextColumn"/>
          <w:pgSz w:w="11900" w:h="16840"/>
          <w:pgMar w:top="2007" w:right="1440" w:bottom="1440" w:left="1797" w:header="720" w:footer="720" w:gutter="0"/>
          <w:cols w:space="720"/>
          <w:docGrid w:linePitch="326"/>
        </w:sectPr>
      </w:pPr>
    </w:p>
    <w:p w14:paraId="6BBD17C9" w14:textId="77777777" w:rsidR="00482785" w:rsidRDefault="00482785">
      <w:pPr>
        <w:pStyle w:val="Corpo"/>
        <w:spacing w:after="0"/>
        <w:rPr>
          <w:rFonts w:ascii="Calibri" w:eastAsia="Calibri" w:hAnsi="Calibri" w:cs="Calibri"/>
          <w:b/>
          <w:bCs/>
        </w:rPr>
      </w:pPr>
    </w:p>
    <w:p w14:paraId="504657E7" w14:textId="77777777" w:rsidR="00482785" w:rsidRDefault="005D068A">
      <w:pPr>
        <w:pStyle w:val="Corpo"/>
        <w:spacing w:after="0"/>
        <w:rPr>
          <w:rFonts w:ascii="Calibri" w:eastAsia="Calibri" w:hAnsi="Calibri" w:cs="Calibri"/>
          <w:b/>
          <w:bCs/>
        </w:rPr>
      </w:pPr>
      <w:r>
        <w:rPr>
          <w:rFonts w:ascii="Calibri" w:eastAsia="Calibri" w:hAnsi="Calibri" w:cs="Calibri"/>
          <w:b/>
          <w:bCs/>
        </w:rPr>
        <w:t>Atividade 6:</w:t>
      </w:r>
      <w:r>
        <w:rPr>
          <w:rFonts w:ascii="Calibri" w:eastAsia="Calibri" w:hAnsi="Calibri" w:cs="Calibri"/>
        </w:rPr>
        <w:t xml:space="preserve"> </w:t>
      </w:r>
      <w:r>
        <w:rPr>
          <w:rFonts w:ascii="Calibri" w:eastAsia="Calibri" w:hAnsi="Calibri" w:cs="Calibri"/>
          <w:b/>
          <w:bCs/>
        </w:rPr>
        <w:t>‘Diz-me como é a tua família, dir-te-ei como és.’</w:t>
      </w:r>
    </w:p>
    <w:p w14:paraId="35A729B0" w14:textId="77777777" w:rsidR="00482785" w:rsidRDefault="005D068A">
      <w:pPr>
        <w:pStyle w:val="Corpo"/>
        <w:spacing w:after="0"/>
        <w:rPr>
          <w:rFonts w:ascii="Calibri" w:eastAsia="Calibri" w:hAnsi="Calibri" w:cs="Calibri"/>
        </w:rPr>
      </w:pPr>
      <w:r>
        <w:rPr>
          <w:rFonts w:ascii="Calibri" w:eastAsia="Calibri" w:hAnsi="Calibri" w:cs="Calibri"/>
          <w:b/>
          <w:bCs/>
        </w:rPr>
        <w:t>Objetivos:</w:t>
      </w:r>
      <w:r>
        <w:rPr>
          <w:rFonts w:ascii="Calibri" w:eastAsia="Calibri" w:hAnsi="Calibri" w:cs="Calibri"/>
        </w:rPr>
        <w:t xml:space="preserve"> Compreensão da hereditariedade humana e das leis de Mendel; compreensão do que são cromossomas, genes e alelos; reconhecimento de </w:t>
      </w:r>
      <w:proofErr w:type="spellStart"/>
      <w:r>
        <w:rPr>
          <w:rFonts w:ascii="Calibri" w:eastAsia="Calibri" w:hAnsi="Calibri" w:cs="Calibri"/>
        </w:rPr>
        <w:t>heterozigotia</w:t>
      </w:r>
      <w:proofErr w:type="spellEnd"/>
      <w:r>
        <w:rPr>
          <w:rFonts w:ascii="Calibri" w:eastAsia="Calibri" w:hAnsi="Calibri" w:cs="Calibri"/>
        </w:rPr>
        <w:t xml:space="preserve"> e </w:t>
      </w:r>
      <w:proofErr w:type="spellStart"/>
      <w:r>
        <w:rPr>
          <w:rFonts w:ascii="Calibri" w:eastAsia="Calibri" w:hAnsi="Calibri" w:cs="Calibri"/>
        </w:rPr>
        <w:t>homozigotia</w:t>
      </w:r>
      <w:proofErr w:type="spellEnd"/>
      <w:r>
        <w:rPr>
          <w:rFonts w:ascii="Calibri" w:eastAsia="Calibri" w:hAnsi="Calibri" w:cs="Calibri"/>
        </w:rPr>
        <w:t>. Construção de árvore genealógica.</w:t>
      </w:r>
    </w:p>
    <w:p w14:paraId="68F70693" w14:textId="77777777" w:rsidR="00482785" w:rsidRDefault="005D068A">
      <w:pPr>
        <w:pStyle w:val="Corpo"/>
        <w:rPr>
          <w:rFonts w:ascii="Calibri" w:eastAsia="Calibri" w:hAnsi="Calibri" w:cs="Calibri"/>
        </w:rPr>
      </w:pPr>
      <w:r>
        <w:rPr>
          <w:rFonts w:ascii="Calibri" w:eastAsia="Calibri" w:hAnsi="Calibri" w:cs="Calibri"/>
          <w:b/>
          <w:bCs/>
        </w:rPr>
        <w:t>Materiais e metodologias:</w:t>
      </w:r>
      <w:r>
        <w:rPr>
          <w:rFonts w:ascii="Calibri" w:eastAsia="Calibri" w:hAnsi="Calibri" w:cs="Calibri"/>
        </w:rPr>
        <w:t xml:space="preserve"> Apresentação em </w:t>
      </w:r>
      <w:proofErr w:type="spellStart"/>
      <w:r>
        <w:rPr>
          <w:rFonts w:ascii="Calibri" w:eastAsia="Calibri" w:hAnsi="Calibri" w:cs="Calibri"/>
        </w:rPr>
        <w:t>prezi</w:t>
      </w:r>
      <w:proofErr w:type="spellEnd"/>
      <w:r>
        <w:rPr>
          <w:rFonts w:ascii="Calibri" w:eastAsia="Calibri" w:hAnsi="Calibri" w:cs="Calibri"/>
        </w:rPr>
        <w:t xml:space="preserve"> com conteúdos referentes à temática reprodução e hereditariedade humana e património genético (Apresentação 5). Discussão das temáticas com sentido crítico. Realização de um exercício numa ficha informativa (Anexo 6) com espaço para construir a genealogia do estudante, compreendendo os fenótipos e genótipos referentes a características monogenéticas.</w:t>
      </w:r>
    </w:p>
    <w:p w14:paraId="67C413BC" w14:textId="77777777" w:rsidR="00482785" w:rsidRDefault="005D068A">
      <w:pPr>
        <w:pStyle w:val="Corpo"/>
        <w:spacing w:after="0"/>
        <w:rPr>
          <w:rFonts w:ascii="Calibri" w:eastAsia="Calibri" w:hAnsi="Calibri" w:cs="Calibri"/>
        </w:rPr>
      </w:pPr>
      <w:r>
        <w:rPr>
          <w:rFonts w:ascii="Calibri" w:eastAsia="Calibri" w:hAnsi="Calibri" w:cs="Calibri"/>
          <w:b/>
          <w:bCs/>
        </w:rPr>
        <w:t>Tarefas:</w:t>
      </w:r>
      <w:r>
        <w:rPr>
          <w:rFonts w:ascii="Calibri" w:eastAsia="Calibri" w:hAnsi="Calibri" w:cs="Calibri"/>
        </w:rPr>
        <w:t xml:space="preserve"> </w:t>
      </w:r>
      <w:r>
        <w:rPr>
          <w:rFonts w:ascii="Calibri" w:eastAsia="Calibri" w:hAnsi="Calibri" w:cs="Calibri"/>
          <w:i/>
          <w:iCs/>
        </w:rPr>
        <w:t>Brainstorming</w:t>
      </w:r>
      <w:r>
        <w:rPr>
          <w:rFonts w:ascii="Calibri" w:eastAsia="Calibri" w:hAnsi="Calibri" w:cs="Calibri"/>
        </w:rPr>
        <w:t xml:space="preserve"> e discussão. Estudar características monogenéticas que obedecem à hereditariedade mendeliana. Construção de árvores genealógicas tendo por base o fenótipo familiar e previsão de genótipos.</w:t>
      </w:r>
    </w:p>
    <w:p w14:paraId="6836076F" w14:textId="77777777" w:rsidR="00482785" w:rsidRDefault="005D068A">
      <w:pPr>
        <w:pStyle w:val="Corpo"/>
        <w:spacing w:after="0"/>
        <w:rPr>
          <w:rFonts w:ascii="Calibri" w:eastAsia="Calibri" w:hAnsi="Calibri" w:cs="Calibri"/>
        </w:rPr>
      </w:pPr>
      <w:r>
        <w:rPr>
          <w:rFonts w:ascii="Calibri" w:eastAsia="Calibri" w:hAnsi="Calibri" w:cs="Calibri"/>
          <w:b/>
          <w:bCs/>
        </w:rPr>
        <w:t xml:space="preserve">Sala: </w:t>
      </w:r>
      <w:r>
        <w:rPr>
          <w:rFonts w:ascii="Calibri" w:eastAsia="Calibri" w:hAnsi="Calibri" w:cs="Calibri"/>
        </w:rPr>
        <w:t>Sala de aula da Escola de Ensino Secundário.</w:t>
      </w:r>
    </w:p>
    <w:p w14:paraId="7BC81BFD" w14:textId="77777777" w:rsidR="00482785" w:rsidRDefault="005D068A">
      <w:pPr>
        <w:pStyle w:val="Corpo"/>
        <w:spacing w:after="0"/>
        <w:rPr>
          <w:rFonts w:ascii="Calibri" w:eastAsia="Calibri" w:hAnsi="Calibri" w:cs="Calibri"/>
        </w:rPr>
      </w:pPr>
      <w:r>
        <w:rPr>
          <w:rFonts w:ascii="Calibri" w:eastAsia="Calibri" w:hAnsi="Calibri" w:cs="Calibri"/>
          <w:b/>
          <w:bCs/>
        </w:rPr>
        <w:t>Duração:</w:t>
      </w:r>
      <w:r>
        <w:rPr>
          <w:rFonts w:ascii="Calibri" w:eastAsia="Calibri" w:hAnsi="Calibri" w:cs="Calibri"/>
        </w:rPr>
        <w:t xml:space="preserve"> 90 minutos.</w:t>
      </w:r>
    </w:p>
    <w:p w14:paraId="46E6C3FA" w14:textId="77777777" w:rsidR="00482785" w:rsidRDefault="005D068A">
      <w:pPr>
        <w:pStyle w:val="Corpo"/>
        <w:spacing w:after="0"/>
        <w:rPr>
          <w:rFonts w:ascii="Calibri" w:eastAsia="Calibri" w:hAnsi="Calibri" w:cs="Calibri"/>
          <w:b/>
          <w:bCs/>
        </w:rPr>
      </w:pPr>
      <w:r>
        <w:rPr>
          <w:rFonts w:ascii="Calibri" w:eastAsia="Calibri" w:hAnsi="Calibri" w:cs="Calibri"/>
          <w:b/>
          <w:bCs/>
        </w:rPr>
        <w:t>Adequação aos programas:</w:t>
      </w:r>
    </w:p>
    <w:p w14:paraId="1DF92C75" w14:textId="77777777" w:rsidR="00482785" w:rsidRDefault="005D068A">
      <w:pPr>
        <w:pStyle w:val="Corpo"/>
        <w:spacing w:after="0"/>
        <w:rPr>
          <w:rFonts w:ascii="Calibri" w:eastAsia="Calibri" w:hAnsi="Calibri" w:cs="Calibri"/>
        </w:rPr>
      </w:pPr>
      <w:r>
        <w:rPr>
          <w:rFonts w:ascii="Calibri" w:eastAsia="Calibri" w:hAnsi="Calibri" w:cs="Calibri"/>
        </w:rPr>
        <w:t>Programa de Biologia e Geologia 11º ou 12º ano: Unidade 5 (ADN – síntese proteica) e Unidade 6 (Meiose e fecundação);</w:t>
      </w:r>
    </w:p>
    <w:p w14:paraId="7B2B47C9" w14:textId="77777777" w:rsidR="00482785" w:rsidRDefault="005D068A">
      <w:pPr>
        <w:pStyle w:val="Corpo"/>
        <w:spacing w:after="0"/>
        <w:rPr>
          <w:rFonts w:ascii="Calibri" w:eastAsia="Calibri" w:hAnsi="Calibri" w:cs="Calibri"/>
        </w:rPr>
      </w:pPr>
      <w:r>
        <w:rPr>
          <w:rFonts w:ascii="Calibri" w:eastAsia="Calibri" w:hAnsi="Calibri" w:cs="Calibri"/>
        </w:rPr>
        <w:t>Programa de Biologia 12º ano: Unidade 1 (Reprodução Humana) e Unidade 2 (Património genético).</w:t>
      </w:r>
    </w:p>
    <w:p w14:paraId="466DEE91" w14:textId="77777777" w:rsidR="00482785" w:rsidRDefault="00482785">
      <w:pPr>
        <w:pStyle w:val="Corpo"/>
        <w:spacing w:after="0"/>
        <w:rPr>
          <w:rFonts w:ascii="Calibri" w:eastAsia="Calibri" w:hAnsi="Calibri" w:cs="Calibri"/>
        </w:rPr>
      </w:pPr>
    </w:p>
    <w:p w14:paraId="026616F5" w14:textId="77777777" w:rsidR="00482785" w:rsidRDefault="00482785">
      <w:pPr>
        <w:pStyle w:val="Corpo"/>
        <w:spacing w:after="0"/>
        <w:rPr>
          <w:rFonts w:ascii="Calibri" w:eastAsia="Calibri" w:hAnsi="Calibri" w:cs="Calibri"/>
          <w:b/>
          <w:bCs/>
          <w:u w:val="single"/>
        </w:rPr>
      </w:pPr>
    </w:p>
    <w:p w14:paraId="218B6629" w14:textId="77777777" w:rsidR="00482785" w:rsidRDefault="00482785">
      <w:pPr>
        <w:pStyle w:val="Corpo"/>
        <w:spacing w:after="0"/>
        <w:rPr>
          <w:rFonts w:ascii="Calibri" w:eastAsia="Calibri" w:hAnsi="Calibri" w:cs="Calibri"/>
          <w:b/>
          <w:bCs/>
          <w:u w:val="single"/>
        </w:rPr>
      </w:pPr>
    </w:p>
    <w:p w14:paraId="7BDAEC5D" w14:textId="77777777" w:rsidR="00C040E9" w:rsidRDefault="005D068A" w:rsidP="00C040E9">
      <w:pPr>
        <w:pStyle w:val="Corpo"/>
        <w:rPr>
          <w:rFonts w:ascii="Calibri" w:eastAsia="Calibri" w:hAnsi="Calibri" w:cs="Calibri"/>
          <w:b/>
          <w:bCs/>
          <w:u w:val="single"/>
        </w:rPr>
      </w:pPr>
      <w:r>
        <w:rPr>
          <w:rFonts w:ascii="Calibri" w:eastAsia="Calibri" w:hAnsi="Calibri" w:cs="Calibri"/>
          <w:b/>
          <w:bCs/>
          <w:u w:val="single"/>
        </w:rPr>
        <w:br w:type="page"/>
      </w:r>
    </w:p>
    <w:p w14:paraId="18AAA8D8" w14:textId="77777777" w:rsidR="00482785" w:rsidRDefault="005D068A">
      <w:pPr>
        <w:pStyle w:val="Ttulo1"/>
        <w:numPr>
          <w:ilvl w:val="0"/>
          <w:numId w:val="8"/>
        </w:numPr>
        <w:tabs>
          <w:tab w:val="num" w:pos="153"/>
        </w:tabs>
        <w:ind w:left="153" w:hanging="153"/>
        <w:rPr>
          <w:rFonts w:ascii="Calibri" w:eastAsia="Calibri" w:hAnsi="Calibri" w:cs="Calibri"/>
        </w:rPr>
      </w:pPr>
      <w:bookmarkStart w:id="2" w:name="_Toc406670588"/>
      <w:r>
        <w:rPr>
          <w:rFonts w:ascii="Calibri" w:eastAsia="Calibri" w:hAnsi="Calibri" w:cs="Calibri"/>
        </w:rPr>
        <w:lastRenderedPageBreak/>
        <w:t>Desenvolvimento das atividades</w:t>
      </w:r>
      <w:bookmarkEnd w:id="2"/>
      <w:r>
        <w:rPr>
          <w:rFonts w:ascii="Calibri" w:eastAsia="Calibri" w:hAnsi="Calibri" w:cs="Calibri"/>
        </w:rPr>
        <w:t xml:space="preserve"> </w:t>
      </w:r>
    </w:p>
    <w:p w14:paraId="661C2016" w14:textId="77777777" w:rsidR="00482785" w:rsidRDefault="005D068A" w:rsidP="005D068A">
      <w:pPr>
        <w:pStyle w:val="Corpo"/>
        <w:rPr>
          <w:rFonts w:ascii="Calibri" w:eastAsia="Calibri" w:hAnsi="Calibri" w:cs="Calibri"/>
        </w:rPr>
      </w:pPr>
      <w:r w:rsidRPr="005D068A">
        <w:rPr>
          <w:rFonts w:ascii="Calibri" w:eastAsia="Calibri" w:hAnsi="Calibri" w:cs="Calibri"/>
        </w:rPr>
        <w:t>O desenvolvimento de cada atividade dependeu do agendamento das atividades entre os parceiros do projeto.</w:t>
      </w:r>
    </w:p>
    <w:p w14:paraId="6007DFFB" w14:textId="77777777" w:rsidR="005D068A" w:rsidRPr="005D068A" w:rsidRDefault="005D068A" w:rsidP="005D068A">
      <w:pPr>
        <w:pStyle w:val="Corpo"/>
        <w:rPr>
          <w:rFonts w:ascii="Calibri" w:eastAsia="Calibri" w:hAnsi="Calibri" w:cs="Calibri"/>
        </w:rPr>
      </w:pPr>
    </w:p>
    <w:p w14:paraId="292880EB" w14:textId="77777777" w:rsidR="00482785" w:rsidRDefault="005D068A">
      <w:pPr>
        <w:pStyle w:val="Ttulo21"/>
        <w:numPr>
          <w:ilvl w:val="1"/>
          <w:numId w:val="9"/>
        </w:numPr>
        <w:tabs>
          <w:tab w:val="num" w:pos="124"/>
        </w:tabs>
        <w:ind w:left="124" w:hanging="124"/>
        <w:rPr>
          <w:rFonts w:ascii="Trebuchet MS" w:eastAsia="Trebuchet MS" w:hAnsi="Trebuchet MS" w:cs="Trebuchet MS"/>
        </w:rPr>
      </w:pPr>
      <w:bookmarkStart w:id="3" w:name="_Toc406670589"/>
      <w:r>
        <w:rPr>
          <w:rFonts w:ascii="Calibri" w:eastAsia="Calibri" w:hAnsi="Calibri" w:cs="Calibri"/>
        </w:rPr>
        <w:t>Atividade 1 “Tu vês o teu ADN?”</w:t>
      </w:r>
      <w:bookmarkEnd w:id="3"/>
    </w:p>
    <w:p w14:paraId="11E67DF5" w14:textId="77777777" w:rsidR="005D068A" w:rsidRDefault="005D068A">
      <w:pPr>
        <w:pStyle w:val="Corpo"/>
        <w:rPr>
          <w:rFonts w:ascii="Calibri" w:eastAsia="Calibri" w:hAnsi="Calibri" w:cs="Calibri"/>
        </w:rPr>
      </w:pPr>
    </w:p>
    <w:p w14:paraId="527AD786" w14:textId="77777777" w:rsidR="00482785" w:rsidRDefault="005D068A">
      <w:pPr>
        <w:pStyle w:val="Corpo"/>
        <w:rPr>
          <w:rFonts w:ascii="Calibri" w:eastAsia="Calibri" w:hAnsi="Calibri" w:cs="Calibri"/>
        </w:rPr>
      </w:pPr>
      <w:r>
        <w:rPr>
          <w:rFonts w:ascii="Calibri" w:eastAsia="Calibri" w:hAnsi="Calibri" w:cs="Calibri"/>
        </w:rPr>
        <w:t xml:space="preserve">Todos os seres humanos possuem como material genético ADN (Ácido </w:t>
      </w:r>
      <w:proofErr w:type="spellStart"/>
      <w:r>
        <w:rPr>
          <w:rFonts w:ascii="Calibri" w:eastAsia="Calibri" w:hAnsi="Calibri" w:cs="Calibri"/>
        </w:rPr>
        <w:t>DesoxirriboNucleico</w:t>
      </w:r>
      <w:proofErr w:type="spellEnd"/>
      <w:r>
        <w:rPr>
          <w:rFonts w:ascii="Calibri" w:eastAsia="Calibri" w:hAnsi="Calibri" w:cs="Calibri"/>
        </w:rPr>
        <w:t>), material este responsável pela transferência de características de geração em geração e pela variabilidade genética. Nas células animais a maior parte do ADN está localizado no núcleo, no entanto, as células têm organelos especializados em produção de energia, as mitocôndrias que possuem o seu próprio ADN, o ADN mitocondrial. Nas células vegetais o ADN também existe nos cloroplastos.</w:t>
      </w:r>
    </w:p>
    <w:p w14:paraId="4DAB205F" w14:textId="77777777" w:rsidR="00482785" w:rsidRDefault="005D068A">
      <w:pPr>
        <w:pStyle w:val="Corpo"/>
        <w:rPr>
          <w:rFonts w:ascii="Calibri" w:eastAsia="Calibri" w:hAnsi="Calibri" w:cs="Calibri"/>
        </w:rPr>
      </w:pPr>
      <w:r>
        <w:rPr>
          <w:rFonts w:ascii="Calibri" w:eastAsia="Calibri" w:hAnsi="Calibri" w:cs="Calibri"/>
        </w:rPr>
        <w:t>A informação genética é armazenada no ADN como uma escrita muito particular composta por apenas quatro letras, os nucleótidos (nt) de: Adenina (A), Guanina (G), Citosina (C) e Timina (T). Cada nucleótido é constituído por uma molécula de açúcar - desoxirribose, um grupo fosfato (PO</w:t>
      </w:r>
      <w:r>
        <w:rPr>
          <w:rFonts w:ascii="Calibri" w:eastAsia="Calibri" w:hAnsi="Calibri" w:cs="Calibri"/>
          <w:vertAlign w:val="subscript"/>
        </w:rPr>
        <w:t>4</w:t>
      </w:r>
      <w:r>
        <w:rPr>
          <w:rFonts w:ascii="Calibri" w:eastAsia="Calibri" w:hAnsi="Calibri" w:cs="Calibri"/>
        </w:rPr>
        <w:t>) e uma base azotada. Os nucleótidos estão dispostos em duas longas cadeias antiparalelas que formam uma espiral chamada de dupla hélice. O genoma humano é constituído por cerca de 3 mil milhões de nucleótidos. Sendo a molécula de ADN uma dupla hélice antiparalela, os nucleótidos formam pares complementares específicos. Adenina emparelha com Timina e Citosina com Guanina, pelo que também se pode dizer que o genoma humano é constituído por, aproximadamente, 3 mil milhões de pares de base (pb).</w:t>
      </w:r>
    </w:p>
    <w:p w14:paraId="3905BD8B" w14:textId="77777777" w:rsidR="005D068A" w:rsidRDefault="005D068A" w:rsidP="005D068A">
      <w:pPr>
        <w:pStyle w:val="Corpo"/>
        <w:rPr>
          <w:rFonts w:ascii="Calibri" w:eastAsia="Calibri" w:hAnsi="Calibri" w:cs="Calibri"/>
        </w:rPr>
      </w:pPr>
      <w:r>
        <w:rPr>
          <w:rFonts w:ascii="Calibri" w:eastAsia="Calibri" w:hAnsi="Calibri" w:cs="Calibri"/>
        </w:rPr>
        <w:t xml:space="preserve">O número e a ordem dos nucleótidos em sequência são únicos e constituem as unidades estruturais e funcionais do genoma, os genes. Por vezes, uma troca de um só nucleótido num gene determina o aparecimento de uma doença. Pode ser feita a analogia com a escrita de uma Língua, com menos letras no alfabeto que aparecem numa certa ordem para formar palavras e frases. </w:t>
      </w:r>
    </w:p>
    <w:p w14:paraId="2C455FF4" w14:textId="77777777" w:rsidR="005D068A" w:rsidRDefault="005D068A">
      <w:pPr>
        <w:pStyle w:val="Corpo"/>
        <w:rPr>
          <w:rFonts w:ascii="Calibri" w:eastAsia="Calibri" w:hAnsi="Calibri" w:cs="Calibri"/>
        </w:rPr>
      </w:pPr>
    </w:p>
    <w:p w14:paraId="7C7EE10A" w14:textId="77777777" w:rsidR="00482785" w:rsidRDefault="005D068A">
      <w:pPr>
        <w:pStyle w:val="Corpo"/>
        <w:keepNext/>
        <w:jc w:val="center"/>
        <w:rPr>
          <w:rFonts w:ascii="Calibri" w:eastAsia="Calibri" w:hAnsi="Calibri" w:cs="Calibri"/>
        </w:rPr>
      </w:pPr>
      <w:r>
        <w:rPr>
          <w:rFonts w:ascii="Calibri" w:eastAsia="Calibri" w:hAnsi="Calibri" w:cs="Calibri"/>
          <w:noProof/>
        </w:rPr>
        <w:drawing>
          <wp:inline distT="0" distB="0" distL="0" distR="0" wp14:anchorId="0B7861D6" wp14:editId="244E02BF">
            <wp:extent cx="3728852" cy="2956956"/>
            <wp:effectExtent l="0" t="0" r="5080" b="0"/>
            <wp:docPr id="1073741838" name="officeArt object" descr="D:\Users\rita.ascenso\Documents\PEC53_EscolherCiência_2012\Livro\célula.jpg"/>
            <wp:cNvGraphicFramePr/>
            <a:graphic xmlns:a="http://schemas.openxmlformats.org/drawingml/2006/main">
              <a:graphicData uri="http://schemas.openxmlformats.org/drawingml/2006/picture">
                <pic:pic xmlns:pic="http://schemas.openxmlformats.org/drawingml/2006/picture">
                  <pic:nvPicPr>
                    <pic:cNvPr id="1073741838" name="image5.jpg" descr="D:\Users\rita.ascenso\Documents\PEC53_EscolherCiência_2012\Livro\célula.jpg"/>
                    <pic:cNvPicPr/>
                  </pic:nvPicPr>
                  <pic:blipFill>
                    <a:blip r:embed="rId36"/>
                    <a:srcRect l="7619" t="6815" r="22666" b="1173"/>
                    <a:stretch>
                      <a:fillRect/>
                    </a:stretch>
                  </pic:blipFill>
                  <pic:spPr>
                    <a:xfrm>
                      <a:off x="0" y="0"/>
                      <a:ext cx="3730100" cy="2957946"/>
                    </a:xfrm>
                    <a:prstGeom prst="rect">
                      <a:avLst/>
                    </a:prstGeom>
                    <a:ln w="12700" cap="flat">
                      <a:noFill/>
                      <a:miter lim="400000"/>
                    </a:ln>
                    <a:effectLst/>
                  </pic:spPr>
                </pic:pic>
              </a:graphicData>
            </a:graphic>
          </wp:inline>
        </w:drawing>
      </w:r>
    </w:p>
    <w:p w14:paraId="2A8C2ED3" w14:textId="77777777" w:rsidR="00482785" w:rsidRDefault="005D068A">
      <w:pPr>
        <w:pStyle w:val="Legenda"/>
        <w:rPr>
          <w:rFonts w:ascii="Calibri" w:eastAsia="Calibri" w:hAnsi="Calibri" w:cs="Calibri"/>
        </w:rPr>
      </w:pPr>
      <w:r>
        <w:t>Figura 1. Representa</w:t>
      </w:r>
      <w:r>
        <w:rPr>
          <w:rFonts w:ascii="Arial Unicode MS" w:hAnsi="Times New Roman"/>
        </w:rPr>
        <w:t>çã</w:t>
      </w:r>
      <w:r>
        <w:t>o esquem</w:t>
      </w:r>
      <w:r>
        <w:rPr>
          <w:rFonts w:ascii="Arial Unicode MS" w:hAnsi="Times New Roman"/>
        </w:rPr>
        <w:t>á</w:t>
      </w:r>
      <w:r>
        <w:t>tica de uma c</w:t>
      </w:r>
      <w:r>
        <w:rPr>
          <w:rFonts w:ascii="Arial Unicode MS" w:hAnsi="Times New Roman"/>
        </w:rPr>
        <w:t>é</w:t>
      </w:r>
      <w:r>
        <w:t>lula humana e o material gen</w:t>
      </w:r>
      <w:r>
        <w:rPr>
          <w:rFonts w:ascii="Arial Unicode MS" w:hAnsi="Times New Roman"/>
        </w:rPr>
        <w:t>é</w:t>
      </w:r>
      <w:r>
        <w:t>tico no n</w:t>
      </w:r>
      <w:r>
        <w:rPr>
          <w:rFonts w:ascii="Arial Unicode MS" w:hAnsi="Times New Roman"/>
        </w:rPr>
        <w:t>ú</w:t>
      </w:r>
      <w:r>
        <w:t>cleo; da estrutura de um gene tipo e da mol</w:t>
      </w:r>
      <w:r>
        <w:rPr>
          <w:rFonts w:ascii="Arial Unicode MS" w:hAnsi="Times New Roman"/>
        </w:rPr>
        <w:t>é</w:t>
      </w:r>
      <w:r>
        <w:t>cula de ADN.</w:t>
      </w:r>
    </w:p>
    <w:p w14:paraId="5EED2799" w14:textId="71329712" w:rsidR="00482785" w:rsidRDefault="005D068A">
      <w:pPr>
        <w:pStyle w:val="Corpo"/>
        <w:rPr>
          <w:rFonts w:ascii="Calibri" w:eastAsia="Calibri" w:hAnsi="Calibri" w:cs="Calibri"/>
        </w:rPr>
      </w:pPr>
      <w:r>
        <w:rPr>
          <w:rFonts w:ascii="Calibri" w:eastAsia="Calibri" w:hAnsi="Calibri" w:cs="Calibri"/>
        </w:rPr>
        <w:t xml:space="preserve">Uma propriedade importante do ADN é a replicação </w:t>
      </w:r>
      <w:proofErr w:type="spellStart"/>
      <w:r>
        <w:rPr>
          <w:rFonts w:ascii="Calibri" w:eastAsia="Calibri" w:hAnsi="Calibri" w:cs="Calibri"/>
        </w:rPr>
        <w:t>semi</w:t>
      </w:r>
      <w:r w:rsidR="0091410D">
        <w:rPr>
          <w:rFonts w:ascii="Calibri" w:eastAsia="Calibri" w:hAnsi="Calibri" w:cs="Calibri"/>
        </w:rPr>
        <w:t>-</w:t>
      </w:r>
      <w:r>
        <w:rPr>
          <w:rFonts w:ascii="Calibri" w:eastAsia="Calibri" w:hAnsi="Calibri" w:cs="Calibri"/>
        </w:rPr>
        <w:t>conservativa</w:t>
      </w:r>
      <w:proofErr w:type="spellEnd"/>
      <w:r>
        <w:rPr>
          <w:rFonts w:ascii="Calibri" w:eastAsia="Calibri" w:hAnsi="Calibri" w:cs="Calibri"/>
        </w:rPr>
        <w:t>, ou seja, de fazer cópias de si próprio, tendo por base sempre uma das cadeias como molde para formação da cadeia complementar. Quando as células se dividem, uma célula mãe origina duas células filhas, por um processo chamado mitose e citocinese, sendo necessário para cada nova célula haver uma réplica do ADN presente na célula mãe</w:t>
      </w:r>
      <w:r>
        <w:rPr>
          <w:rFonts w:ascii="Calibri" w:eastAsia="Calibri" w:hAnsi="Calibri" w:cs="Calibri"/>
          <w:vertAlign w:val="superscript"/>
        </w:rPr>
        <w:footnoteReference w:id="2"/>
      </w:r>
      <w:r>
        <w:rPr>
          <w:rFonts w:ascii="Calibri" w:eastAsia="Calibri" w:hAnsi="Calibri" w:cs="Calibri"/>
        </w:rPr>
        <w:t>.</w:t>
      </w:r>
    </w:p>
    <w:p w14:paraId="4B14F558" w14:textId="25AAD8B9" w:rsidR="00482785" w:rsidRDefault="005D068A">
      <w:pPr>
        <w:pStyle w:val="Corpo"/>
        <w:rPr>
          <w:rFonts w:ascii="Calibri" w:eastAsia="Calibri" w:hAnsi="Calibri" w:cs="Calibri"/>
        </w:rPr>
      </w:pPr>
      <w:r>
        <w:rPr>
          <w:rFonts w:ascii="Calibri" w:eastAsia="Calibri" w:hAnsi="Calibri" w:cs="Calibri"/>
        </w:rPr>
        <w:t xml:space="preserve">Para obter o ADN das células é necessário separá-lo dos outros componentes celulares, as células devem ser </w:t>
      </w:r>
      <w:proofErr w:type="spellStart"/>
      <w:r>
        <w:rPr>
          <w:rFonts w:ascii="Calibri" w:eastAsia="Calibri" w:hAnsi="Calibri" w:cs="Calibri"/>
        </w:rPr>
        <w:t>lisadas</w:t>
      </w:r>
      <w:proofErr w:type="spellEnd"/>
      <w:r>
        <w:rPr>
          <w:rFonts w:ascii="Calibri" w:eastAsia="Calibri" w:hAnsi="Calibri" w:cs="Calibri"/>
        </w:rPr>
        <w:t xml:space="preserve"> para libertar o conteúdo celular. A </w:t>
      </w:r>
      <w:r w:rsidR="0091410D">
        <w:rPr>
          <w:rFonts w:ascii="Calibri" w:eastAsia="Calibri" w:hAnsi="Calibri" w:cs="Calibri"/>
        </w:rPr>
        <w:t>rutura</w:t>
      </w:r>
      <w:r>
        <w:rPr>
          <w:rFonts w:ascii="Calibri" w:eastAsia="Calibri" w:hAnsi="Calibri" w:cs="Calibri"/>
        </w:rPr>
        <w:t xml:space="preserve"> das células pode ser por rutura da membrana, que sendo essencialmente lipídica, tal como o invólucro nuclear pode romper-se por adição de detergente, que emulsiona os lípidos.</w:t>
      </w:r>
    </w:p>
    <w:p w14:paraId="7E1505DC" w14:textId="77777777" w:rsidR="00482785" w:rsidRDefault="005D068A">
      <w:pPr>
        <w:pStyle w:val="Corpo"/>
        <w:rPr>
          <w:rFonts w:ascii="Calibri" w:eastAsia="Calibri" w:hAnsi="Calibri" w:cs="Calibri"/>
        </w:rPr>
      </w:pPr>
      <w:r>
        <w:rPr>
          <w:rFonts w:ascii="Calibri" w:eastAsia="Calibri" w:hAnsi="Calibri" w:cs="Calibri"/>
        </w:rPr>
        <w:t>Sendo o objetivo a visualização do ADN individual é importante que se definam as células das quais é extraído o ADN de cada um. Assim, as células do epitélio bucal são as mais acessíveis e passíveis de utilização na atividade “Tu vês o teu ADN?”.</w:t>
      </w:r>
    </w:p>
    <w:p w14:paraId="078EC169" w14:textId="6B93C7C4" w:rsidR="00482785" w:rsidRDefault="005D068A">
      <w:pPr>
        <w:pStyle w:val="Corpo"/>
        <w:rPr>
          <w:rFonts w:ascii="Calibri" w:eastAsia="Calibri" w:hAnsi="Calibri" w:cs="Calibri"/>
        </w:rPr>
      </w:pPr>
      <w:r>
        <w:rPr>
          <w:rFonts w:ascii="Calibri" w:eastAsia="Calibri" w:hAnsi="Calibri" w:cs="Calibri"/>
        </w:rPr>
        <w:t xml:space="preserve">Nesta atividade, para além da realização do raciocínio para compreender o procedimento </w:t>
      </w:r>
      <w:r>
        <w:rPr>
          <w:rFonts w:ascii="Calibri" w:eastAsia="Calibri" w:hAnsi="Calibri" w:cs="Calibri"/>
        </w:rPr>
        <w:lastRenderedPageBreak/>
        <w:t>de extração de ADN das células, é efetuada a extração de ADN, seguindo o protocolo adaptado de extração de ADN</w:t>
      </w:r>
      <w:r>
        <w:rPr>
          <w:rFonts w:ascii="Calibri" w:eastAsia="Calibri" w:hAnsi="Calibri" w:cs="Calibri"/>
          <w:vertAlign w:val="superscript"/>
        </w:rPr>
        <w:footnoteReference w:id="3"/>
      </w:r>
      <w:r>
        <w:rPr>
          <w:rFonts w:ascii="Calibri" w:eastAsia="Calibri" w:hAnsi="Calibri" w:cs="Calibri"/>
        </w:rPr>
        <w:t>.</w:t>
      </w:r>
    </w:p>
    <w:p w14:paraId="3578210C" w14:textId="5619741D" w:rsidR="0091410D" w:rsidRDefault="0091410D">
      <w:pPr>
        <w:pStyle w:val="Corpo"/>
        <w:rPr>
          <w:rFonts w:ascii="Calibri" w:eastAsia="Calibri" w:hAnsi="Calibri" w:cs="Calibri"/>
          <w:b/>
          <w:bCs/>
          <w:i/>
          <w:iCs/>
          <w:color w:val="17365D"/>
          <w:u w:color="17365D"/>
        </w:rPr>
      </w:pPr>
      <w:r>
        <w:rPr>
          <w:rFonts w:ascii="Calibri" w:eastAsia="Calibri" w:hAnsi="Calibri" w:cs="Calibri"/>
          <w:noProof/>
        </w:rPr>
        <mc:AlternateContent>
          <mc:Choice Requires="wpg">
            <w:drawing>
              <wp:anchor distT="152400" distB="152400" distL="152400" distR="152400" simplePos="0" relativeHeight="251659264" behindDoc="0" locked="0" layoutInCell="1" allowOverlap="1" wp14:anchorId="5FCC0F1C" wp14:editId="7918A9C5">
                <wp:simplePos x="0" y="0"/>
                <wp:positionH relativeFrom="margin">
                  <wp:posOffset>3154680</wp:posOffset>
                </wp:positionH>
                <wp:positionV relativeFrom="line">
                  <wp:posOffset>285115</wp:posOffset>
                </wp:positionV>
                <wp:extent cx="2494280" cy="6410325"/>
                <wp:effectExtent l="0" t="0" r="20320" b="28575"/>
                <wp:wrapThrough wrapText="bothSides" distL="152400" distR="152400">
                  <wp:wrapPolygon edited="1">
                    <wp:start x="0" y="0"/>
                    <wp:lineTo x="21600" y="0"/>
                    <wp:lineTo x="21600" y="20147"/>
                    <wp:lineTo x="0" y="20147"/>
                    <wp:lineTo x="0" y="0"/>
                  </wp:wrapPolygon>
                </wp:wrapThrough>
                <wp:docPr id="1073741842" name="officeArt object"/>
                <wp:cNvGraphicFramePr/>
                <a:graphic xmlns:a="http://schemas.openxmlformats.org/drawingml/2006/main">
                  <a:graphicData uri="http://schemas.microsoft.com/office/word/2010/wordprocessingGroup">
                    <wpg:wgp>
                      <wpg:cNvGrpSpPr/>
                      <wpg:grpSpPr>
                        <a:xfrm>
                          <a:off x="0" y="0"/>
                          <a:ext cx="2494280" cy="6410325"/>
                          <a:chOff x="0" y="-1"/>
                          <a:chExt cx="3155952" cy="2368551"/>
                        </a:xfrm>
                      </wpg:grpSpPr>
                      <wps:wsp>
                        <wps:cNvPr id="1073741839" name="Shape 1073741839"/>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lnTo>
                                  <a:pt x="18000" y="0"/>
                                </a:ln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close/>
                              </a:path>
                            </a:pathLst>
                          </a:custGeom>
                          <a:solidFill>
                            <a:srgbClr val="CCECFF"/>
                          </a:solidFill>
                          <a:ln w="12700" cap="flat">
                            <a:noFill/>
                            <a:miter lim="400000"/>
                          </a:ln>
                          <a:effectLst/>
                        </wps:spPr>
                        <wps:bodyPr/>
                      </wps:wsp>
                      <wps:wsp>
                        <wps:cNvPr id="1073741840" name="Shape 1073741840"/>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9525" cap="flat">
                            <a:solidFill>
                              <a:srgbClr val="CCECFF"/>
                            </a:solidFill>
                            <a:prstDash val="solid"/>
                            <a:bevel/>
                          </a:ln>
                          <a:effectLst/>
                        </wps:spPr>
                        <wps:bodyPr/>
                      </wps:wsp>
                      <wps:wsp>
                        <wps:cNvPr id="1073741841" name="Shape 1073741841"/>
                        <wps:cNvSpPr/>
                        <wps:spPr>
                          <a:xfrm>
                            <a:off x="156493" y="262563"/>
                            <a:ext cx="2842964" cy="1858193"/>
                          </a:xfrm>
                          <a:prstGeom prst="rect">
                            <a:avLst/>
                          </a:prstGeom>
                          <a:noFill/>
                          <a:ln w="12700" cap="flat">
                            <a:noFill/>
                            <a:miter lim="400000"/>
                          </a:ln>
                          <a:effectLst/>
                        </wps:spPr>
                        <wps:txbx>
                          <w:txbxContent>
                            <w:p w14:paraId="35ECA11F" w14:textId="77777777" w:rsidR="003062FB" w:rsidRDefault="003062FB">
                              <w:pPr>
                                <w:pStyle w:val="Corpo"/>
                                <w:rPr>
                                  <w:color w:val="17365D"/>
                                  <w:u w:color="17365D"/>
                                </w:rPr>
                              </w:pPr>
                              <w:r>
                                <w:rPr>
                                  <w:rFonts w:eastAsia="Arial Unicode MS" w:hAnsi="Arial Unicode MS" w:cs="Arial Unicode MS"/>
                                  <w:b/>
                                  <w:bCs/>
                                  <w:color w:val="17365D"/>
                                  <w:u w:color="17365D"/>
                                </w:rPr>
                                <w:t>Coment</w:t>
                              </w:r>
                              <w:r>
                                <w:rPr>
                                  <w:rFonts w:ascii="Arial Unicode MS" w:eastAsia="Arial Unicode MS" w:cs="Arial Unicode MS"/>
                                  <w:b/>
                                  <w:bCs/>
                                  <w:color w:val="17365D"/>
                                  <w:u w:color="17365D"/>
                                </w:rPr>
                                <w:t>á</w:t>
                              </w:r>
                              <w:r>
                                <w:rPr>
                                  <w:rFonts w:eastAsia="Arial Unicode MS" w:hAnsi="Arial Unicode MS" w:cs="Arial Unicode MS"/>
                                  <w:b/>
                                  <w:bCs/>
                                  <w:color w:val="17365D"/>
                                  <w:u w:color="17365D"/>
                                </w:rPr>
                                <w:t>rio 1: ver ADN?</w:t>
                              </w:r>
                            </w:p>
                            <w:p w14:paraId="51EDF342" w14:textId="77777777" w:rsidR="003062FB" w:rsidRDefault="003062FB">
                              <w:pPr>
                                <w:pStyle w:val="Corpo"/>
                                <w:rPr>
                                  <w:color w:val="17365D"/>
                                  <w:u w:color="17365D"/>
                                </w:rPr>
                              </w:pP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demasiado pequeno para ser vis</w:t>
                              </w:r>
                              <w:r>
                                <w:rPr>
                                  <w:rFonts w:ascii="Arial Unicode MS" w:eastAsia="Arial Unicode MS" w:cs="Arial Unicode MS"/>
                                  <w:color w:val="17365D"/>
                                  <w:u w:color="17365D"/>
                                </w:rPr>
                                <w:t>í</w:t>
                              </w:r>
                              <w:r>
                                <w:rPr>
                                  <w:rFonts w:eastAsia="Arial Unicode MS" w:hAnsi="Arial Unicode MS" w:cs="Arial Unicode MS"/>
                                  <w:color w:val="17365D"/>
                                  <w:u w:color="17365D"/>
                                </w:rPr>
                                <w:t>vel!</w:t>
                              </w:r>
                            </w:p>
                            <w:p w14:paraId="309A1261" w14:textId="77777777" w:rsidR="003062FB" w:rsidRDefault="003062FB">
                              <w:pPr>
                                <w:pStyle w:val="Corpo"/>
                                <w:rPr>
                                  <w:color w:val="17365D"/>
                                  <w:u w:color="17365D"/>
                                </w:rPr>
                              </w:pPr>
                              <w:r>
                                <w:rPr>
                                  <w:rFonts w:eastAsia="Arial Unicode MS" w:hAnsi="Arial Unicode MS" w:cs="Arial Unicode MS"/>
                                  <w:color w:val="17365D"/>
                                  <w:u w:color="17365D"/>
                                </w:rPr>
                                <w:t>O tamanho de um nucle</w:t>
                              </w:r>
                              <w:r>
                                <w:rPr>
                                  <w:rFonts w:ascii="Arial Unicode MS" w:eastAsia="Arial Unicode MS" w:cs="Arial Unicode MS"/>
                                  <w:color w:val="17365D"/>
                                  <w:u w:color="17365D"/>
                                </w:rPr>
                                <w:t>ó</w:t>
                              </w:r>
                              <w:r>
                                <w:rPr>
                                  <w:rFonts w:eastAsia="Arial Unicode MS" w:hAnsi="Arial Unicode MS" w:cs="Arial Unicode MS"/>
                                  <w:color w:val="17365D"/>
                                  <w:u w:color="17365D"/>
                                </w:rPr>
                                <w:t xml:space="preserve">tido </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0,34nm = 0,34x10</w:t>
                              </w:r>
                              <w:r>
                                <w:rPr>
                                  <w:rFonts w:eastAsia="Arial Unicode MS" w:hAnsi="Arial Unicode MS" w:cs="Arial Unicode MS"/>
                                  <w:color w:val="17365D"/>
                                  <w:u w:color="17365D"/>
                                  <w:vertAlign w:val="superscript"/>
                                </w:rPr>
                                <w:t>-9</w:t>
                              </w:r>
                              <w:r>
                                <w:rPr>
                                  <w:rFonts w:eastAsia="Arial Unicode MS" w:hAnsi="Arial Unicode MS" w:cs="Arial Unicode MS"/>
                                  <w:color w:val="17365D"/>
                                  <w:u w:color="17365D"/>
                                </w:rPr>
                                <w:t xml:space="preserve">m (Annunziato, 2008). </w:t>
                              </w:r>
                            </w:p>
                            <w:p w14:paraId="21BFE031" w14:textId="77777777" w:rsidR="003062FB" w:rsidRDefault="003062FB">
                              <w:pPr>
                                <w:pStyle w:val="Corpo"/>
                                <w:rPr>
                                  <w:color w:val="17365D"/>
                                  <w:u w:color="17365D"/>
                                </w:rPr>
                              </w:pPr>
                              <w:r>
                                <w:rPr>
                                  <w:rFonts w:eastAsia="Arial Unicode MS" w:hAnsi="Arial Unicode MS" w:cs="Arial Unicode MS"/>
                                  <w:color w:val="17365D"/>
                                  <w:u w:color="17365D"/>
                                </w:rPr>
                                <w:t>0,34nm*3 x10</w:t>
                              </w:r>
                              <w:r>
                                <w:rPr>
                                  <w:rFonts w:eastAsia="Arial Unicode MS" w:hAnsi="Arial Unicode MS" w:cs="Arial Unicode MS"/>
                                  <w:color w:val="17365D"/>
                                  <w:u w:color="17365D"/>
                                  <w:vertAlign w:val="superscript"/>
                                </w:rPr>
                                <w:t>9</w:t>
                              </w:r>
                              <w:r>
                                <w:rPr>
                                  <w:rFonts w:eastAsia="Arial Unicode MS" w:hAnsi="Arial Unicode MS" w:cs="Arial Unicode MS"/>
                                  <w:color w:val="17365D"/>
                                  <w:u w:color="17365D"/>
                                </w:rPr>
                                <w:t>=1,02x10</w:t>
                              </w:r>
                              <w:r>
                                <w:rPr>
                                  <w:rFonts w:eastAsia="Arial Unicode MS" w:hAnsi="Arial Unicode MS" w:cs="Arial Unicode MS"/>
                                  <w:color w:val="17365D"/>
                                  <w:u w:color="17365D"/>
                                  <w:vertAlign w:val="superscript"/>
                                </w:rPr>
                                <w:t>9</w:t>
                              </w:r>
                              <w:r>
                                <w:rPr>
                                  <w:rFonts w:eastAsia="Arial Unicode MS" w:hAnsi="Arial Unicode MS" w:cs="Arial Unicode MS"/>
                                  <w:color w:val="17365D"/>
                                  <w:u w:color="17365D"/>
                                </w:rPr>
                                <w:t>nm (1,02m) mas</w:t>
                              </w:r>
                              <w:r>
                                <w:rPr>
                                  <w:rFonts w:ascii="Arial Unicode MS" w:eastAsia="Arial Unicode MS" w:cs="Arial Unicode MS"/>
                                  <w:color w:val="17365D"/>
                                  <w:u w:color="17365D"/>
                                </w:rPr>
                                <w:t>…</w:t>
                              </w:r>
                            </w:p>
                            <w:p w14:paraId="5908802E" w14:textId="77777777" w:rsidR="003062FB" w:rsidRDefault="003062FB">
                              <w:pPr>
                                <w:pStyle w:val="Corpo"/>
                                <w:rPr>
                                  <w:color w:val="17365D"/>
                                  <w:u w:color="17365D"/>
                                </w:rPr>
                              </w:pPr>
                              <w:r>
                                <w:rPr>
                                  <w:rFonts w:eastAsia="Arial Unicode MS" w:hAnsi="Arial Unicode MS" w:cs="Arial Unicode MS"/>
                                  <w:color w:val="17365D"/>
                                  <w:u w:color="17365D"/>
                                </w:rPr>
                                <w:t xml:space="preserve">A espessura do DNA </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2nm. O limite de vis</w:t>
                              </w:r>
                              <w:r>
                                <w:rPr>
                                  <w:rFonts w:ascii="Arial Unicode MS" w:eastAsia="Arial Unicode MS" w:cs="Arial Unicode MS"/>
                                  <w:color w:val="17365D"/>
                                  <w:u w:color="17365D"/>
                                </w:rPr>
                                <w:t>ã</w:t>
                              </w:r>
                              <w:r>
                                <w:rPr>
                                  <w:rFonts w:eastAsia="Arial Unicode MS" w:hAnsi="Arial Unicode MS" w:cs="Arial Unicode MS"/>
                                  <w:color w:val="17365D"/>
                                  <w:u w:color="17365D"/>
                                </w:rPr>
                                <w:t xml:space="preserve">o humana </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de 200</w:t>
                              </w:r>
                              <w:r>
                                <w:rPr>
                                  <w:rFonts w:ascii="Arial Unicode MS" w:eastAsia="Arial Unicode MS" w:cs="Arial Unicode MS"/>
                                  <w:color w:val="17365D"/>
                                  <w:u w:color="17365D"/>
                                </w:rPr>
                                <w:t>µ</w:t>
                              </w:r>
                              <w:r>
                                <w:rPr>
                                  <w:rFonts w:eastAsia="Arial Unicode MS" w:hAnsi="Arial Unicode MS" w:cs="Arial Unicode MS"/>
                                  <w:color w:val="17365D"/>
                                  <w:u w:color="17365D"/>
                                </w:rPr>
                                <w:t>m (200 000nm).</w:t>
                              </w:r>
                            </w:p>
                            <w:p w14:paraId="362A5062" w14:textId="77777777" w:rsidR="003062FB" w:rsidRDefault="003062FB">
                              <w:pPr>
                                <w:pStyle w:val="Corpo"/>
                              </w:pPr>
                              <w:r>
                                <w:rPr>
                                  <w:rFonts w:eastAsia="Arial Unicode MS" w:hAnsi="Arial Unicode MS" w:cs="Arial Unicode MS"/>
                                  <w:color w:val="17365D"/>
                                  <w:u w:color="17365D"/>
                                </w:rPr>
                                <w:t>200 000nm/2nm=100 000 c</w:t>
                              </w:r>
                              <w:r>
                                <w:rPr>
                                  <w:rFonts w:ascii="Arial Unicode MS" w:eastAsia="Arial Unicode MS" w:cs="Arial Unicode MS"/>
                                  <w:color w:val="17365D"/>
                                  <w:u w:color="17365D"/>
                                </w:rPr>
                                <w:t>é</w:t>
                              </w:r>
                              <w:r>
                                <w:rPr>
                                  <w:rFonts w:eastAsia="Arial Unicode MS" w:hAnsi="Arial Unicode MS" w:cs="Arial Unicode MS"/>
                                  <w:color w:val="17365D"/>
                                  <w:u w:color="17365D"/>
                                </w:rPr>
                                <w:t>lulas!</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5FCC0F1C" id="officeArt object" o:spid="_x0000_s1026" style="position:absolute;left:0;text-align:left;margin-left:248.4pt;margin-top:22.45pt;width:196.4pt;height:504.75pt;z-index:251659264;mso-wrap-distance-left:12pt;mso-wrap-distance-top:12pt;mso-wrap-distance-right:12pt;mso-wrap-distance-bottom:12pt;mso-position-horizontal-relative:margin;mso-position-vertical-relative:line;mso-width-relative:margin;mso-height-relative:margin" coordorigin="" coordsize="31559,23685" wrapcoords="0 0 21600 0 21600 20147 0 20147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">
                <v:shape id="Shape 1073741839" o:spid="_x0000_s1027"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" path="m3600,21600v-994,,-1800,-605,-1800,-1351l1800,12151c1800,11405,994,10800,,10800v994,,1800,-605,1800,-1351l1800,1351c1800,605,2606,,3600,l18000,v994,,1800,605,1800,1351l19800,9449v,746,806,1351,1800,1351c20606,10800,19800,11405,19800,12151r,8098c19800,20995,18994,21600,18000,21600r-14400,xe" fillcolor="#ccecff" stroked="f" strokeweight="1pt">
                  <v:stroke miterlimit="4" joinstyle="miter"/>
                  <v:path arrowok="t" o:extrusionok="f" o:connecttype="custom" o:connectlocs="1184276,1577976;1184276,1577976;1184276,1577976;1184276,1577976" o:connectangles="0,90,180,270"/>
                </v:shape>
                <v:shape id="Shape 1073741840" o:spid="_x0000_s1028"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" path="m3600,21600v-994,,-1800,-605,-1800,-1351l1800,12151c1800,11405,994,10800,,10800v994,,1800,-605,1800,-1351l1800,1351c1800,605,2606,,3600,m18000,v994,,1800,605,1800,1351l19800,9449v,746,806,1351,1800,1351c20606,10800,19800,11405,19800,12151r,8098c19800,20995,18994,21600,18000,21600e" filled="f" strokecolor="#ccecff">
                  <v:stroke joinstyle="bevel"/>
                  <v:path arrowok="t" o:extrusionok="f" o:connecttype="custom" o:connectlocs="1184276,1577976;1184276,1577976;1184276,1577976;1184276,1577976" o:connectangles="0,90,180,270"/>
                </v:shape>
                <v:rect id="Shape 1073741841" o:spid="_x0000_s1029" style="position:absolute;left:1564;top:2625;width:28430;height:18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" filled="f" stroked="f" strokeweight="1pt">
                  <v:stroke miterlimit="4"/>
                  <v:textbox inset="1.27mm,1.27mm,1.27mm,1.27mm">
                    <w:txbxContent>
                      <w:p w14:paraId="35ECA11F" w14:textId="77777777" w:rsidR="003062FB" w:rsidRDefault="003062FB">
                        <w:pPr>
                          <w:pStyle w:val="Corpo"/>
                          <w:rPr>
                            <w:color w:val="17365D"/>
                            <w:u w:color="17365D"/>
                          </w:rPr>
                        </w:pPr>
                        <w:r>
                          <w:rPr>
                            <w:rFonts w:eastAsia="Arial Unicode MS" w:hAnsi="Arial Unicode MS" w:cs="Arial Unicode MS"/>
                            <w:b/>
                            <w:bCs/>
                            <w:color w:val="17365D"/>
                            <w:u w:color="17365D"/>
                          </w:rPr>
                          <w:t>Coment</w:t>
                        </w:r>
                        <w:r>
                          <w:rPr>
                            <w:rFonts w:ascii="Arial Unicode MS" w:eastAsia="Arial Unicode MS" w:cs="Arial Unicode MS"/>
                            <w:b/>
                            <w:bCs/>
                            <w:color w:val="17365D"/>
                            <w:u w:color="17365D"/>
                          </w:rPr>
                          <w:t>á</w:t>
                        </w:r>
                        <w:r>
                          <w:rPr>
                            <w:rFonts w:eastAsia="Arial Unicode MS" w:hAnsi="Arial Unicode MS" w:cs="Arial Unicode MS"/>
                            <w:b/>
                            <w:bCs/>
                            <w:color w:val="17365D"/>
                            <w:u w:color="17365D"/>
                          </w:rPr>
                          <w:t>rio 1: ver ADN?</w:t>
                        </w:r>
                      </w:p>
                      <w:p w14:paraId="51EDF342" w14:textId="77777777" w:rsidR="003062FB" w:rsidRDefault="003062FB">
                        <w:pPr>
                          <w:pStyle w:val="Corpo"/>
                          <w:rPr>
                            <w:color w:val="17365D"/>
                            <w:u w:color="17365D"/>
                          </w:rPr>
                        </w:pP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demasiado pequeno para ser vis</w:t>
                        </w:r>
                        <w:r>
                          <w:rPr>
                            <w:rFonts w:ascii="Arial Unicode MS" w:eastAsia="Arial Unicode MS" w:cs="Arial Unicode MS"/>
                            <w:color w:val="17365D"/>
                            <w:u w:color="17365D"/>
                          </w:rPr>
                          <w:t>í</w:t>
                        </w:r>
                        <w:r>
                          <w:rPr>
                            <w:rFonts w:eastAsia="Arial Unicode MS" w:hAnsi="Arial Unicode MS" w:cs="Arial Unicode MS"/>
                            <w:color w:val="17365D"/>
                            <w:u w:color="17365D"/>
                          </w:rPr>
                          <w:t>vel!</w:t>
                        </w:r>
                      </w:p>
                      <w:p w14:paraId="309A1261" w14:textId="77777777" w:rsidR="003062FB" w:rsidRDefault="003062FB">
                        <w:pPr>
                          <w:pStyle w:val="Corpo"/>
                          <w:rPr>
                            <w:color w:val="17365D"/>
                            <w:u w:color="17365D"/>
                          </w:rPr>
                        </w:pPr>
                        <w:r>
                          <w:rPr>
                            <w:rFonts w:eastAsia="Arial Unicode MS" w:hAnsi="Arial Unicode MS" w:cs="Arial Unicode MS"/>
                            <w:color w:val="17365D"/>
                            <w:u w:color="17365D"/>
                          </w:rPr>
                          <w:t>O tamanho de um nucle</w:t>
                        </w:r>
                        <w:r>
                          <w:rPr>
                            <w:rFonts w:ascii="Arial Unicode MS" w:eastAsia="Arial Unicode MS" w:cs="Arial Unicode MS"/>
                            <w:color w:val="17365D"/>
                            <w:u w:color="17365D"/>
                          </w:rPr>
                          <w:t>ó</w:t>
                        </w:r>
                        <w:r>
                          <w:rPr>
                            <w:rFonts w:eastAsia="Arial Unicode MS" w:hAnsi="Arial Unicode MS" w:cs="Arial Unicode MS"/>
                            <w:color w:val="17365D"/>
                            <w:u w:color="17365D"/>
                          </w:rPr>
                          <w:t xml:space="preserve">tido </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0,34nm = 0,34x10</w:t>
                        </w:r>
                        <w:r>
                          <w:rPr>
                            <w:rFonts w:eastAsia="Arial Unicode MS" w:hAnsi="Arial Unicode MS" w:cs="Arial Unicode MS"/>
                            <w:color w:val="17365D"/>
                            <w:u w:color="17365D"/>
                            <w:vertAlign w:val="superscript"/>
                          </w:rPr>
                          <w:t>-9</w:t>
                        </w:r>
                        <w:r>
                          <w:rPr>
                            <w:rFonts w:eastAsia="Arial Unicode MS" w:hAnsi="Arial Unicode MS" w:cs="Arial Unicode MS"/>
                            <w:color w:val="17365D"/>
                            <w:u w:color="17365D"/>
                          </w:rPr>
                          <w:t>m (</w:t>
                        </w:r>
                        <w:proofErr w:type="spellStart"/>
                        <w:r>
                          <w:rPr>
                            <w:rFonts w:eastAsia="Arial Unicode MS" w:hAnsi="Arial Unicode MS" w:cs="Arial Unicode MS"/>
                            <w:color w:val="17365D"/>
                            <w:u w:color="17365D"/>
                          </w:rPr>
                          <w:t>Annunziato</w:t>
                        </w:r>
                        <w:proofErr w:type="spellEnd"/>
                        <w:r>
                          <w:rPr>
                            <w:rFonts w:eastAsia="Arial Unicode MS" w:hAnsi="Arial Unicode MS" w:cs="Arial Unicode MS"/>
                            <w:color w:val="17365D"/>
                            <w:u w:color="17365D"/>
                          </w:rPr>
                          <w:t xml:space="preserve">, 2008). </w:t>
                        </w:r>
                      </w:p>
                      <w:p w14:paraId="21BFE031" w14:textId="77777777" w:rsidR="003062FB" w:rsidRDefault="003062FB">
                        <w:pPr>
                          <w:pStyle w:val="Corpo"/>
                          <w:rPr>
                            <w:color w:val="17365D"/>
                            <w:u w:color="17365D"/>
                          </w:rPr>
                        </w:pPr>
                        <w:r>
                          <w:rPr>
                            <w:rFonts w:eastAsia="Arial Unicode MS" w:hAnsi="Arial Unicode MS" w:cs="Arial Unicode MS"/>
                            <w:color w:val="17365D"/>
                            <w:u w:color="17365D"/>
                          </w:rPr>
                          <w:t>0,34nm*3 x10</w:t>
                        </w:r>
                        <w:r>
                          <w:rPr>
                            <w:rFonts w:eastAsia="Arial Unicode MS" w:hAnsi="Arial Unicode MS" w:cs="Arial Unicode MS"/>
                            <w:color w:val="17365D"/>
                            <w:u w:color="17365D"/>
                            <w:vertAlign w:val="superscript"/>
                          </w:rPr>
                          <w:t>9</w:t>
                        </w:r>
                        <w:r>
                          <w:rPr>
                            <w:rFonts w:eastAsia="Arial Unicode MS" w:hAnsi="Arial Unicode MS" w:cs="Arial Unicode MS"/>
                            <w:color w:val="17365D"/>
                            <w:u w:color="17365D"/>
                          </w:rPr>
                          <w:t>=1,02x10</w:t>
                        </w:r>
                        <w:r>
                          <w:rPr>
                            <w:rFonts w:eastAsia="Arial Unicode MS" w:hAnsi="Arial Unicode MS" w:cs="Arial Unicode MS"/>
                            <w:color w:val="17365D"/>
                            <w:u w:color="17365D"/>
                            <w:vertAlign w:val="superscript"/>
                          </w:rPr>
                          <w:t>9</w:t>
                        </w:r>
                        <w:r>
                          <w:rPr>
                            <w:rFonts w:eastAsia="Arial Unicode MS" w:hAnsi="Arial Unicode MS" w:cs="Arial Unicode MS"/>
                            <w:color w:val="17365D"/>
                            <w:u w:color="17365D"/>
                          </w:rPr>
                          <w:t>nm (1,02m) mas</w:t>
                        </w:r>
                        <w:r>
                          <w:rPr>
                            <w:rFonts w:ascii="Arial Unicode MS" w:eastAsia="Arial Unicode MS" w:cs="Arial Unicode MS"/>
                            <w:color w:val="17365D"/>
                            <w:u w:color="17365D"/>
                          </w:rPr>
                          <w:t>…</w:t>
                        </w:r>
                      </w:p>
                      <w:p w14:paraId="5908802E" w14:textId="77777777" w:rsidR="003062FB" w:rsidRDefault="003062FB">
                        <w:pPr>
                          <w:pStyle w:val="Corpo"/>
                          <w:rPr>
                            <w:color w:val="17365D"/>
                            <w:u w:color="17365D"/>
                          </w:rPr>
                        </w:pPr>
                        <w:r>
                          <w:rPr>
                            <w:rFonts w:eastAsia="Arial Unicode MS" w:hAnsi="Arial Unicode MS" w:cs="Arial Unicode MS"/>
                            <w:color w:val="17365D"/>
                            <w:u w:color="17365D"/>
                          </w:rPr>
                          <w:t xml:space="preserve">A espessura do DNA </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2nm. O limite de vis</w:t>
                        </w:r>
                        <w:r>
                          <w:rPr>
                            <w:rFonts w:ascii="Arial Unicode MS" w:eastAsia="Arial Unicode MS" w:cs="Arial Unicode MS"/>
                            <w:color w:val="17365D"/>
                            <w:u w:color="17365D"/>
                          </w:rPr>
                          <w:t>ã</w:t>
                        </w:r>
                        <w:r>
                          <w:rPr>
                            <w:rFonts w:eastAsia="Arial Unicode MS" w:hAnsi="Arial Unicode MS" w:cs="Arial Unicode MS"/>
                            <w:color w:val="17365D"/>
                            <w:u w:color="17365D"/>
                          </w:rPr>
                          <w:t xml:space="preserve">o humana </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de 200</w:t>
                        </w:r>
                        <w:r>
                          <w:rPr>
                            <w:rFonts w:ascii="Arial Unicode MS" w:eastAsia="Arial Unicode MS" w:cs="Arial Unicode MS"/>
                            <w:color w:val="17365D"/>
                            <w:u w:color="17365D"/>
                          </w:rPr>
                          <w:t>µ</w:t>
                        </w:r>
                        <w:r>
                          <w:rPr>
                            <w:rFonts w:eastAsia="Arial Unicode MS" w:hAnsi="Arial Unicode MS" w:cs="Arial Unicode MS"/>
                            <w:color w:val="17365D"/>
                            <w:u w:color="17365D"/>
                          </w:rPr>
                          <w:t>m (200 000nm).</w:t>
                        </w:r>
                      </w:p>
                      <w:p w14:paraId="362A5062" w14:textId="77777777" w:rsidR="003062FB" w:rsidRDefault="003062FB">
                        <w:pPr>
                          <w:pStyle w:val="Corpo"/>
                        </w:pPr>
                        <w:r>
                          <w:rPr>
                            <w:rFonts w:eastAsia="Arial Unicode MS" w:hAnsi="Arial Unicode MS" w:cs="Arial Unicode MS"/>
                            <w:color w:val="17365D"/>
                            <w:u w:color="17365D"/>
                          </w:rPr>
                          <w:t>200 000nm/2nm=100 000 c</w:t>
                        </w:r>
                        <w:r>
                          <w:rPr>
                            <w:rFonts w:ascii="Arial Unicode MS" w:eastAsia="Arial Unicode MS" w:cs="Arial Unicode MS"/>
                            <w:color w:val="17365D"/>
                            <w:u w:color="17365D"/>
                          </w:rPr>
                          <w:t>é</w:t>
                        </w:r>
                        <w:r>
                          <w:rPr>
                            <w:rFonts w:eastAsia="Arial Unicode MS" w:hAnsi="Arial Unicode MS" w:cs="Arial Unicode MS"/>
                            <w:color w:val="17365D"/>
                            <w:u w:color="17365D"/>
                          </w:rPr>
                          <w:t>lulas!</w:t>
                        </w:r>
                      </w:p>
                    </w:txbxContent>
                  </v:textbox>
                </v:rect>
                <w10:wrap type="through" anchorx="margin" anchory="line"/>
              </v:group>
            </w:pict>
          </mc:Fallback>
        </mc:AlternateContent>
      </w:r>
    </w:p>
    <w:p w14:paraId="0A9E8F9F" w14:textId="16FBD4A5" w:rsidR="00482785" w:rsidRDefault="005D068A">
      <w:pPr>
        <w:pStyle w:val="Corpo"/>
        <w:rPr>
          <w:rFonts w:ascii="Calibri" w:eastAsia="Calibri" w:hAnsi="Calibri" w:cs="Calibri"/>
          <w:b/>
          <w:bCs/>
          <w:i/>
          <w:iCs/>
          <w:color w:val="17365D"/>
          <w:u w:color="17365D"/>
        </w:rPr>
      </w:pPr>
      <w:r>
        <w:rPr>
          <w:rFonts w:ascii="Calibri" w:eastAsia="Calibri" w:hAnsi="Calibri" w:cs="Calibri"/>
          <w:b/>
          <w:bCs/>
          <w:i/>
          <w:iCs/>
          <w:color w:val="17365D"/>
          <w:u w:color="17365D"/>
        </w:rPr>
        <w:t>Descrição da atividade</w:t>
      </w:r>
    </w:p>
    <w:p w14:paraId="7FF87C42" w14:textId="4F196E07" w:rsidR="00482785" w:rsidRDefault="005D068A">
      <w:pPr>
        <w:pStyle w:val="Corpo"/>
        <w:rPr>
          <w:rFonts w:ascii="Calibri" w:eastAsia="Calibri" w:hAnsi="Calibri" w:cs="Calibri"/>
        </w:rPr>
      </w:pPr>
      <w:r>
        <w:rPr>
          <w:rFonts w:ascii="Calibri" w:eastAsia="Calibri" w:hAnsi="Calibri" w:cs="Calibri"/>
        </w:rPr>
        <w:t xml:space="preserve">Entrega das fichas individuais (Anexo 1) para leitura e distribuição do material a cada </w:t>
      </w:r>
      <w:r w:rsidR="0024719C">
        <w:rPr>
          <w:rFonts w:ascii="Calibri" w:eastAsia="Calibri" w:hAnsi="Calibri" w:cs="Calibri"/>
          <w:noProof/>
        </w:rPr>
        <w:drawing>
          <wp:anchor distT="0" distB="0" distL="0" distR="0" simplePos="0" relativeHeight="251666432" behindDoc="0" locked="0" layoutInCell="1" allowOverlap="1" wp14:anchorId="08AD381E" wp14:editId="784E89FF">
            <wp:simplePos x="0" y="0"/>
            <wp:positionH relativeFrom="column">
              <wp:posOffset>4990465</wp:posOffset>
            </wp:positionH>
            <wp:positionV relativeFrom="line">
              <wp:posOffset>222250</wp:posOffset>
            </wp:positionV>
            <wp:extent cx="567690" cy="435610"/>
            <wp:effectExtent l="0" t="0" r="3810" b="2540"/>
            <wp:wrapNone/>
            <wp:docPr id="1073741843"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843"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Pr>
          <w:rFonts w:ascii="Calibri" w:eastAsia="Calibri" w:hAnsi="Calibri" w:cs="Calibri"/>
        </w:rPr>
        <w:t xml:space="preserve">estudante; </w:t>
      </w:r>
    </w:p>
    <w:p w14:paraId="7AC3E456" w14:textId="77777777" w:rsidR="00482785" w:rsidRDefault="005D068A">
      <w:pPr>
        <w:pStyle w:val="Corpo"/>
        <w:rPr>
          <w:rFonts w:ascii="Calibri" w:eastAsia="Calibri" w:hAnsi="Calibri" w:cs="Calibri"/>
        </w:rPr>
      </w:pPr>
      <w:r>
        <w:rPr>
          <w:rFonts w:ascii="Calibri" w:eastAsia="Calibri" w:hAnsi="Calibri" w:cs="Calibri"/>
        </w:rPr>
        <w:t>A atividade “Tu vês o teu ADN?” implica o desenvolvimento do raciocínio para a compreensão da extração do ADN ao mesmo tempo que se efetua o procedimento refletido e assimilado de acordo com o protocolo da ficha individual (Anexo 1).</w:t>
      </w:r>
    </w:p>
    <w:p w14:paraId="3AEB6084" w14:textId="77777777" w:rsidR="0091410D" w:rsidRDefault="0091410D">
      <w:pPr>
        <w:pStyle w:val="Corpo"/>
        <w:rPr>
          <w:rFonts w:ascii="Calibri" w:eastAsia="Calibri" w:hAnsi="Calibri" w:cs="Calibri"/>
          <w:b/>
          <w:bCs/>
        </w:rPr>
      </w:pPr>
    </w:p>
    <w:p w14:paraId="481BBAE4" w14:textId="749CB57D" w:rsidR="00482785" w:rsidRDefault="005D068A">
      <w:pPr>
        <w:pStyle w:val="Corpo"/>
        <w:rPr>
          <w:rFonts w:ascii="Calibri" w:eastAsia="Calibri" w:hAnsi="Calibri" w:cs="Calibri"/>
        </w:rPr>
      </w:pPr>
      <w:r>
        <w:rPr>
          <w:rFonts w:ascii="Calibri" w:eastAsia="Calibri" w:hAnsi="Calibri" w:cs="Calibri"/>
          <w:b/>
          <w:bCs/>
        </w:rPr>
        <w:t>O que vamos fazer?</w:t>
      </w:r>
      <w:r>
        <w:rPr>
          <w:rFonts w:ascii="Calibri" w:eastAsia="Calibri" w:hAnsi="Calibri" w:cs="Calibri"/>
          <w:color w:val="4F6228"/>
          <w:u w:color="4F6228"/>
        </w:rPr>
        <w:t xml:space="preserve"> </w:t>
      </w:r>
      <w:r>
        <w:rPr>
          <w:rFonts w:ascii="Calibri" w:eastAsia="Calibri" w:hAnsi="Calibri" w:cs="Calibri"/>
        </w:rPr>
        <w:t xml:space="preserve">Extração do ADN. </w:t>
      </w:r>
    </w:p>
    <w:p w14:paraId="013A3D57" w14:textId="77777777" w:rsidR="0091410D" w:rsidRDefault="0091410D">
      <w:pPr>
        <w:pStyle w:val="Corpo"/>
        <w:rPr>
          <w:rFonts w:ascii="Calibri" w:eastAsia="Calibri" w:hAnsi="Calibri" w:cs="Calibri"/>
          <w:b/>
          <w:bCs/>
        </w:rPr>
      </w:pPr>
    </w:p>
    <w:p w14:paraId="6ADD9C36" w14:textId="5B3451FD" w:rsidR="00482785" w:rsidRDefault="005D068A">
      <w:pPr>
        <w:pStyle w:val="Corpo"/>
        <w:rPr>
          <w:rFonts w:ascii="Calibri" w:eastAsia="Calibri" w:hAnsi="Calibri" w:cs="Calibri"/>
        </w:rPr>
      </w:pPr>
      <w:r>
        <w:rPr>
          <w:rFonts w:ascii="Calibri" w:eastAsia="Calibri" w:hAnsi="Calibri" w:cs="Calibri"/>
          <w:b/>
          <w:bCs/>
        </w:rPr>
        <w:t>De quem?</w:t>
      </w:r>
      <w:r>
        <w:rPr>
          <w:rFonts w:ascii="Calibri" w:eastAsia="Calibri" w:hAnsi="Calibri" w:cs="Calibri"/>
        </w:rPr>
        <w:t xml:space="preserve"> De cada um! Não vamos fazer extração de ADN de frutos ou legumes. </w:t>
      </w:r>
    </w:p>
    <w:p w14:paraId="3FF81142" w14:textId="77777777" w:rsidR="0091410D" w:rsidRDefault="0091410D">
      <w:pPr>
        <w:pStyle w:val="Corpo"/>
        <w:rPr>
          <w:rFonts w:ascii="Calibri" w:eastAsia="Calibri" w:hAnsi="Calibri" w:cs="Calibri"/>
          <w:b/>
          <w:bCs/>
        </w:rPr>
      </w:pPr>
    </w:p>
    <w:p w14:paraId="52BEA639" w14:textId="324FF1B2" w:rsidR="00482785" w:rsidRDefault="005D068A">
      <w:pPr>
        <w:pStyle w:val="Corpo"/>
        <w:rPr>
          <w:rFonts w:ascii="Calibri" w:eastAsia="Calibri" w:hAnsi="Calibri" w:cs="Calibri"/>
        </w:rPr>
      </w:pPr>
      <w:r>
        <w:rPr>
          <w:rFonts w:ascii="Calibri" w:eastAsia="Calibri" w:hAnsi="Calibri" w:cs="Calibri"/>
          <w:b/>
          <w:bCs/>
        </w:rPr>
        <w:t>O ADN encontra-se onde?</w:t>
      </w:r>
      <w:r>
        <w:rPr>
          <w:rFonts w:ascii="Calibri" w:eastAsia="Calibri" w:hAnsi="Calibri" w:cs="Calibri"/>
        </w:rPr>
        <w:t xml:space="preserve"> No núcleo das células.</w:t>
      </w:r>
    </w:p>
    <w:p w14:paraId="70467CF2" w14:textId="77777777" w:rsidR="0091410D" w:rsidRDefault="0091410D">
      <w:pPr>
        <w:pStyle w:val="Corpo"/>
        <w:rPr>
          <w:rFonts w:ascii="Calibri" w:eastAsia="Calibri" w:hAnsi="Calibri" w:cs="Calibri"/>
          <w:b/>
          <w:bCs/>
        </w:rPr>
      </w:pPr>
    </w:p>
    <w:p w14:paraId="76FBB40B" w14:textId="298862E4" w:rsidR="00482785" w:rsidRDefault="005D068A">
      <w:pPr>
        <w:pStyle w:val="Corpo"/>
        <w:rPr>
          <w:rFonts w:ascii="Calibri" w:eastAsia="Calibri" w:hAnsi="Calibri" w:cs="Calibri"/>
        </w:rPr>
      </w:pPr>
      <w:r>
        <w:rPr>
          <w:rFonts w:ascii="Calibri" w:eastAsia="Calibri" w:hAnsi="Calibri" w:cs="Calibri"/>
          <w:b/>
          <w:bCs/>
        </w:rPr>
        <w:t>As células são individualizadas do meio por uma membrana celular. Qual a composição da membrana? E do invólucro do núcleo?</w:t>
      </w:r>
      <w:r>
        <w:rPr>
          <w:rFonts w:ascii="Calibri" w:eastAsia="Calibri" w:hAnsi="Calibri" w:cs="Calibri"/>
        </w:rPr>
        <w:t xml:space="preserve"> Por uma dupla camada de lípidos, fosfolípidos. Tratando-se de células do tipo animal, não possuem parede.</w:t>
      </w:r>
    </w:p>
    <w:p w14:paraId="1B79555F" w14:textId="6B615822" w:rsidR="0091410D" w:rsidRDefault="0091410D">
      <w:pPr>
        <w:pStyle w:val="Corpo"/>
        <w:rPr>
          <w:rFonts w:ascii="Calibri" w:eastAsia="Calibri" w:hAnsi="Calibri" w:cs="Calibri"/>
        </w:rPr>
      </w:pPr>
    </w:p>
    <w:p w14:paraId="3136F3F2" w14:textId="461FCCF6" w:rsidR="00482785" w:rsidRDefault="0091410D">
      <w:pPr>
        <w:pStyle w:val="Corpo"/>
        <w:rPr>
          <w:rFonts w:ascii="Calibri" w:eastAsia="Calibri" w:hAnsi="Calibri" w:cs="Calibri"/>
        </w:rPr>
      </w:pPr>
      <w:r>
        <w:rPr>
          <w:rFonts w:ascii="Calibri" w:eastAsia="Calibri" w:hAnsi="Calibri" w:cs="Calibri"/>
          <w:b/>
          <w:bCs/>
          <w:i/>
          <w:iCs/>
          <w:noProof/>
          <w:color w:val="17365D"/>
          <w:u w:color="17365D"/>
        </w:rPr>
        <mc:AlternateContent>
          <mc:Choice Requires="wpg">
            <w:drawing>
              <wp:anchor distT="152400" distB="152400" distL="152400" distR="152400" simplePos="0" relativeHeight="251661312" behindDoc="0" locked="0" layoutInCell="1" allowOverlap="1" wp14:anchorId="08763E69" wp14:editId="1EB67AF1">
                <wp:simplePos x="0" y="0"/>
                <wp:positionH relativeFrom="margin">
                  <wp:posOffset>3105150</wp:posOffset>
                </wp:positionH>
                <wp:positionV relativeFrom="line">
                  <wp:posOffset>20955</wp:posOffset>
                </wp:positionV>
                <wp:extent cx="2585085" cy="3962400"/>
                <wp:effectExtent l="38100" t="19050" r="62865" b="76200"/>
                <wp:wrapThrough wrapText="bothSides" distL="152400" distR="152400">
                  <wp:wrapPolygon edited="1">
                    <wp:start x="0" y="0"/>
                    <wp:lineTo x="21600" y="0"/>
                    <wp:lineTo x="21600" y="21600"/>
                    <wp:lineTo x="0" y="21600"/>
                    <wp:lineTo x="0" y="0"/>
                  </wp:wrapPolygon>
                </wp:wrapThrough>
                <wp:docPr id="1073741846" name="officeArt object"/>
                <wp:cNvGraphicFramePr/>
                <a:graphic xmlns:a="http://schemas.openxmlformats.org/drawingml/2006/main">
                  <a:graphicData uri="http://schemas.microsoft.com/office/word/2010/wordprocessingGroup">
                    <wpg:wgp>
                      <wpg:cNvGrpSpPr/>
                      <wpg:grpSpPr>
                        <a:xfrm>
                          <a:off x="0" y="0"/>
                          <a:ext cx="2585085" cy="3962400"/>
                          <a:chOff x="-1" y="0"/>
                          <a:chExt cx="3017332" cy="1735710"/>
                        </a:xfrm>
                      </wpg:grpSpPr>
                      <wps:wsp>
                        <wps:cNvPr id="1073741844" name="Shape 1073741844"/>
                        <wps:cNvSpPr/>
                        <wps:spPr>
                          <a:xfrm rot="5400000">
                            <a:off x="640810" y="-640811"/>
                            <a:ext cx="1735710" cy="301733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5400" cap="flat">
                            <a:solidFill>
                              <a:srgbClr val="4F81BD"/>
                            </a:solidFill>
                            <a:prstDash val="solid"/>
                            <a:bevel/>
                          </a:ln>
                          <a:effectLst>
                            <a:outerShdw blurRad="38100" dist="20000" dir="5400000" rotWithShape="0">
                              <a:srgbClr val="000000">
                                <a:alpha val="38000"/>
                              </a:srgbClr>
                            </a:outerShdw>
                          </a:effectLst>
                        </wps:spPr>
                        <wps:bodyPr/>
                      </wps:wsp>
                      <wps:wsp>
                        <wps:cNvPr id="1073741845" name="Shape 1073741845"/>
                        <wps:cNvSpPr/>
                        <wps:spPr>
                          <a:xfrm>
                            <a:off x="159061" y="298212"/>
                            <a:ext cx="2681005" cy="1233562"/>
                          </a:xfrm>
                          <a:prstGeom prst="rect">
                            <a:avLst/>
                          </a:prstGeom>
                          <a:noFill/>
                          <a:ln w="12700" cap="flat">
                            <a:noFill/>
                            <a:miter lim="400000"/>
                          </a:ln>
                          <a:effectLst>
                            <a:outerShdw blurRad="38100" dist="20000" dir="5400000" rotWithShape="0">
                              <a:srgbClr val="000000">
                                <a:alpha val="38000"/>
                              </a:srgbClr>
                            </a:outerShdw>
                          </a:effectLst>
                        </wps:spPr>
                        <wps:txbx>
                          <w:txbxContent>
                            <w:p w14:paraId="7ED7348E"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w:t>
                              </w:r>
                            </w:p>
                            <w:p w14:paraId="21082C9D" w14:textId="77777777" w:rsidR="003062FB" w:rsidRDefault="003062FB">
                              <w:pPr>
                                <w:pStyle w:val="Corpo"/>
                              </w:pPr>
                              <w:r>
                                <w:rPr>
                                  <w:rFonts w:eastAsia="Arial Unicode MS" w:hAnsi="Arial Unicode MS" w:cs="Arial Unicode MS"/>
                                  <w:color w:val="17365D"/>
                                  <w:u w:color="17365D"/>
                                </w:rPr>
                                <w:t>Sendo uma turma de estudantes, devem funcionar ordeiramente. Cada fila de estudantes vai colocar a solu</w:t>
                              </w:r>
                              <w:r>
                                <w:rPr>
                                  <w:rFonts w:ascii="Arial Unicode MS" w:eastAsia="Arial Unicode MS" w:cs="Arial Unicode MS"/>
                                  <w:color w:val="17365D"/>
                                  <w:u w:color="17365D"/>
                                </w:rPr>
                                <w:t>çã</w:t>
                              </w:r>
                              <w:r>
                                <w:rPr>
                                  <w:rFonts w:eastAsia="Arial Unicode MS" w:hAnsi="Arial Unicode MS" w:cs="Arial Unicode MS"/>
                                  <w:color w:val="17365D"/>
                                  <w:u w:color="17365D"/>
                                </w:rPr>
                                <w:t>o salina na boca, sucessivamente.</w:t>
                              </w:r>
                              <w:r>
                                <w:rPr>
                                  <w:rFonts w:ascii="Calibri" w:eastAsia="Calibri" w:hAnsi="Calibri" w:cs="Calibri"/>
                                  <w:color w:val="17365D"/>
                                  <w:u w:color="17365D"/>
                                </w:rPr>
                                <w:t xml:space="preserve"> Formando fila que circula pela sala ou laboratório enquanto bochecham. Ao passar pela secretária do(a) Professor(a), vão colocar a saliva no copo da solução salina e adicionam o sabonete líquido e chegando ao próprio lugar vão misturar bem com os palitos, promovendo a rutura das células e libertação do ADN.</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08763E69" id="_x0000_s1030" style="position:absolute;left:0;text-align:left;margin-left:244.5pt;margin-top:1.65pt;width:203.55pt;height:312pt;z-index:251661312;mso-wrap-distance-left:12pt;mso-wrap-distance-top:12pt;mso-wrap-distance-right:12pt;mso-wrap-distance-bottom:12pt;mso-position-horizontal-relative:margin;mso-position-vertical-relative:line;mso-width-relative:margin;mso-height-relative:margin" coordorigin="" coordsize="30173,17357"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">
                <v:shape id="Shape 1073741844" o:spid="_x0000_s1031" style="position:absolute;left:6408;top:-6408;width:17357;height:30173;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pt">
                  <v:stroke joinstyle="bevel"/>
                  <v:shadow on="t" color="black" opacity="24903f" origin=",.5" offset="0,.55556mm"/>
                  <v:path arrowok="t" o:extrusionok="f" o:connecttype="custom" o:connectlocs="867855,1508666;867855,1508666;867855,1508666;867855,1508666" o:connectangles="0,90,180,270"/>
                </v:shape>
                <v:rect id="Shape 1073741845" o:spid="_x0000_s1032" style="position:absolute;left:1590;top:2982;width:26810;height:12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" filled="f" stroked="f" strokeweight="1pt">
                  <v:stroke miterlimit="4"/>
                  <v:shadow on="t" color="black" opacity="24903f" origin=",.5" offset="0,.55556mm"/>
                  <v:textbox inset="1.27mm,1.27mm,1.27mm,1.27mm">
                    <w:txbxContent>
                      <w:p w14:paraId="7ED7348E"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w:t>
                        </w:r>
                      </w:p>
                      <w:p w14:paraId="21082C9D" w14:textId="77777777" w:rsidR="003062FB" w:rsidRDefault="003062FB">
                        <w:pPr>
                          <w:pStyle w:val="Corpo"/>
                        </w:pPr>
                        <w:r>
                          <w:rPr>
                            <w:rFonts w:eastAsia="Arial Unicode MS" w:hAnsi="Arial Unicode MS" w:cs="Arial Unicode MS"/>
                            <w:color w:val="17365D"/>
                            <w:u w:color="17365D"/>
                          </w:rPr>
                          <w:t>Sendo uma turma de estudantes, devem funcionar ordeiramente. Cada fila de estudantes vai colocar a solu</w:t>
                        </w:r>
                        <w:r>
                          <w:rPr>
                            <w:rFonts w:ascii="Arial Unicode MS" w:eastAsia="Arial Unicode MS" w:cs="Arial Unicode MS"/>
                            <w:color w:val="17365D"/>
                            <w:u w:color="17365D"/>
                          </w:rPr>
                          <w:t>çã</w:t>
                        </w:r>
                        <w:r>
                          <w:rPr>
                            <w:rFonts w:eastAsia="Arial Unicode MS" w:hAnsi="Arial Unicode MS" w:cs="Arial Unicode MS"/>
                            <w:color w:val="17365D"/>
                            <w:u w:color="17365D"/>
                          </w:rPr>
                          <w:t>o salina na boca, sucessivamente.</w:t>
                        </w:r>
                        <w:r>
                          <w:rPr>
                            <w:rFonts w:ascii="Calibri" w:eastAsia="Calibri" w:hAnsi="Calibri" w:cs="Calibri"/>
                            <w:color w:val="17365D"/>
                            <w:u w:color="17365D"/>
                          </w:rPr>
                          <w:t xml:space="preserve"> Formando fila que circula pela sala ou laboratório enquanto bochecham. Ao passar pela secretária do(a) Professor(a), vão colocar a saliva no copo da solução salina e adicionam o sabonete líquido e chegando ao próprio lugar vão misturar bem com os palitos, promovendo a rutura das células e libertação do ADN.</w:t>
                        </w:r>
                      </w:p>
                    </w:txbxContent>
                  </v:textbox>
                </v:rect>
                <w10:wrap type="through" anchorx="margin" anchory="line"/>
              </v:group>
            </w:pict>
          </mc:Fallback>
        </mc:AlternateContent>
      </w:r>
      <w:r w:rsidR="005D068A">
        <w:rPr>
          <w:rFonts w:ascii="Calibri" w:eastAsia="Calibri" w:hAnsi="Calibri" w:cs="Calibri"/>
          <w:b/>
          <w:bCs/>
        </w:rPr>
        <w:t>Como vamos abrir as células e o núcleo para li</w:t>
      </w:r>
      <w:r>
        <w:rPr>
          <w:rFonts w:ascii="Calibri" w:eastAsia="Calibri" w:hAnsi="Calibri" w:cs="Calibri"/>
          <w:b/>
          <w:bCs/>
          <w:noProof/>
          <w:color w:val="4F81BD"/>
          <w:sz w:val="32"/>
          <w:szCs w:val="32"/>
          <w:u w:color="4F81BD"/>
        </w:rPr>
        <w:drawing>
          <wp:anchor distT="0" distB="0" distL="0" distR="0" simplePos="0" relativeHeight="251665408" behindDoc="0" locked="0" layoutInCell="1" allowOverlap="1" wp14:anchorId="7810F731" wp14:editId="65226A8C">
            <wp:simplePos x="0" y="0"/>
            <wp:positionH relativeFrom="column">
              <wp:posOffset>4888865</wp:posOffset>
            </wp:positionH>
            <wp:positionV relativeFrom="line">
              <wp:posOffset>147955</wp:posOffset>
            </wp:positionV>
            <wp:extent cx="723900" cy="459740"/>
            <wp:effectExtent l="0" t="0" r="0" b="0"/>
            <wp:wrapNone/>
            <wp:docPr id="1073741847"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847" name="image7.png" descr="D:\Users\rita.ascenso\Documents\PEC53_EscolherCiência_2012\Livro\logo-info.png"/>
                    <pic:cNvPicPr/>
                  </pic:nvPicPr>
                  <pic:blipFill>
                    <a:blip r:embed="rId38"/>
                    <a:stretch>
                      <a:fillRect/>
                    </a:stretch>
                  </pic:blipFill>
                  <pic:spPr>
                    <a:xfrm>
                      <a:off x="0" y="0"/>
                      <a:ext cx="723900" cy="45974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005D068A">
        <w:rPr>
          <w:rFonts w:ascii="Calibri" w:eastAsia="Calibri" w:hAnsi="Calibri" w:cs="Calibri"/>
          <w:b/>
          <w:bCs/>
        </w:rPr>
        <w:t xml:space="preserve">bertar o ADN? Temos de romper a membrana celular? </w:t>
      </w:r>
      <w:r w:rsidR="005D068A">
        <w:rPr>
          <w:rFonts w:ascii="Calibri" w:eastAsia="Calibri" w:hAnsi="Calibri" w:cs="Calibri"/>
        </w:rPr>
        <w:t>Como as membranas são constituídas essencialmente por lípidos (gorduras), pode usar-se detergente para as destruir, emulsionar, como se faz para eliminar a gordura da loiça!!!</w:t>
      </w:r>
    </w:p>
    <w:p w14:paraId="24395EC3" w14:textId="06D10841" w:rsidR="00482785" w:rsidRDefault="005D068A">
      <w:pPr>
        <w:pStyle w:val="Corpo"/>
        <w:rPr>
          <w:rFonts w:ascii="Calibri" w:eastAsia="Calibri" w:hAnsi="Calibri" w:cs="Calibri"/>
        </w:rPr>
      </w:pPr>
      <w:r>
        <w:rPr>
          <w:rFonts w:ascii="Calibri" w:eastAsia="Calibri" w:hAnsi="Calibri" w:cs="Calibri"/>
        </w:rPr>
        <w:t xml:space="preserve">Cada um vai extrair as suas próprias células! </w:t>
      </w:r>
    </w:p>
    <w:p w14:paraId="47F51C22" w14:textId="77777777" w:rsidR="00482785" w:rsidRDefault="005D068A">
      <w:pPr>
        <w:pStyle w:val="Corpo"/>
        <w:rPr>
          <w:rFonts w:ascii="Calibri" w:eastAsia="Calibri" w:hAnsi="Calibri" w:cs="Calibri"/>
          <w:b/>
          <w:bCs/>
        </w:rPr>
      </w:pPr>
      <w:r>
        <w:rPr>
          <w:rFonts w:ascii="Calibri" w:eastAsia="Calibri" w:hAnsi="Calibri" w:cs="Calibri"/>
          <w:b/>
          <w:bCs/>
        </w:rPr>
        <w:t>Quais as células que podem ser usadas?</w:t>
      </w:r>
    </w:p>
    <w:p w14:paraId="21450E28" w14:textId="36F92B4A" w:rsidR="00482785" w:rsidRDefault="0091410D">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662336" behindDoc="0" locked="0" layoutInCell="1" allowOverlap="1" wp14:anchorId="6083FB70" wp14:editId="1D7BC1BF">
                <wp:simplePos x="0" y="0"/>
                <wp:positionH relativeFrom="page">
                  <wp:posOffset>4076700</wp:posOffset>
                </wp:positionH>
                <wp:positionV relativeFrom="page">
                  <wp:posOffset>5495924</wp:posOffset>
                </wp:positionV>
                <wp:extent cx="2562227" cy="2983231"/>
                <wp:effectExtent l="57150" t="19050" r="66675" b="83820"/>
                <wp:wrapThrough wrapText="bothSides" distL="152400" distR="152400">
                  <wp:wrapPolygon edited="1">
                    <wp:start x="0" y="0"/>
                    <wp:lineTo x="21600" y="0"/>
                    <wp:lineTo x="21600" y="21600"/>
                    <wp:lineTo x="0" y="21600"/>
                    <wp:lineTo x="0" y="0"/>
                  </wp:wrapPolygon>
                </wp:wrapThrough>
                <wp:docPr id="1073741850" name="officeArt object"/>
                <wp:cNvGraphicFramePr/>
                <a:graphic xmlns:a="http://schemas.openxmlformats.org/drawingml/2006/main">
                  <a:graphicData uri="http://schemas.microsoft.com/office/word/2010/wordprocessingGroup">
                    <wpg:wgp>
                      <wpg:cNvGrpSpPr/>
                      <wpg:grpSpPr>
                        <a:xfrm>
                          <a:off x="0" y="0"/>
                          <a:ext cx="2562227" cy="2983231"/>
                          <a:chOff x="0" y="-1"/>
                          <a:chExt cx="3155952" cy="2368551"/>
                        </a:xfrm>
                      </wpg:grpSpPr>
                      <wps:wsp>
                        <wps:cNvPr id="1073741848" name="Shape 1073741848"/>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849" name="Shape 1073741849"/>
                        <wps:cNvSpPr/>
                        <wps:spPr>
                          <a:xfrm>
                            <a:off x="172200" y="338365"/>
                            <a:ext cx="2842964" cy="1858194"/>
                          </a:xfrm>
                          <a:prstGeom prst="rect">
                            <a:avLst/>
                          </a:prstGeom>
                          <a:noFill/>
                          <a:ln w="12700" cap="flat">
                            <a:noFill/>
                            <a:miter lim="400000"/>
                          </a:ln>
                          <a:effectLst>
                            <a:outerShdw blurRad="38100" dist="20000" dir="5400000" rotWithShape="0">
                              <a:srgbClr val="000000">
                                <a:alpha val="38000"/>
                              </a:srgbClr>
                            </a:outerShdw>
                          </a:effectLst>
                        </wps:spPr>
                        <wps:txbx>
                          <w:txbxContent>
                            <w:p w14:paraId="28555D04"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2:</w:t>
                              </w:r>
                            </w:p>
                            <w:p w14:paraId="6DDE2C8E" w14:textId="77777777" w:rsidR="003062FB" w:rsidRDefault="003062FB">
                              <w:pPr>
                                <w:pStyle w:val="Corpo"/>
                              </w:pPr>
                              <w:r>
                                <w:rPr>
                                  <w:rFonts w:eastAsia="Arial Unicode MS" w:hAnsi="Arial Unicode MS" w:cs="Arial Unicode MS"/>
                                  <w:color w:val="17365D"/>
                                  <w:u w:color="17365D"/>
                                </w:rPr>
                                <w:t>Deve passar-se o filtrado para o tubo de ensaio at</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 xml:space="preserve">metade do volume do tubo, depois adiciona-se o </w:t>
                              </w:r>
                              <w:r>
                                <w:rPr>
                                  <w:rFonts w:ascii="Arial Unicode MS" w:eastAsia="Arial Unicode MS" w:cs="Arial Unicode MS"/>
                                  <w:color w:val="17365D"/>
                                  <w:u w:color="17365D"/>
                                </w:rPr>
                                <w:t>á</w:t>
                              </w:r>
                              <w:r>
                                <w:rPr>
                                  <w:rFonts w:eastAsia="Arial Unicode MS" w:hAnsi="Arial Unicode MS" w:cs="Arial Unicode MS"/>
                                  <w:color w:val="17365D"/>
                                  <w:u w:color="17365D"/>
                                </w:rPr>
                                <w:t>lcool escorrendo delicadamente pela parede do tubo.</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6083FB70" id="_x0000_s1033" style="position:absolute;left:0;text-align:left;margin-left:321pt;margin-top:432.75pt;width:201.75pt;height:234.9pt;z-index:251662336;mso-wrap-distance-left:12pt;mso-wrap-distance-top:12pt;mso-wrap-distance-right:12pt;mso-wrap-distance-bottom:12pt;mso-position-horizontal-relative:page;mso-position-vertical-relative:page;mso-width-relative:margin;mso-height-relative:margin" coordorigin="" coordsize="31559,23685" wrapcoords="0 -5 21600 -5 21600 21595 0 21595 0 -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">
                <v:shape id="Shape 1073741848" o:spid="_x0000_s1034"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849" o:spid="_x0000_s1035" style="position:absolute;left:1722;top:3383;width:28429;height:18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" filled="f" stroked="f" strokeweight="1pt">
                  <v:stroke miterlimit="4"/>
                  <v:shadow on="t" color="black" opacity="24903f" origin=",.5" offset="0,.55556mm"/>
                  <v:textbox inset="1.27mm,1.27mm,1.27mm,1.27mm">
                    <w:txbxContent>
                      <w:p w14:paraId="28555D04"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2:</w:t>
                        </w:r>
                      </w:p>
                      <w:p w14:paraId="6DDE2C8E" w14:textId="77777777" w:rsidR="003062FB" w:rsidRDefault="003062FB">
                        <w:pPr>
                          <w:pStyle w:val="Corpo"/>
                        </w:pPr>
                        <w:r>
                          <w:rPr>
                            <w:rFonts w:eastAsia="Arial Unicode MS" w:hAnsi="Arial Unicode MS" w:cs="Arial Unicode MS"/>
                            <w:color w:val="17365D"/>
                            <w:u w:color="17365D"/>
                          </w:rPr>
                          <w:t>Deve passar-se o filtrado para o tubo de ensaio at</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 xml:space="preserve">metade do volume do tubo, depois adiciona-se o </w:t>
                        </w:r>
                        <w:r>
                          <w:rPr>
                            <w:rFonts w:ascii="Arial Unicode MS" w:eastAsia="Arial Unicode MS" w:cs="Arial Unicode MS"/>
                            <w:color w:val="17365D"/>
                            <w:u w:color="17365D"/>
                          </w:rPr>
                          <w:t>á</w:t>
                        </w:r>
                        <w:r>
                          <w:rPr>
                            <w:rFonts w:eastAsia="Arial Unicode MS" w:hAnsi="Arial Unicode MS" w:cs="Arial Unicode MS"/>
                            <w:color w:val="17365D"/>
                            <w:u w:color="17365D"/>
                          </w:rPr>
                          <w:t>lcool escorrendo delicadamente pela parede do tubo.</w:t>
                        </w:r>
                      </w:p>
                    </w:txbxContent>
                  </v:textbox>
                </v:rect>
                <w10:wrap type="through" anchorx="page" anchory="page"/>
              </v:group>
            </w:pict>
          </mc:Fallback>
        </mc:AlternateContent>
      </w:r>
      <w:r w:rsidR="005D068A">
        <w:rPr>
          <w:rFonts w:ascii="Calibri" w:eastAsia="Calibri" w:hAnsi="Calibri" w:cs="Calibri"/>
        </w:rPr>
        <w:t xml:space="preserve">Não podemos fazer procedimentos invasivos! Pode usar-se a saliva que é um muco constituído por proteínas e onde se encontram células do epitélio bucal; deve procurar obter-se a maior quantidade possível de saliva e, por sua vez, de células do epitélio bucal. Todos sabem que uma </w:t>
      </w:r>
      <w:r w:rsidR="004D7417">
        <w:rPr>
          <w:rFonts w:ascii="Calibri" w:eastAsia="Calibri" w:hAnsi="Calibri" w:cs="Calibri"/>
          <w:b/>
          <w:bCs/>
          <w:noProof/>
          <w:color w:val="4F81BD"/>
          <w:sz w:val="32"/>
          <w:szCs w:val="32"/>
          <w:u w:color="4F81BD"/>
        </w:rPr>
        <w:drawing>
          <wp:anchor distT="0" distB="0" distL="0" distR="0" simplePos="0" relativeHeight="251768832" behindDoc="0" locked="0" layoutInCell="1" allowOverlap="1" wp14:anchorId="4C1C2B85" wp14:editId="0709E480">
            <wp:simplePos x="0" y="0"/>
            <wp:positionH relativeFrom="column">
              <wp:posOffset>5078731</wp:posOffset>
            </wp:positionH>
            <wp:positionV relativeFrom="line">
              <wp:posOffset>113030</wp:posOffset>
            </wp:positionV>
            <wp:extent cx="608965" cy="467360"/>
            <wp:effectExtent l="0" t="0" r="635" b="8890"/>
            <wp:wrapNone/>
            <wp:docPr id="1073741851"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851"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rPr>
        <w:t>queimadura ou ferida na boca passa em poucos dias. O epitélio bucal tem elevado nível de regeneração, formação de novas células.</w:t>
      </w:r>
    </w:p>
    <w:p w14:paraId="713CEB25" w14:textId="77777777" w:rsidR="00482785" w:rsidRDefault="005D068A">
      <w:pPr>
        <w:pStyle w:val="Corpo"/>
        <w:rPr>
          <w:rFonts w:ascii="Calibri" w:eastAsia="Calibri" w:hAnsi="Calibri" w:cs="Calibri"/>
          <w:b/>
          <w:bCs/>
        </w:rPr>
      </w:pPr>
      <w:r>
        <w:rPr>
          <w:rFonts w:ascii="Calibri" w:eastAsia="Calibri" w:hAnsi="Calibri" w:cs="Calibri"/>
          <w:b/>
          <w:bCs/>
        </w:rPr>
        <w:t>Mas como podemos garantir que as células mantêm o ADN em boas condições para o visualizarmos?</w:t>
      </w:r>
    </w:p>
    <w:p w14:paraId="4915E9BF" w14:textId="77777777" w:rsidR="00482785" w:rsidRDefault="005D068A">
      <w:pPr>
        <w:pStyle w:val="Corpo"/>
        <w:rPr>
          <w:rFonts w:ascii="Calibri" w:eastAsia="Calibri" w:hAnsi="Calibri" w:cs="Calibri"/>
        </w:rPr>
      </w:pPr>
      <w:r>
        <w:rPr>
          <w:rFonts w:ascii="Calibri" w:eastAsia="Calibri" w:hAnsi="Calibri" w:cs="Calibri"/>
        </w:rPr>
        <w:t>Temos de recolher as células de forma a estabilizar de imediato o ADN antes de se promover a rutura das membranas. Assim, sendo o ADN uma molécula com estrutura complexa e com carga, deve ser estabilizada para não se desnaturar, perder a sua estrutura nativa. É usada uma solução salina saturada, com muitos iões disponíveis que estabilizam o ADN e inibem as enzimas que degradam o ADN.</w:t>
      </w:r>
    </w:p>
    <w:p w14:paraId="68B50F3D" w14:textId="77777777" w:rsidR="00482785" w:rsidRDefault="005D068A">
      <w:pPr>
        <w:pStyle w:val="Corpo"/>
        <w:rPr>
          <w:rFonts w:ascii="Calibri" w:eastAsia="Calibri" w:hAnsi="Calibri" w:cs="Calibri"/>
        </w:rPr>
      </w:pPr>
      <w:r>
        <w:rPr>
          <w:rFonts w:ascii="Calibri" w:eastAsia="Calibri" w:hAnsi="Calibri" w:cs="Calibri"/>
        </w:rPr>
        <w:lastRenderedPageBreak/>
        <w:t>Como o ADN tem carga negativa e o sal tem iões de carga positiva (Na</w:t>
      </w:r>
      <w:r>
        <w:rPr>
          <w:rFonts w:ascii="Calibri" w:eastAsia="Calibri" w:hAnsi="Calibri" w:cs="Calibri"/>
          <w:vertAlign w:val="superscript"/>
        </w:rPr>
        <w:t>+</w:t>
      </w:r>
      <w:r>
        <w:rPr>
          <w:rFonts w:ascii="Calibri" w:eastAsia="Calibri" w:hAnsi="Calibri" w:cs="Calibri"/>
        </w:rPr>
        <w:t xml:space="preserve">) vai proporcionar-se um ambiente que estabiliza o ADN e mantém a estrutura em dupla hélice. </w:t>
      </w:r>
    </w:p>
    <w:p w14:paraId="0516829C" w14:textId="2A067BF1" w:rsidR="00482785" w:rsidRDefault="005D068A">
      <w:pPr>
        <w:pStyle w:val="Corpo"/>
        <w:rPr>
          <w:rFonts w:ascii="Calibri" w:eastAsia="Calibri" w:hAnsi="Calibri" w:cs="Calibri"/>
        </w:rPr>
      </w:pPr>
      <w:r>
        <w:rPr>
          <w:rFonts w:ascii="Calibri" w:eastAsia="Calibri" w:hAnsi="Calibri" w:cs="Calibri"/>
          <w:b/>
          <w:bCs/>
        </w:rPr>
        <w:t>Como romper as células?</w:t>
      </w:r>
      <w:r>
        <w:rPr>
          <w:rFonts w:ascii="Calibri" w:eastAsia="Calibri" w:hAnsi="Calibri" w:cs="Calibri"/>
        </w:rPr>
        <w:t xml:space="preserve"> Deve-se adicionar à mistura da água salina e saliva uma dose de sabonete líquido e misturar bem. Ao promover o contacto do detergente com as membranas lipídicas, os lípidos são emulsionados dando-se a rutura das membranas celulares e dos invólucros nucleares. </w:t>
      </w:r>
    </w:p>
    <w:p w14:paraId="4B9D6048" w14:textId="77777777" w:rsidR="00482785" w:rsidRDefault="005D068A">
      <w:pPr>
        <w:pStyle w:val="Corpo"/>
        <w:rPr>
          <w:rFonts w:ascii="Calibri" w:eastAsia="Calibri" w:hAnsi="Calibri" w:cs="Calibri"/>
        </w:rPr>
      </w:pPr>
      <w:r>
        <w:rPr>
          <w:rFonts w:ascii="Calibri" w:eastAsia="Calibri" w:hAnsi="Calibri" w:cs="Calibri"/>
          <w:b/>
          <w:bCs/>
        </w:rPr>
        <w:t>Como temos saliva com o conteúdo celular disperso na solução salina, como se pode purificar o ADN?</w:t>
      </w:r>
      <w:r>
        <w:rPr>
          <w:rFonts w:ascii="Calibri" w:eastAsia="Calibri" w:hAnsi="Calibri" w:cs="Calibri"/>
        </w:rPr>
        <w:t xml:space="preserve"> Vamos ter de filtrar, usando os filtros do café e passar com cuidado para outro copo. O ADN é “microscópico” e passa nos poros do filtro. </w:t>
      </w:r>
    </w:p>
    <w:p w14:paraId="6F837A2D" w14:textId="0CA4A244" w:rsidR="00482785" w:rsidRDefault="005D068A">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663360" behindDoc="0" locked="0" layoutInCell="1" allowOverlap="1" wp14:anchorId="3B9A5440" wp14:editId="2A9F01E7">
                <wp:simplePos x="0" y="0"/>
                <wp:positionH relativeFrom="page">
                  <wp:posOffset>4564062</wp:posOffset>
                </wp:positionH>
                <wp:positionV relativeFrom="page">
                  <wp:posOffset>4275137</wp:posOffset>
                </wp:positionV>
                <wp:extent cx="2401571" cy="5403215"/>
                <wp:effectExtent l="0" t="0" r="0" b="0"/>
                <wp:wrapThrough wrapText="bothSides" distL="152400" distR="152400">
                  <wp:wrapPolygon edited="1">
                    <wp:start x="0" y="0"/>
                    <wp:lineTo x="21600" y="0"/>
                    <wp:lineTo x="21600" y="21600"/>
                    <wp:lineTo x="0" y="21600"/>
                    <wp:lineTo x="0" y="0"/>
                  </wp:wrapPolygon>
                </wp:wrapThrough>
                <wp:docPr id="1073741856" name="officeArt object"/>
                <wp:cNvGraphicFramePr/>
                <a:graphic xmlns:a="http://schemas.openxmlformats.org/drawingml/2006/main">
                  <a:graphicData uri="http://schemas.microsoft.com/office/word/2010/wordprocessingGroup">
                    <wpg:wgp>
                      <wpg:cNvGrpSpPr/>
                      <wpg:grpSpPr>
                        <a:xfrm>
                          <a:off x="0" y="0"/>
                          <a:ext cx="2401571" cy="5403215"/>
                          <a:chOff x="0" y="0"/>
                          <a:chExt cx="2401570" cy="5403214"/>
                        </a:xfrm>
                      </wpg:grpSpPr>
                      <wps:wsp>
                        <wps:cNvPr id="1073741853" name="Shape 1073741853"/>
                        <wps:cNvSpPr/>
                        <wps:spPr>
                          <a:xfrm rot="5400000">
                            <a:off x="-1500823" y="1500822"/>
                            <a:ext cx="5403216" cy="2401571"/>
                          </a:xfrm>
                          <a:custGeom>
                            <a:avLst/>
                            <a:gdLst/>
                            <a:ahLst/>
                            <a:cxnLst>
                              <a:cxn ang="0">
                                <a:pos x="wd2" y="hd2"/>
                              </a:cxn>
                              <a:cxn ang="5400000">
                                <a:pos x="wd2" y="hd2"/>
                              </a:cxn>
                              <a:cxn ang="10800000">
                                <a:pos x="wd2" y="hd2"/>
                              </a:cxn>
                              <a:cxn ang="16200000">
                                <a:pos x="wd2" y="hd2"/>
                              </a:cxn>
                            </a:cxnLst>
                            <a:rect l="0" t="0" r="r" b="b"/>
                            <a:pathLst>
                              <a:path w="21600" h="21600" extrusionOk="0">
                                <a:moveTo>
                                  <a:pt x="1600" y="21600"/>
                                </a:moveTo>
                                <a:cubicBezTo>
                                  <a:pt x="1158" y="21600"/>
                                  <a:pt x="800" y="20794"/>
                                  <a:pt x="800" y="19800"/>
                                </a:cubicBezTo>
                                <a:lnTo>
                                  <a:pt x="800" y="12600"/>
                                </a:lnTo>
                                <a:cubicBezTo>
                                  <a:pt x="800" y="11606"/>
                                  <a:pt x="442" y="10800"/>
                                  <a:pt x="0" y="10800"/>
                                </a:cubicBezTo>
                                <a:cubicBezTo>
                                  <a:pt x="442" y="10800"/>
                                  <a:pt x="800" y="9994"/>
                                  <a:pt x="800" y="9000"/>
                                </a:cubicBezTo>
                                <a:lnTo>
                                  <a:pt x="800" y="1800"/>
                                </a:lnTo>
                                <a:cubicBezTo>
                                  <a:pt x="800" y="806"/>
                                  <a:pt x="1158" y="0"/>
                                  <a:pt x="1600" y="0"/>
                                </a:cubicBezTo>
                                <a:lnTo>
                                  <a:pt x="20000" y="0"/>
                                </a:lnTo>
                                <a:cubicBezTo>
                                  <a:pt x="20442" y="0"/>
                                  <a:pt x="20800" y="806"/>
                                  <a:pt x="20800" y="1800"/>
                                </a:cubicBezTo>
                                <a:lnTo>
                                  <a:pt x="20800" y="9000"/>
                                </a:lnTo>
                                <a:cubicBezTo>
                                  <a:pt x="20800" y="9994"/>
                                  <a:pt x="21158" y="10800"/>
                                  <a:pt x="21600" y="10800"/>
                                </a:cubicBezTo>
                                <a:cubicBezTo>
                                  <a:pt x="21158" y="10800"/>
                                  <a:pt x="20800" y="11606"/>
                                  <a:pt x="20800" y="12600"/>
                                </a:cubicBezTo>
                                <a:lnTo>
                                  <a:pt x="20800" y="19800"/>
                                </a:lnTo>
                                <a:cubicBezTo>
                                  <a:pt x="20800" y="20794"/>
                                  <a:pt x="20442" y="21600"/>
                                  <a:pt x="20000" y="21600"/>
                                </a:cubicBezTo>
                                <a:close/>
                              </a:path>
                            </a:pathLst>
                          </a:custGeom>
                          <a:solidFill>
                            <a:srgbClr val="CCECFF"/>
                          </a:solidFill>
                          <a:ln w="12700" cap="flat">
                            <a:noFill/>
                            <a:miter lim="400000"/>
                          </a:ln>
                          <a:effectLst/>
                        </wps:spPr>
                        <wps:bodyPr/>
                      </wps:wsp>
                      <wps:wsp>
                        <wps:cNvPr id="1073741854" name="Shape 1073741854"/>
                        <wps:cNvSpPr/>
                        <wps:spPr>
                          <a:xfrm rot="5400000">
                            <a:off x="-1500823" y="1500822"/>
                            <a:ext cx="5403216" cy="2401571"/>
                          </a:xfrm>
                          <a:custGeom>
                            <a:avLst/>
                            <a:gdLst/>
                            <a:ahLst/>
                            <a:cxnLst>
                              <a:cxn ang="0">
                                <a:pos x="wd2" y="hd2"/>
                              </a:cxn>
                              <a:cxn ang="5400000">
                                <a:pos x="wd2" y="hd2"/>
                              </a:cxn>
                              <a:cxn ang="10800000">
                                <a:pos x="wd2" y="hd2"/>
                              </a:cxn>
                              <a:cxn ang="16200000">
                                <a:pos x="wd2" y="hd2"/>
                              </a:cxn>
                            </a:cxnLst>
                            <a:rect l="0" t="0" r="r" b="b"/>
                            <a:pathLst>
                              <a:path w="21600" h="21600" extrusionOk="0">
                                <a:moveTo>
                                  <a:pt x="1600" y="21600"/>
                                </a:moveTo>
                                <a:cubicBezTo>
                                  <a:pt x="1158" y="21600"/>
                                  <a:pt x="800" y="20794"/>
                                  <a:pt x="800" y="19800"/>
                                </a:cubicBezTo>
                                <a:lnTo>
                                  <a:pt x="800" y="12600"/>
                                </a:lnTo>
                                <a:cubicBezTo>
                                  <a:pt x="800" y="11606"/>
                                  <a:pt x="442" y="10800"/>
                                  <a:pt x="0" y="10800"/>
                                </a:cubicBezTo>
                                <a:cubicBezTo>
                                  <a:pt x="442" y="10800"/>
                                  <a:pt x="800" y="9994"/>
                                  <a:pt x="800" y="9000"/>
                                </a:cubicBezTo>
                                <a:lnTo>
                                  <a:pt x="800" y="1800"/>
                                </a:lnTo>
                                <a:cubicBezTo>
                                  <a:pt x="800" y="806"/>
                                  <a:pt x="1158" y="0"/>
                                  <a:pt x="1600" y="0"/>
                                </a:cubicBezTo>
                                <a:moveTo>
                                  <a:pt x="20000" y="0"/>
                                </a:moveTo>
                                <a:cubicBezTo>
                                  <a:pt x="20442" y="0"/>
                                  <a:pt x="20800" y="806"/>
                                  <a:pt x="20800" y="1800"/>
                                </a:cubicBezTo>
                                <a:lnTo>
                                  <a:pt x="20800" y="9000"/>
                                </a:lnTo>
                                <a:cubicBezTo>
                                  <a:pt x="20800" y="9994"/>
                                  <a:pt x="21158" y="10800"/>
                                  <a:pt x="21600" y="10800"/>
                                </a:cubicBezTo>
                                <a:cubicBezTo>
                                  <a:pt x="21158" y="10800"/>
                                  <a:pt x="20800" y="11606"/>
                                  <a:pt x="20800" y="12600"/>
                                </a:cubicBezTo>
                                <a:lnTo>
                                  <a:pt x="20800" y="19800"/>
                                </a:lnTo>
                                <a:cubicBezTo>
                                  <a:pt x="20800" y="20794"/>
                                  <a:pt x="20442" y="21600"/>
                                  <a:pt x="20000" y="21600"/>
                                </a:cubicBezTo>
                              </a:path>
                            </a:pathLst>
                          </a:custGeom>
                          <a:noFill/>
                          <a:ln w="9525" cap="flat">
                            <a:solidFill>
                              <a:srgbClr val="CCECFF"/>
                            </a:solidFill>
                            <a:prstDash val="solid"/>
                            <a:bevel/>
                          </a:ln>
                          <a:effectLst/>
                        </wps:spPr>
                        <wps:bodyPr/>
                      </wps:wsp>
                      <wps:wsp>
                        <wps:cNvPr id="1073741855" name="Shape 1073741855"/>
                        <wps:cNvSpPr/>
                        <wps:spPr>
                          <a:xfrm>
                            <a:off x="58613" y="258737"/>
                            <a:ext cx="2084220" cy="4885741"/>
                          </a:xfrm>
                          <a:prstGeom prst="rect">
                            <a:avLst/>
                          </a:prstGeom>
                          <a:noFill/>
                          <a:ln w="12700" cap="flat">
                            <a:noFill/>
                            <a:miter lim="400000"/>
                          </a:ln>
                          <a:effectLst/>
                        </wps:spPr>
                        <wps:txbx>
                          <w:txbxContent>
                            <w:p w14:paraId="290765B9" w14:textId="77777777" w:rsidR="003062FB" w:rsidRDefault="003062FB">
                              <w:pPr>
                                <w:pStyle w:val="Corpo"/>
                                <w:rPr>
                                  <w:b/>
                                  <w:bCs/>
                                  <w:color w:val="17365D"/>
                                  <w:u w:color="17365D"/>
                                </w:rPr>
                              </w:pPr>
                              <w:r>
                                <w:rPr>
                                  <w:rFonts w:eastAsia="Arial Unicode MS" w:hAnsi="Arial Unicode MS" w:cs="Arial Unicode MS"/>
                                  <w:b/>
                                  <w:bCs/>
                                  <w:color w:val="17365D"/>
                                  <w:u w:color="17365D"/>
                                </w:rPr>
                                <w:t>Coment</w:t>
                              </w:r>
                              <w:r>
                                <w:rPr>
                                  <w:rFonts w:ascii="Arial Unicode MS" w:eastAsia="Arial Unicode MS" w:cs="Arial Unicode MS"/>
                                  <w:b/>
                                  <w:bCs/>
                                  <w:color w:val="17365D"/>
                                  <w:u w:color="17365D"/>
                                </w:rPr>
                                <w:t>á</w:t>
                              </w:r>
                              <w:r>
                                <w:rPr>
                                  <w:rFonts w:eastAsia="Arial Unicode MS" w:hAnsi="Arial Unicode MS" w:cs="Arial Unicode MS"/>
                                  <w:b/>
                                  <w:bCs/>
                                  <w:color w:val="17365D"/>
                                  <w:u w:color="17365D"/>
                                </w:rPr>
                                <w:t>rio 2: N</w:t>
                              </w:r>
                              <w:r>
                                <w:rPr>
                                  <w:rFonts w:ascii="Arial Unicode MS" w:eastAsia="Arial Unicode MS" w:cs="Arial Unicode MS"/>
                                  <w:b/>
                                  <w:bCs/>
                                  <w:color w:val="17365D"/>
                                  <w:u w:color="17365D"/>
                                </w:rPr>
                                <w:t>ã</w:t>
                              </w:r>
                              <w:r>
                                <w:rPr>
                                  <w:rFonts w:eastAsia="Arial Unicode MS" w:hAnsi="Arial Unicode MS" w:cs="Arial Unicode MS"/>
                                  <w:b/>
                                  <w:bCs/>
                                  <w:color w:val="17365D"/>
                                  <w:u w:color="17365D"/>
                                </w:rPr>
                                <w:t>o vejo nada!</w:t>
                              </w:r>
                            </w:p>
                            <w:p w14:paraId="1BD63690" w14:textId="77777777" w:rsidR="003062FB" w:rsidRDefault="003062FB">
                              <w:pPr>
                                <w:pStyle w:val="Corpo"/>
                                <w:rPr>
                                  <w:color w:val="17365D"/>
                                  <w:u w:color="17365D"/>
                                </w:rPr>
                              </w:pPr>
                              <w:r>
                                <w:rPr>
                                  <w:rFonts w:eastAsia="Arial Unicode MS" w:hAnsi="Arial Unicode MS" w:cs="Arial Unicode MS"/>
                                  <w:color w:val="17365D"/>
                                  <w:u w:color="17365D"/>
                                </w:rPr>
                                <w:t>Quando aparece uma fase pouco definida e esbranqui</w:t>
                              </w:r>
                              <w:r>
                                <w:rPr>
                                  <w:rFonts w:ascii="Arial Unicode MS" w:eastAsia="Arial Unicode MS" w:cs="Arial Unicode MS"/>
                                  <w:color w:val="17365D"/>
                                  <w:u w:color="17365D"/>
                                </w:rPr>
                                <w:t>ç</w:t>
                              </w:r>
                              <w:r>
                                <w:rPr>
                                  <w:rFonts w:eastAsia="Arial Unicode MS" w:hAnsi="Arial Unicode MS" w:cs="Arial Unicode MS"/>
                                  <w:color w:val="17365D"/>
                                  <w:u w:color="17365D"/>
                                </w:rPr>
                                <w:t xml:space="preserve">ada, quer dizer que se misturou </w:t>
                              </w:r>
                              <w:r>
                                <w:rPr>
                                  <w:rFonts w:ascii="Arial Unicode MS" w:eastAsia="Arial Unicode MS" w:cs="Arial Unicode MS"/>
                                  <w:color w:val="17365D"/>
                                  <w:u w:color="17365D"/>
                                </w:rPr>
                                <w:t>á</w:t>
                              </w:r>
                              <w:r>
                                <w:rPr>
                                  <w:rFonts w:eastAsia="Arial Unicode MS" w:hAnsi="Arial Unicode MS" w:cs="Arial Unicode MS"/>
                                  <w:color w:val="17365D"/>
                                  <w:u w:color="17365D"/>
                                </w:rPr>
                                <w:t xml:space="preserve">lcool com a </w:t>
                              </w:r>
                              <w:r>
                                <w:rPr>
                                  <w:rFonts w:ascii="Arial Unicode MS" w:eastAsia="Arial Unicode MS" w:cs="Arial Unicode MS"/>
                                  <w:color w:val="17365D"/>
                                  <w:u w:color="17365D"/>
                                </w:rPr>
                                <w:t>á</w:t>
                              </w:r>
                              <w:r>
                                <w:rPr>
                                  <w:rFonts w:eastAsia="Arial Unicode MS" w:hAnsi="Arial Unicode MS" w:cs="Arial Unicode MS"/>
                                  <w:color w:val="17365D"/>
                                  <w:u w:color="17365D"/>
                                </w:rPr>
                                <w:t>gua e o ADN vai manter-se dissolvido e n</w:t>
                              </w:r>
                              <w:r>
                                <w:rPr>
                                  <w:rFonts w:ascii="Arial Unicode MS" w:eastAsia="Arial Unicode MS" w:cs="Arial Unicode MS"/>
                                  <w:color w:val="17365D"/>
                                  <w:u w:color="17365D"/>
                                </w:rPr>
                                <w:t>ã</w:t>
                              </w:r>
                              <w:r>
                                <w:rPr>
                                  <w:rFonts w:eastAsia="Arial Unicode MS" w:hAnsi="Arial Unicode MS" w:cs="Arial Unicode MS"/>
                                  <w:color w:val="17365D"/>
                                  <w:u w:color="17365D"/>
                                </w:rPr>
                                <w:t>o se torna evidente.</w:t>
                              </w:r>
                            </w:p>
                            <w:p w14:paraId="03F7E950" w14:textId="77777777" w:rsidR="003062FB" w:rsidRDefault="003062FB">
                              <w:pPr>
                                <w:pStyle w:val="Corpo"/>
                                <w:rPr>
                                  <w:b/>
                                  <w:bCs/>
                                  <w:color w:val="17365D"/>
                                  <w:u w:color="17365D"/>
                                </w:rPr>
                              </w:pPr>
                            </w:p>
                            <w:p w14:paraId="58BE61FA" w14:textId="77777777" w:rsidR="003062FB" w:rsidRDefault="003062FB">
                              <w:pPr>
                                <w:pStyle w:val="Corpo"/>
                                <w:rPr>
                                  <w:b/>
                                  <w:bCs/>
                                  <w:color w:val="17365D"/>
                                  <w:u w:color="17365D"/>
                                </w:rPr>
                              </w:pPr>
                              <w:r>
                                <w:rPr>
                                  <w:rFonts w:eastAsia="Arial Unicode MS" w:hAnsi="Arial Unicode MS" w:cs="Arial Unicode MS"/>
                                  <w:b/>
                                  <w:bCs/>
                                  <w:color w:val="17365D"/>
                                  <w:u w:color="17365D"/>
                                </w:rPr>
                                <w:t>Coment</w:t>
                              </w:r>
                              <w:r>
                                <w:rPr>
                                  <w:rFonts w:ascii="Arial Unicode MS" w:eastAsia="Arial Unicode MS" w:cs="Arial Unicode MS"/>
                                  <w:b/>
                                  <w:bCs/>
                                  <w:color w:val="17365D"/>
                                  <w:u w:color="17365D"/>
                                </w:rPr>
                                <w:t>á</w:t>
                              </w:r>
                              <w:r>
                                <w:rPr>
                                  <w:rFonts w:eastAsia="Arial Unicode MS" w:hAnsi="Arial Unicode MS" w:cs="Arial Unicode MS"/>
                                  <w:b/>
                                  <w:bCs/>
                                  <w:color w:val="17365D"/>
                                  <w:u w:color="17365D"/>
                                </w:rPr>
                                <w:t xml:space="preserve">rio 3: O que vejo </w:t>
                              </w:r>
                              <w:r>
                                <w:rPr>
                                  <w:rFonts w:ascii="Arial Unicode MS" w:eastAsia="Arial Unicode MS" w:cs="Arial Unicode MS"/>
                                  <w:b/>
                                  <w:bCs/>
                                  <w:color w:val="17365D"/>
                                  <w:u w:color="17365D"/>
                                </w:rPr>
                                <w:t>é</w:t>
                              </w:r>
                              <w:r>
                                <w:rPr>
                                  <w:rFonts w:ascii="Arial Unicode MS" w:eastAsia="Arial Unicode MS" w:cs="Arial Unicode MS"/>
                                  <w:b/>
                                  <w:bCs/>
                                  <w:color w:val="17365D"/>
                                  <w:u w:color="17365D"/>
                                </w:rPr>
                                <w:t xml:space="preserve"> </w:t>
                              </w:r>
                              <w:r>
                                <w:rPr>
                                  <w:rFonts w:eastAsia="Arial Unicode MS" w:hAnsi="Arial Unicode MS" w:cs="Arial Unicode MS"/>
                                  <w:b/>
                                  <w:bCs/>
                                  <w:color w:val="17365D"/>
                                  <w:u w:color="17365D"/>
                                </w:rPr>
                                <w:t>DNA?</w:t>
                              </w:r>
                            </w:p>
                            <w:p w14:paraId="1AC18B57" w14:textId="77777777" w:rsidR="003062FB" w:rsidRDefault="003062FB">
                              <w:pPr>
                                <w:pStyle w:val="Corpo"/>
                              </w:pPr>
                              <w:r>
                                <w:rPr>
                                  <w:rFonts w:eastAsia="Arial Unicode MS" w:hAnsi="Arial Unicode MS" w:cs="Arial Unicode MS"/>
                                  <w:color w:val="17365D"/>
                                  <w:u w:color="17365D"/>
                                </w:rPr>
                                <w:t>O DNA vis</w:t>
                              </w:r>
                              <w:r>
                                <w:rPr>
                                  <w:rFonts w:ascii="Arial Unicode MS" w:eastAsia="Arial Unicode MS" w:cs="Arial Unicode MS"/>
                                  <w:color w:val="17365D"/>
                                  <w:u w:color="17365D"/>
                                </w:rPr>
                                <w:t>í</w:t>
                              </w:r>
                              <w:r>
                                <w:rPr>
                                  <w:rFonts w:eastAsia="Arial Unicode MS" w:hAnsi="Arial Unicode MS" w:cs="Arial Unicode MS"/>
                                  <w:color w:val="17365D"/>
                                  <w:u w:color="17365D"/>
                                </w:rPr>
                                <w:t>vel n</w:t>
                              </w:r>
                              <w:r>
                                <w:rPr>
                                  <w:rFonts w:ascii="Arial Unicode MS" w:eastAsia="Arial Unicode MS" w:cs="Arial Unicode MS"/>
                                  <w:color w:val="17365D"/>
                                  <w:u w:color="17365D"/>
                                </w:rPr>
                                <w:t>ã</w:t>
                              </w:r>
                              <w:r>
                                <w:rPr>
                                  <w:rFonts w:eastAsia="Arial Unicode MS" w:hAnsi="Arial Unicode MS" w:cs="Arial Unicode MS"/>
                                  <w:color w:val="17365D"/>
                                  <w:u w:color="17365D"/>
                                </w:rPr>
                                <w:t xml:space="preserve">o </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s</w:t>
                              </w:r>
                              <w:r>
                                <w:rPr>
                                  <w:rFonts w:ascii="Arial Unicode MS" w:eastAsia="Arial Unicode MS" w:cs="Arial Unicode MS"/>
                                  <w:color w:val="17365D"/>
                                  <w:u w:color="17365D"/>
                                </w:rPr>
                                <w:t>ó</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ADN mas tamb</w:t>
                              </w:r>
                              <w:r>
                                <w:rPr>
                                  <w:rFonts w:ascii="Arial Unicode MS" w:eastAsia="Arial Unicode MS" w:cs="Arial Unicode MS"/>
                                  <w:color w:val="17365D"/>
                                  <w:u w:color="17365D"/>
                                </w:rPr>
                                <w:t>é</w:t>
                              </w:r>
                              <w:r>
                                <w:rPr>
                                  <w:rFonts w:eastAsia="Arial Unicode MS" w:hAnsi="Arial Unicode MS" w:cs="Arial Unicode MS"/>
                                  <w:color w:val="17365D"/>
                                  <w:u w:color="17365D"/>
                                </w:rPr>
                                <w:t>m as prote</w:t>
                              </w:r>
                              <w:r>
                                <w:rPr>
                                  <w:rFonts w:ascii="Arial Unicode MS" w:eastAsia="Arial Unicode MS" w:cs="Arial Unicode MS"/>
                                  <w:color w:val="17365D"/>
                                  <w:u w:color="17365D"/>
                                </w:rPr>
                                <w:t>í</w:t>
                              </w:r>
                              <w:r>
                                <w:rPr>
                                  <w:rFonts w:eastAsia="Arial Unicode MS" w:hAnsi="Arial Unicode MS" w:cs="Arial Unicode MS"/>
                                  <w:color w:val="17365D"/>
                                  <w:u w:color="17365D"/>
                                </w:rPr>
                                <w:t>nas que se ligam a este.</w:t>
                              </w:r>
                            </w:p>
                          </w:txbxContent>
                        </wps:txbx>
                        <wps:bodyPr wrap="square" lIns="45719" tIns="45719" rIns="45719" bIns="45719" numCol="1" anchor="ctr">
                          <a:noAutofit/>
                        </wps:bodyPr>
                      </wps:wsp>
                    </wpg:wgp>
                  </a:graphicData>
                </a:graphic>
              </wp:anchor>
            </w:drawing>
          </mc:Choice>
          <mc:Fallback>
            <w:pict>
              <v:group w14:anchorId="3B9A5440" id="_x0000_s1036" style="position:absolute;left:0;text-align:left;margin-left:359.35pt;margin-top:336.6pt;width:189.1pt;height:425.45pt;z-index:251663360;mso-wrap-distance-left:12pt;mso-wrap-distance-top:12pt;mso-wrap-distance-right:12pt;mso-wrap-distance-bottom:12pt;mso-position-horizontal-relative:page;mso-position-vertical-relative:page" coordsize="24015,54032"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">
                <v:shape id="Shape 1073741853" o:spid="_x0000_s1037" style="position:absolute;left:-15008;top:15008;width:54032;height:24015;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" path="m1600,21600v-442,,-800,-806,-800,-1800l800,12600c800,11606,442,10800,,10800v442,,800,-806,800,-1800l800,1800c800,806,1158,,1600,l20000,v442,,800,806,800,1800l20800,9000v,994,358,1800,800,1800c21158,10800,20800,11606,20800,12600r,7200c20800,20794,20442,21600,20000,21600r-18400,xe" fillcolor="#ccecff" stroked="f" strokeweight="1pt">
                  <v:stroke miterlimit="4" joinstyle="miter"/>
                  <v:path arrowok="t" o:extrusionok="f" o:connecttype="custom" o:connectlocs="2701608,1200786;2701608,1200786;2701608,1200786;2701608,1200786" o:connectangles="0,90,180,270"/>
                </v:shape>
                <v:shape id="Shape 1073741854" o:spid="_x0000_s1038" style="position:absolute;left:-15008;top:15008;width:54032;height:24015;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" path="m1600,21600v-442,,-800,-806,-800,-1800l800,12600c800,11606,442,10800,,10800v442,,800,-806,800,-1800l800,1800c800,806,1158,,1600,m20000,v442,,800,806,800,1800l20800,9000v,994,358,1800,800,1800c21158,10800,20800,11606,20800,12600r,7200c20800,20794,20442,21600,20000,21600e" filled="f" strokecolor="#ccecff">
                  <v:stroke joinstyle="bevel"/>
                  <v:path arrowok="t" o:extrusionok="f" o:connecttype="custom" o:connectlocs="2701608,1200786;2701608,1200786;2701608,1200786;2701608,1200786" o:connectangles="0,90,180,270"/>
                </v:shape>
                <v:rect id="Shape 1073741855" o:spid="_x0000_s1039" style="position:absolute;left:586;top:2587;width:20842;height:48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" filled="f" stroked="f" strokeweight="1pt">
                  <v:stroke miterlimit="4"/>
                  <v:textbox inset="1.27mm,1.27mm,1.27mm,1.27mm">
                    <w:txbxContent>
                      <w:p w14:paraId="290765B9" w14:textId="77777777" w:rsidR="003062FB" w:rsidRDefault="003062FB">
                        <w:pPr>
                          <w:pStyle w:val="Corpo"/>
                          <w:rPr>
                            <w:b/>
                            <w:bCs/>
                            <w:color w:val="17365D"/>
                            <w:u w:color="17365D"/>
                          </w:rPr>
                        </w:pPr>
                        <w:r>
                          <w:rPr>
                            <w:rFonts w:eastAsia="Arial Unicode MS" w:hAnsi="Arial Unicode MS" w:cs="Arial Unicode MS"/>
                            <w:b/>
                            <w:bCs/>
                            <w:color w:val="17365D"/>
                            <w:u w:color="17365D"/>
                          </w:rPr>
                          <w:t>Coment</w:t>
                        </w:r>
                        <w:r>
                          <w:rPr>
                            <w:rFonts w:ascii="Arial Unicode MS" w:eastAsia="Arial Unicode MS" w:cs="Arial Unicode MS"/>
                            <w:b/>
                            <w:bCs/>
                            <w:color w:val="17365D"/>
                            <w:u w:color="17365D"/>
                          </w:rPr>
                          <w:t>á</w:t>
                        </w:r>
                        <w:r>
                          <w:rPr>
                            <w:rFonts w:eastAsia="Arial Unicode MS" w:hAnsi="Arial Unicode MS" w:cs="Arial Unicode MS"/>
                            <w:b/>
                            <w:bCs/>
                            <w:color w:val="17365D"/>
                            <w:u w:color="17365D"/>
                          </w:rPr>
                          <w:t>rio 2: N</w:t>
                        </w:r>
                        <w:r>
                          <w:rPr>
                            <w:rFonts w:ascii="Arial Unicode MS" w:eastAsia="Arial Unicode MS" w:cs="Arial Unicode MS"/>
                            <w:b/>
                            <w:bCs/>
                            <w:color w:val="17365D"/>
                            <w:u w:color="17365D"/>
                          </w:rPr>
                          <w:t>ã</w:t>
                        </w:r>
                        <w:r>
                          <w:rPr>
                            <w:rFonts w:eastAsia="Arial Unicode MS" w:hAnsi="Arial Unicode MS" w:cs="Arial Unicode MS"/>
                            <w:b/>
                            <w:bCs/>
                            <w:color w:val="17365D"/>
                            <w:u w:color="17365D"/>
                          </w:rPr>
                          <w:t>o vejo nada!</w:t>
                        </w:r>
                      </w:p>
                      <w:p w14:paraId="1BD63690" w14:textId="77777777" w:rsidR="003062FB" w:rsidRDefault="003062FB">
                        <w:pPr>
                          <w:pStyle w:val="Corpo"/>
                          <w:rPr>
                            <w:color w:val="17365D"/>
                            <w:u w:color="17365D"/>
                          </w:rPr>
                        </w:pPr>
                        <w:r>
                          <w:rPr>
                            <w:rFonts w:eastAsia="Arial Unicode MS" w:hAnsi="Arial Unicode MS" w:cs="Arial Unicode MS"/>
                            <w:color w:val="17365D"/>
                            <w:u w:color="17365D"/>
                          </w:rPr>
                          <w:t>Quando aparece uma fase pouco definida e esbranqui</w:t>
                        </w:r>
                        <w:r>
                          <w:rPr>
                            <w:rFonts w:ascii="Arial Unicode MS" w:eastAsia="Arial Unicode MS" w:cs="Arial Unicode MS"/>
                            <w:color w:val="17365D"/>
                            <w:u w:color="17365D"/>
                          </w:rPr>
                          <w:t>ç</w:t>
                        </w:r>
                        <w:r>
                          <w:rPr>
                            <w:rFonts w:eastAsia="Arial Unicode MS" w:hAnsi="Arial Unicode MS" w:cs="Arial Unicode MS"/>
                            <w:color w:val="17365D"/>
                            <w:u w:color="17365D"/>
                          </w:rPr>
                          <w:t xml:space="preserve">ada, quer dizer que se misturou </w:t>
                        </w:r>
                        <w:r>
                          <w:rPr>
                            <w:rFonts w:ascii="Arial Unicode MS" w:eastAsia="Arial Unicode MS" w:cs="Arial Unicode MS"/>
                            <w:color w:val="17365D"/>
                            <w:u w:color="17365D"/>
                          </w:rPr>
                          <w:t>á</w:t>
                        </w:r>
                        <w:r>
                          <w:rPr>
                            <w:rFonts w:eastAsia="Arial Unicode MS" w:hAnsi="Arial Unicode MS" w:cs="Arial Unicode MS"/>
                            <w:color w:val="17365D"/>
                            <w:u w:color="17365D"/>
                          </w:rPr>
                          <w:t xml:space="preserve">lcool com a </w:t>
                        </w:r>
                        <w:r>
                          <w:rPr>
                            <w:rFonts w:ascii="Arial Unicode MS" w:eastAsia="Arial Unicode MS" w:cs="Arial Unicode MS"/>
                            <w:color w:val="17365D"/>
                            <w:u w:color="17365D"/>
                          </w:rPr>
                          <w:t>á</w:t>
                        </w:r>
                        <w:r>
                          <w:rPr>
                            <w:rFonts w:eastAsia="Arial Unicode MS" w:hAnsi="Arial Unicode MS" w:cs="Arial Unicode MS"/>
                            <w:color w:val="17365D"/>
                            <w:u w:color="17365D"/>
                          </w:rPr>
                          <w:t>gua e o ADN vai manter-se dissolvido e n</w:t>
                        </w:r>
                        <w:r>
                          <w:rPr>
                            <w:rFonts w:ascii="Arial Unicode MS" w:eastAsia="Arial Unicode MS" w:cs="Arial Unicode MS"/>
                            <w:color w:val="17365D"/>
                            <w:u w:color="17365D"/>
                          </w:rPr>
                          <w:t>ã</w:t>
                        </w:r>
                        <w:r>
                          <w:rPr>
                            <w:rFonts w:eastAsia="Arial Unicode MS" w:hAnsi="Arial Unicode MS" w:cs="Arial Unicode MS"/>
                            <w:color w:val="17365D"/>
                            <w:u w:color="17365D"/>
                          </w:rPr>
                          <w:t>o se torna evidente.</w:t>
                        </w:r>
                      </w:p>
                      <w:p w14:paraId="03F7E950" w14:textId="77777777" w:rsidR="003062FB" w:rsidRDefault="003062FB">
                        <w:pPr>
                          <w:pStyle w:val="Corpo"/>
                          <w:rPr>
                            <w:b/>
                            <w:bCs/>
                            <w:color w:val="17365D"/>
                            <w:u w:color="17365D"/>
                          </w:rPr>
                        </w:pPr>
                      </w:p>
                      <w:p w14:paraId="58BE61FA" w14:textId="77777777" w:rsidR="003062FB" w:rsidRDefault="003062FB">
                        <w:pPr>
                          <w:pStyle w:val="Corpo"/>
                          <w:rPr>
                            <w:b/>
                            <w:bCs/>
                            <w:color w:val="17365D"/>
                            <w:u w:color="17365D"/>
                          </w:rPr>
                        </w:pPr>
                        <w:r>
                          <w:rPr>
                            <w:rFonts w:eastAsia="Arial Unicode MS" w:hAnsi="Arial Unicode MS" w:cs="Arial Unicode MS"/>
                            <w:b/>
                            <w:bCs/>
                            <w:color w:val="17365D"/>
                            <w:u w:color="17365D"/>
                          </w:rPr>
                          <w:t>Coment</w:t>
                        </w:r>
                        <w:r>
                          <w:rPr>
                            <w:rFonts w:ascii="Arial Unicode MS" w:eastAsia="Arial Unicode MS" w:cs="Arial Unicode MS"/>
                            <w:b/>
                            <w:bCs/>
                            <w:color w:val="17365D"/>
                            <w:u w:color="17365D"/>
                          </w:rPr>
                          <w:t>á</w:t>
                        </w:r>
                        <w:r>
                          <w:rPr>
                            <w:rFonts w:eastAsia="Arial Unicode MS" w:hAnsi="Arial Unicode MS" w:cs="Arial Unicode MS"/>
                            <w:b/>
                            <w:bCs/>
                            <w:color w:val="17365D"/>
                            <w:u w:color="17365D"/>
                          </w:rPr>
                          <w:t xml:space="preserve">rio 3: O que vejo </w:t>
                        </w:r>
                        <w:r>
                          <w:rPr>
                            <w:rFonts w:ascii="Arial Unicode MS" w:eastAsia="Arial Unicode MS" w:cs="Arial Unicode MS"/>
                            <w:b/>
                            <w:bCs/>
                            <w:color w:val="17365D"/>
                            <w:u w:color="17365D"/>
                          </w:rPr>
                          <w:t>é</w:t>
                        </w:r>
                        <w:r>
                          <w:rPr>
                            <w:rFonts w:ascii="Arial Unicode MS" w:eastAsia="Arial Unicode MS" w:cs="Arial Unicode MS"/>
                            <w:b/>
                            <w:bCs/>
                            <w:color w:val="17365D"/>
                            <w:u w:color="17365D"/>
                          </w:rPr>
                          <w:t xml:space="preserve"> </w:t>
                        </w:r>
                        <w:r>
                          <w:rPr>
                            <w:rFonts w:eastAsia="Arial Unicode MS" w:hAnsi="Arial Unicode MS" w:cs="Arial Unicode MS"/>
                            <w:b/>
                            <w:bCs/>
                            <w:color w:val="17365D"/>
                            <w:u w:color="17365D"/>
                          </w:rPr>
                          <w:t>DNA?</w:t>
                        </w:r>
                      </w:p>
                      <w:p w14:paraId="1AC18B57" w14:textId="77777777" w:rsidR="003062FB" w:rsidRDefault="003062FB">
                        <w:pPr>
                          <w:pStyle w:val="Corpo"/>
                        </w:pPr>
                        <w:r>
                          <w:rPr>
                            <w:rFonts w:eastAsia="Arial Unicode MS" w:hAnsi="Arial Unicode MS" w:cs="Arial Unicode MS"/>
                            <w:color w:val="17365D"/>
                            <w:u w:color="17365D"/>
                          </w:rPr>
                          <w:t>O DNA vis</w:t>
                        </w:r>
                        <w:r>
                          <w:rPr>
                            <w:rFonts w:ascii="Arial Unicode MS" w:eastAsia="Arial Unicode MS" w:cs="Arial Unicode MS"/>
                            <w:color w:val="17365D"/>
                            <w:u w:color="17365D"/>
                          </w:rPr>
                          <w:t>í</w:t>
                        </w:r>
                        <w:r>
                          <w:rPr>
                            <w:rFonts w:eastAsia="Arial Unicode MS" w:hAnsi="Arial Unicode MS" w:cs="Arial Unicode MS"/>
                            <w:color w:val="17365D"/>
                            <w:u w:color="17365D"/>
                          </w:rPr>
                          <w:t>vel n</w:t>
                        </w:r>
                        <w:r>
                          <w:rPr>
                            <w:rFonts w:ascii="Arial Unicode MS" w:eastAsia="Arial Unicode MS" w:cs="Arial Unicode MS"/>
                            <w:color w:val="17365D"/>
                            <w:u w:color="17365D"/>
                          </w:rPr>
                          <w:t>ã</w:t>
                        </w:r>
                        <w:r>
                          <w:rPr>
                            <w:rFonts w:eastAsia="Arial Unicode MS" w:hAnsi="Arial Unicode MS" w:cs="Arial Unicode MS"/>
                            <w:color w:val="17365D"/>
                            <w:u w:color="17365D"/>
                          </w:rPr>
                          <w:t xml:space="preserve">o </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s</w:t>
                        </w:r>
                        <w:r>
                          <w:rPr>
                            <w:rFonts w:ascii="Arial Unicode MS" w:eastAsia="Arial Unicode MS" w:cs="Arial Unicode MS"/>
                            <w:color w:val="17365D"/>
                            <w:u w:color="17365D"/>
                          </w:rPr>
                          <w:t>ó</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ADN mas tamb</w:t>
                        </w:r>
                        <w:r>
                          <w:rPr>
                            <w:rFonts w:ascii="Arial Unicode MS" w:eastAsia="Arial Unicode MS" w:cs="Arial Unicode MS"/>
                            <w:color w:val="17365D"/>
                            <w:u w:color="17365D"/>
                          </w:rPr>
                          <w:t>é</w:t>
                        </w:r>
                        <w:r>
                          <w:rPr>
                            <w:rFonts w:eastAsia="Arial Unicode MS" w:hAnsi="Arial Unicode MS" w:cs="Arial Unicode MS"/>
                            <w:color w:val="17365D"/>
                            <w:u w:color="17365D"/>
                          </w:rPr>
                          <w:t>m as prote</w:t>
                        </w:r>
                        <w:r>
                          <w:rPr>
                            <w:rFonts w:ascii="Arial Unicode MS" w:eastAsia="Arial Unicode MS" w:cs="Arial Unicode MS"/>
                            <w:color w:val="17365D"/>
                            <w:u w:color="17365D"/>
                          </w:rPr>
                          <w:t>í</w:t>
                        </w:r>
                        <w:r>
                          <w:rPr>
                            <w:rFonts w:eastAsia="Arial Unicode MS" w:hAnsi="Arial Unicode MS" w:cs="Arial Unicode MS"/>
                            <w:color w:val="17365D"/>
                            <w:u w:color="17365D"/>
                          </w:rPr>
                          <w:t>nas que se ligam a este.</w:t>
                        </w:r>
                      </w:p>
                    </w:txbxContent>
                  </v:textbox>
                </v:rect>
                <w10:wrap type="through" anchorx="page" anchory="page"/>
              </v:group>
            </w:pict>
          </mc:Fallback>
        </mc:AlternateContent>
      </w:r>
      <w:r>
        <w:rPr>
          <w:rFonts w:ascii="Calibri" w:eastAsia="Calibri" w:hAnsi="Calibri" w:cs="Calibri"/>
          <w:b/>
          <w:bCs/>
        </w:rPr>
        <w:t xml:space="preserve">Consegue ver-se alguma coisa no filtrado? </w:t>
      </w:r>
      <w:r>
        <w:rPr>
          <w:rFonts w:ascii="Calibri" w:eastAsia="Calibri" w:hAnsi="Calibri" w:cs="Calibri"/>
        </w:rPr>
        <w:t>Não, porque o ADN é solúvel em solução aquosa. À seme</w:t>
      </w:r>
      <w:r w:rsidR="004D7417">
        <w:rPr>
          <w:rFonts w:ascii="Calibri" w:eastAsia="Calibri" w:hAnsi="Calibri" w:cs="Calibri"/>
          <w:b/>
          <w:bCs/>
          <w:noProof/>
          <w:color w:val="4F81BD"/>
          <w:sz w:val="32"/>
          <w:szCs w:val="32"/>
          <w:u w:color="4F81BD"/>
        </w:rPr>
        <w:drawing>
          <wp:anchor distT="0" distB="0" distL="0" distR="0" simplePos="0" relativeHeight="251668480" behindDoc="0" locked="0" layoutInCell="1" allowOverlap="1" wp14:anchorId="3118CEEA" wp14:editId="5F7BDB41">
            <wp:simplePos x="0" y="0"/>
            <wp:positionH relativeFrom="column">
              <wp:posOffset>5129530</wp:posOffset>
            </wp:positionH>
            <wp:positionV relativeFrom="line">
              <wp:posOffset>83185</wp:posOffset>
            </wp:positionV>
            <wp:extent cx="539750" cy="414655"/>
            <wp:effectExtent l="0" t="0" r="0" b="4445"/>
            <wp:wrapNone/>
            <wp:docPr id="1073741852" name="officeArt object" descr="D:\Users\rita.ascenso\Documents\PEC53_EscolherCiência_2012\Livro\logo-esclamaçao.png"/>
            <wp:cNvGraphicFramePr/>
            <a:graphic xmlns:a="http://schemas.openxmlformats.org/drawingml/2006/main">
              <a:graphicData uri="http://schemas.openxmlformats.org/drawingml/2006/picture">
                <pic:pic xmlns:pic="http://schemas.openxmlformats.org/drawingml/2006/picture">
                  <pic:nvPicPr>
                    <pic:cNvPr id="1073741852" name="image8.png" descr="D:\Users\rita.ascenso\Documents\PEC53_EscolherCiência_2012\Livro\logo-esclamaçao.png"/>
                    <pic:cNvPicPr/>
                  </pic:nvPicPr>
                  <pic:blipFill>
                    <a:blip r:embed="rId39"/>
                    <a:stretch>
                      <a:fillRect/>
                    </a:stretch>
                  </pic:blipFill>
                  <pic:spPr>
                    <a:xfrm>
                      <a:off x="0" y="0"/>
                      <a:ext cx="539750" cy="414655"/>
                    </a:xfrm>
                    <a:prstGeom prst="rect">
                      <a:avLst/>
                    </a:prstGeom>
                    <a:ln w="12700" cap="flat">
                      <a:noFill/>
                      <a:miter lim="400000"/>
                    </a:ln>
                    <a:effectLst/>
                  </pic:spPr>
                </pic:pic>
              </a:graphicData>
            </a:graphic>
          </wp:anchor>
        </w:drawing>
      </w:r>
      <w:r>
        <w:rPr>
          <w:rFonts w:ascii="Calibri" w:eastAsia="Calibri" w:hAnsi="Calibri" w:cs="Calibri"/>
        </w:rPr>
        <w:t>lhança do sal, que é sólido, em água não é visível porque fica dissolvido. Evaporando a água volta a ter-se o sal sólido, por precipitação.</w:t>
      </w:r>
    </w:p>
    <w:p w14:paraId="21F31041" w14:textId="77777777" w:rsidR="00482785" w:rsidRDefault="005D068A">
      <w:pPr>
        <w:pStyle w:val="Corpo"/>
        <w:rPr>
          <w:rFonts w:ascii="Calibri" w:eastAsia="Calibri" w:hAnsi="Calibri" w:cs="Calibri"/>
          <w:b/>
          <w:bCs/>
        </w:rPr>
      </w:pPr>
      <w:r>
        <w:rPr>
          <w:rFonts w:ascii="Calibri" w:eastAsia="Calibri" w:hAnsi="Calibri" w:cs="Calibri"/>
          <w:b/>
          <w:bCs/>
        </w:rPr>
        <w:t>Então para ver o ADN teremos de o tornar insolúvel. Como?</w:t>
      </w:r>
    </w:p>
    <w:p w14:paraId="04C3437E" w14:textId="236907C9" w:rsidR="00482785" w:rsidRDefault="005D068A">
      <w:pPr>
        <w:pStyle w:val="Corpo"/>
        <w:rPr>
          <w:rFonts w:ascii="Calibri" w:eastAsia="Calibri" w:hAnsi="Calibri" w:cs="Calibri"/>
          <w:b/>
          <w:bCs/>
        </w:rPr>
      </w:pPr>
      <w:r>
        <w:rPr>
          <w:rFonts w:ascii="Calibri" w:eastAsia="Calibri" w:hAnsi="Calibri" w:cs="Calibri"/>
        </w:rPr>
        <w:t>O ADN não é solúvel em álcool, precipita. Então, no tubo de ensaio onde é colocada uma porção de fil</w:t>
      </w:r>
      <w:r w:rsidR="004D7417">
        <w:rPr>
          <w:rFonts w:ascii="Calibri" w:eastAsia="Calibri" w:hAnsi="Calibri" w:cs="Calibri"/>
          <w:noProof/>
        </w:rPr>
        <w:drawing>
          <wp:anchor distT="0" distB="0" distL="0" distR="0" simplePos="0" relativeHeight="251667456" behindDoc="0" locked="0" layoutInCell="1" allowOverlap="1" wp14:anchorId="24B08FB9" wp14:editId="2CDBA8B2">
            <wp:simplePos x="0" y="0"/>
            <wp:positionH relativeFrom="column">
              <wp:posOffset>5095240</wp:posOffset>
            </wp:positionH>
            <wp:positionV relativeFrom="line">
              <wp:posOffset>215900</wp:posOffset>
            </wp:positionV>
            <wp:extent cx="567690" cy="435610"/>
            <wp:effectExtent l="0" t="0" r="3810" b="2540"/>
            <wp:wrapNone/>
            <wp:docPr id="1073741857"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857"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Pr>
          <w:rFonts w:ascii="Calibri" w:eastAsia="Calibri" w:hAnsi="Calibri" w:cs="Calibri"/>
        </w:rPr>
        <w:t xml:space="preserve">trado, é adicionado uma porção igual de álcool, garantindo que este não se mistura na água. Ficam no tubo de ensaio duas fases separadas, uma fase aquosa e uma fase alcoólica. As moléculas de ADN entrando na solução alcoólica, precipitam e tornam-se visíveis. Este procedimento delicado designado de </w:t>
      </w:r>
      <w:proofErr w:type="spellStart"/>
      <w:r>
        <w:rPr>
          <w:rFonts w:ascii="Calibri" w:eastAsia="Calibri" w:hAnsi="Calibri" w:cs="Calibri"/>
          <w:i/>
          <w:iCs/>
        </w:rPr>
        <w:t>salting</w:t>
      </w:r>
      <w:proofErr w:type="spellEnd"/>
      <w:r>
        <w:rPr>
          <w:rFonts w:ascii="Calibri" w:eastAsia="Calibri" w:hAnsi="Calibri" w:cs="Calibri"/>
          <w:i/>
          <w:iCs/>
        </w:rPr>
        <w:t xml:space="preserve"> out</w:t>
      </w:r>
      <w:r>
        <w:rPr>
          <w:rFonts w:ascii="Calibri" w:eastAsia="Calibri" w:hAnsi="Calibri" w:cs="Calibri"/>
        </w:rPr>
        <w:t xml:space="preserve"> é realizado num tubo de ensaio e usando, de preferência, álcool frio. </w:t>
      </w:r>
    </w:p>
    <w:p w14:paraId="5200DCE3" w14:textId="5FE78160" w:rsidR="00482785" w:rsidRDefault="005D068A">
      <w:pPr>
        <w:pStyle w:val="Corpo"/>
        <w:rPr>
          <w:rFonts w:ascii="Calibri" w:eastAsia="Calibri" w:hAnsi="Calibri" w:cs="Calibri"/>
        </w:rPr>
      </w:pPr>
      <w:r>
        <w:rPr>
          <w:rFonts w:ascii="Calibri" w:eastAsia="Calibri" w:hAnsi="Calibri" w:cs="Calibri"/>
        </w:rPr>
        <w:t xml:space="preserve">Aguarda-se um pouco e o ADN deve “magicamente” tornar-se visível, formando um </w:t>
      </w:r>
      <w:r w:rsidR="0091410D">
        <w:rPr>
          <w:rFonts w:ascii="Calibri" w:eastAsia="Calibri" w:hAnsi="Calibri" w:cs="Calibri"/>
        </w:rPr>
        <w:t>nuvem</w:t>
      </w:r>
      <w:r>
        <w:rPr>
          <w:rFonts w:ascii="Calibri" w:eastAsia="Calibri" w:hAnsi="Calibri" w:cs="Calibri"/>
        </w:rPr>
        <w:t xml:space="preserve"> na fase alcoólica. </w:t>
      </w:r>
    </w:p>
    <w:p w14:paraId="0626DF70" w14:textId="77777777" w:rsidR="00482785" w:rsidRDefault="00482785">
      <w:pPr>
        <w:pStyle w:val="Corpo"/>
        <w:rPr>
          <w:rFonts w:ascii="Calibri" w:eastAsia="Calibri" w:hAnsi="Calibri" w:cs="Calibri"/>
          <w:u w:val="single"/>
        </w:rPr>
      </w:pPr>
    </w:p>
    <w:p w14:paraId="1C567F8A" w14:textId="77777777" w:rsidR="00482785" w:rsidRDefault="005D068A">
      <w:pPr>
        <w:pStyle w:val="Corpo"/>
        <w:rPr>
          <w:rFonts w:ascii="Calibri" w:eastAsia="Calibri" w:hAnsi="Calibri" w:cs="Calibri"/>
          <w:b/>
          <w:bCs/>
        </w:rPr>
      </w:pPr>
      <w:r>
        <w:rPr>
          <w:rFonts w:ascii="Calibri" w:eastAsia="Calibri" w:hAnsi="Calibri" w:cs="Calibri"/>
        </w:rPr>
        <w:t>A atividade não termina sem se proceder à arrumação da sala ou laboratório. Com a mesma estratégia de procedimento da dica 1, formação de fila de estudantes a circular na sala, procede-se à separação dos materiais usados. Primeiro juntam todos os líquidos num só copo, que se deita na pia, os copos de plástico ficam num saco para seguirem para reciclagem, os palitos noutro saco podem ir para queimar e os filtros são colocados no lixo.</w:t>
      </w:r>
    </w:p>
    <w:p w14:paraId="3D679F49" w14:textId="77777777" w:rsidR="00482785" w:rsidRDefault="00482785">
      <w:pPr>
        <w:pStyle w:val="Corpo"/>
        <w:rPr>
          <w:rFonts w:ascii="Calibri" w:eastAsia="Calibri" w:hAnsi="Calibri" w:cs="Calibri"/>
          <w:b/>
          <w:bCs/>
          <w:color w:val="4F81BD"/>
          <w:sz w:val="32"/>
          <w:szCs w:val="32"/>
          <w:u w:color="4F81BD"/>
        </w:rPr>
      </w:pPr>
    </w:p>
    <w:p w14:paraId="4B56784E" w14:textId="77777777" w:rsidR="00482785" w:rsidRDefault="00482785">
      <w:pPr>
        <w:pStyle w:val="Corpo"/>
        <w:rPr>
          <w:rFonts w:ascii="Calibri" w:eastAsia="Calibri" w:hAnsi="Calibri" w:cs="Calibri"/>
          <w:b/>
          <w:bCs/>
          <w:color w:val="4F81BD"/>
          <w:sz w:val="32"/>
          <w:szCs w:val="32"/>
          <w:u w:color="4F81BD"/>
        </w:rPr>
      </w:pPr>
    </w:p>
    <w:p w14:paraId="4F52186F" w14:textId="77777777" w:rsidR="00482785" w:rsidRDefault="00482785">
      <w:pPr>
        <w:pStyle w:val="Corpo"/>
        <w:rPr>
          <w:rFonts w:ascii="Calibri" w:eastAsia="Calibri" w:hAnsi="Calibri" w:cs="Calibri"/>
          <w:b/>
          <w:bCs/>
          <w:color w:val="4F81BD"/>
          <w:sz w:val="32"/>
          <w:szCs w:val="32"/>
          <w:u w:color="4F81BD"/>
        </w:rPr>
      </w:pPr>
    </w:p>
    <w:p w14:paraId="1B803AD6" w14:textId="77777777" w:rsidR="00482785" w:rsidRDefault="005D068A">
      <w:pPr>
        <w:pStyle w:val="Corpo"/>
      </w:pPr>
      <w:r>
        <w:rPr>
          <w:rFonts w:ascii="Calibri" w:eastAsia="Calibri" w:hAnsi="Calibri" w:cs="Calibri"/>
          <w:b/>
          <w:bCs/>
          <w:color w:val="4F81BD"/>
          <w:sz w:val="32"/>
          <w:szCs w:val="32"/>
          <w:u w:color="4F81BD"/>
        </w:rPr>
        <w:br w:type="page"/>
      </w:r>
    </w:p>
    <w:p w14:paraId="215DD56C" w14:textId="77777777" w:rsidR="00482785" w:rsidRDefault="005D068A">
      <w:pPr>
        <w:pStyle w:val="Ttulo21"/>
        <w:numPr>
          <w:ilvl w:val="1"/>
          <w:numId w:val="9"/>
        </w:numPr>
        <w:tabs>
          <w:tab w:val="num" w:pos="124"/>
        </w:tabs>
        <w:ind w:left="124" w:hanging="124"/>
        <w:rPr>
          <w:rFonts w:ascii="Trebuchet MS" w:eastAsia="Trebuchet MS" w:hAnsi="Trebuchet MS" w:cs="Trebuchet MS"/>
        </w:rPr>
      </w:pPr>
      <w:bookmarkStart w:id="4" w:name="_Toc406670590"/>
      <w:r>
        <w:rPr>
          <w:rFonts w:ascii="Calibri" w:eastAsia="Calibri" w:hAnsi="Calibri" w:cs="Calibri"/>
        </w:rPr>
        <w:lastRenderedPageBreak/>
        <w:t>Atividade 2 “CSI: factos e ficção”</w:t>
      </w:r>
      <w:bookmarkEnd w:id="4"/>
    </w:p>
    <w:p w14:paraId="27D1541F" w14:textId="20E6F822" w:rsidR="00482785" w:rsidRDefault="005D068A">
      <w:pPr>
        <w:pStyle w:val="Corpo"/>
        <w:rPr>
          <w:rFonts w:ascii="Calibri" w:eastAsia="Calibri" w:hAnsi="Calibri" w:cs="Calibri"/>
        </w:rPr>
      </w:pPr>
      <w:r>
        <w:rPr>
          <w:rFonts w:ascii="Calibri" w:eastAsia="Calibri" w:hAnsi="Calibri" w:cs="Calibri"/>
        </w:rPr>
        <w:t>O método científico pode ser definido como a estratégia a adotar na análise do que nos rodeia, sendo um conjunto de regras básicas empregadas numa investigação científica, com o intuito de obter um resultado o mais fiável possível. Pode ser adotado por um cientista, investigador ou por qualquer pessoa em determinada circunstância.</w:t>
      </w:r>
    </w:p>
    <w:p w14:paraId="2494F278" w14:textId="3CA92209" w:rsidR="00482785" w:rsidRDefault="004D7417">
      <w:pPr>
        <w:pStyle w:val="Corpo"/>
        <w:rPr>
          <w:rFonts w:ascii="Calibri" w:eastAsia="Calibri" w:hAnsi="Calibri" w:cs="Calibri"/>
          <w:b/>
          <w:bCs/>
        </w:rPr>
      </w:pPr>
      <w:r>
        <w:rPr>
          <w:rFonts w:ascii="Calibri" w:eastAsia="Calibri" w:hAnsi="Calibri" w:cs="Calibri"/>
          <w:b/>
          <w:bCs/>
          <w:noProof/>
        </w:rPr>
        <mc:AlternateContent>
          <mc:Choice Requires="wpg">
            <w:drawing>
              <wp:anchor distT="152400" distB="152400" distL="152400" distR="152400" simplePos="0" relativeHeight="251670528" behindDoc="0" locked="0" layoutInCell="1" allowOverlap="1" wp14:anchorId="5772704C" wp14:editId="513C8D60">
                <wp:simplePos x="0" y="0"/>
                <wp:positionH relativeFrom="page">
                  <wp:posOffset>4619625</wp:posOffset>
                </wp:positionH>
                <wp:positionV relativeFrom="page">
                  <wp:posOffset>3886200</wp:posOffset>
                </wp:positionV>
                <wp:extent cx="2357756" cy="2371725"/>
                <wp:effectExtent l="57150" t="19050" r="61595" b="85725"/>
                <wp:wrapThrough wrapText="bothSides" distL="152400" distR="152400">
                  <wp:wrapPolygon edited="1">
                    <wp:start x="0" y="0"/>
                    <wp:lineTo x="21600" y="0"/>
                    <wp:lineTo x="21600" y="21600"/>
                    <wp:lineTo x="0" y="21600"/>
                    <wp:lineTo x="0" y="0"/>
                  </wp:wrapPolygon>
                </wp:wrapThrough>
                <wp:docPr id="1073741860" name="officeArt object"/>
                <wp:cNvGraphicFramePr/>
                <a:graphic xmlns:a="http://schemas.openxmlformats.org/drawingml/2006/main">
                  <a:graphicData uri="http://schemas.microsoft.com/office/word/2010/wordprocessingGroup">
                    <wpg:wgp>
                      <wpg:cNvGrpSpPr/>
                      <wpg:grpSpPr>
                        <a:xfrm>
                          <a:off x="0" y="0"/>
                          <a:ext cx="2357756" cy="2371725"/>
                          <a:chOff x="0" y="-1"/>
                          <a:chExt cx="3155952" cy="2368551"/>
                        </a:xfrm>
                      </wpg:grpSpPr>
                      <wps:wsp>
                        <wps:cNvPr id="1073741858" name="Shape 1073741858"/>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859" name="Shape 1073741859"/>
                        <wps:cNvSpPr/>
                        <wps:spPr>
                          <a:xfrm>
                            <a:off x="88261" y="642550"/>
                            <a:ext cx="2842964" cy="1483438"/>
                          </a:xfrm>
                          <a:prstGeom prst="rect">
                            <a:avLst/>
                          </a:prstGeom>
                          <a:noFill/>
                          <a:ln w="12700" cap="flat">
                            <a:noFill/>
                            <a:miter lim="400000"/>
                          </a:ln>
                          <a:effectLst>
                            <a:outerShdw blurRad="38100" dist="20000" dir="5400000" rotWithShape="0">
                              <a:srgbClr val="000000">
                                <a:alpha val="38000"/>
                              </a:srgbClr>
                            </a:outerShdw>
                          </a:effectLst>
                        </wps:spPr>
                        <wps:txbx>
                          <w:txbxContent>
                            <w:p w14:paraId="60F2B8F4"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3:</w:t>
                              </w:r>
                            </w:p>
                            <w:p w14:paraId="5AAE519D" w14:textId="77777777" w:rsidR="003062FB" w:rsidRDefault="003062FB">
                              <w:pPr>
                                <w:pStyle w:val="Corpo"/>
                              </w:pPr>
                              <w:r>
                                <w:rPr>
                                  <w:rFonts w:eastAsia="Arial Unicode MS" w:hAnsi="Arial Unicode MS" w:cs="Arial Unicode MS"/>
                                  <w:color w:val="17365D"/>
                                  <w:u w:color="17365D"/>
                                </w:rPr>
                                <w:t>Pode sugerir-se a um estudante que descreva o m</w:t>
                              </w:r>
                              <w:r>
                                <w:rPr>
                                  <w:rFonts w:ascii="Arial Unicode MS" w:eastAsia="Arial Unicode MS" w:cs="Arial Unicode MS"/>
                                  <w:color w:val="17365D"/>
                                  <w:u w:color="17365D"/>
                                </w:rPr>
                                <w:t>é</w:t>
                              </w:r>
                              <w:r>
                                <w:rPr>
                                  <w:rFonts w:eastAsia="Arial Unicode MS" w:hAnsi="Arial Unicode MS" w:cs="Arial Unicode MS"/>
                                  <w:color w:val="17365D"/>
                                  <w:u w:color="17365D"/>
                                </w:rPr>
                                <w:t>todo cient</w:t>
                              </w:r>
                              <w:r>
                                <w:rPr>
                                  <w:rFonts w:ascii="Arial Unicode MS" w:eastAsia="Arial Unicode MS" w:cs="Arial Unicode MS"/>
                                  <w:color w:val="17365D"/>
                                  <w:u w:color="17365D"/>
                                </w:rPr>
                                <w:t>í</w:t>
                              </w:r>
                              <w:r>
                                <w:rPr>
                                  <w:rFonts w:eastAsia="Arial Unicode MS" w:hAnsi="Arial Unicode MS" w:cs="Arial Unicode MS"/>
                                  <w:color w:val="17365D"/>
                                  <w:u w:color="17365D"/>
                                </w:rPr>
                                <w:t>fico, com ou sem registo no quadro.</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5772704C" id="_x0000_s1040" style="position:absolute;left:0;text-align:left;margin-left:363.75pt;margin-top:306pt;width:185.65pt;height:186.75pt;z-index:251670528;mso-wrap-distance-left:12pt;mso-wrap-distance-top:12pt;mso-wrap-distance-right:12pt;mso-wrap-distance-bottom:12pt;mso-position-horizontal-relative:page;mso-position-vertical-relative:page;mso-width-relative:margin;mso-height-relative:margin" coordori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">
                <v:shape id="Shape 1073741858" o:spid="_x0000_s1041"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859" o:spid="_x0000_s1042" style="position:absolute;left:882;top:6425;width:28430;height:14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" filled="f" stroked="f" strokeweight="1pt">
                  <v:stroke miterlimit="4"/>
                  <v:shadow on="t" color="black" opacity="24903f" origin=",.5" offset="0,.55556mm"/>
                  <v:textbox inset="1.27mm,1.27mm,1.27mm,1.27mm">
                    <w:txbxContent>
                      <w:p w14:paraId="60F2B8F4"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3:</w:t>
                        </w:r>
                      </w:p>
                      <w:p w14:paraId="5AAE519D" w14:textId="77777777" w:rsidR="003062FB" w:rsidRDefault="003062FB">
                        <w:pPr>
                          <w:pStyle w:val="Corpo"/>
                        </w:pPr>
                        <w:r>
                          <w:rPr>
                            <w:rFonts w:eastAsia="Arial Unicode MS" w:hAnsi="Arial Unicode MS" w:cs="Arial Unicode MS"/>
                            <w:color w:val="17365D"/>
                            <w:u w:color="17365D"/>
                          </w:rPr>
                          <w:t>Pode sugerir-se a um estudante que descreva o m</w:t>
                        </w:r>
                        <w:r>
                          <w:rPr>
                            <w:rFonts w:ascii="Arial Unicode MS" w:eastAsia="Arial Unicode MS" w:cs="Arial Unicode MS"/>
                            <w:color w:val="17365D"/>
                            <w:u w:color="17365D"/>
                          </w:rPr>
                          <w:t>é</w:t>
                        </w:r>
                        <w:r>
                          <w:rPr>
                            <w:rFonts w:eastAsia="Arial Unicode MS" w:hAnsi="Arial Unicode MS" w:cs="Arial Unicode MS"/>
                            <w:color w:val="17365D"/>
                            <w:u w:color="17365D"/>
                          </w:rPr>
                          <w:t>todo cient</w:t>
                        </w:r>
                        <w:r>
                          <w:rPr>
                            <w:rFonts w:ascii="Arial Unicode MS" w:eastAsia="Arial Unicode MS" w:cs="Arial Unicode MS"/>
                            <w:color w:val="17365D"/>
                            <w:u w:color="17365D"/>
                          </w:rPr>
                          <w:t>í</w:t>
                        </w:r>
                        <w:r>
                          <w:rPr>
                            <w:rFonts w:eastAsia="Arial Unicode MS" w:hAnsi="Arial Unicode MS" w:cs="Arial Unicode MS"/>
                            <w:color w:val="17365D"/>
                            <w:u w:color="17365D"/>
                          </w:rPr>
                          <w:t>fico, com ou sem registo no quadro.</w:t>
                        </w:r>
                      </w:p>
                    </w:txbxContent>
                  </v:textbox>
                </v:rect>
                <w10:wrap type="through" anchorx="page" anchory="page"/>
              </v:group>
            </w:pict>
          </mc:Fallback>
        </mc:AlternateContent>
      </w:r>
      <w:r w:rsidR="005D068A">
        <w:rPr>
          <w:rFonts w:ascii="Calibri" w:eastAsia="Calibri" w:hAnsi="Calibri" w:cs="Calibri"/>
        </w:rPr>
        <w:t xml:space="preserve">Geralmente o método científico engloba algumas etapas, para as quais se dedica mais ou menos tempo. Começa sempre com a observação, e segue alguns passos que podem ser cíclicos como a formulação de uma hipótese, a experimentação, a interpretação dos resultados e, por fim, a conclusão. </w:t>
      </w:r>
    </w:p>
    <w:p w14:paraId="0126AAD5" w14:textId="54598CD1" w:rsidR="00482785" w:rsidRDefault="004D7417">
      <w:pPr>
        <w:pStyle w:val="Corpo"/>
        <w:rPr>
          <w:rFonts w:ascii="Calibri" w:eastAsia="Calibri" w:hAnsi="Calibri" w:cs="Calibri"/>
          <w:b/>
          <w:bCs/>
          <w:i/>
          <w:iCs/>
          <w:color w:val="17365D"/>
          <w:u w:color="17365D"/>
        </w:rPr>
      </w:pPr>
      <w:r>
        <w:rPr>
          <w:rFonts w:ascii="Calibri" w:eastAsia="Calibri" w:hAnsi="Calibri" w:cs="Calibri"/>
          <w:b/>
          <w:bCs/>
          <w:noProof/>
        </w:rPr>
        <w:drawing>
          <wp:anchor distT="0" distB="0" distL="0" distR="0" simplePos="0" relativeHeight="251671552" behindDoc="0" locked="0" layoutInCell="1" allowOverlap="1" wp14:anchorId="215195EE" wp14:editId="6CE97065">
            <wp:simplePos x="0" y="0"/>
            <wp:positionH relativeFrom="column">
              <wp:posOffset>5120005</wp:posOffset>
            </wp:positionH>
            <wp:positionV relativeFrom="line">
              <wp:posOffset>233045</wp:posOffset>
            </wp:positionV>
            <wp:extent cx="608965" cy="467360"/>
            <wp:effectExtent l="0" t="0" r="635" b="8890"/>
            <wp:wrapNone/>
            <wp:docPr id="1073741862"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862"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b/>
          <w:bCs/>
          <w:i/>
          <w:iCs/>
          <w:color w:val="17365D"/>
          <w:u w:color="17365D"/>
        </w:rPr>
        <w:t xml:space="preserve">Descrição da Atividade </w:t>
      </w:r>
    </w:p>
    <w:p w14:paraId="43745A90" w14:textId="66A093A3" w:rsidR="00482785" w:rsidRDefault="005D068A">
      <w:pPr>
        <w:pStyle w:val="Corpo"/>
        <w:rPr>
          <w:rFonts w:ascii="Calibri" w:eastAsia="Calibri" w:hAnsi="Calibri" w:cs="Calibri"/>
        </w:rPr>
      </w:pPr>
      <w:r>
        <w:rPr>
          <w:rFonts w:ascii="Calibri" w:eastAsia="Calibri" w:hAnsi="Calibri" w:cs="Calibri"/>
        </w:rPr>
        <w:t xml:space="preserve">Na atividade “CSI: Factos e ficção” é explorado um excerto de um episódio CSI: Las Vegas com o apoio de uma apresentação </w:t>
      </w:r>
      <w:proofErr w:type="spellStart"/>
      <w:r>
        <w:rPr>
          <w:rFonts w:ascii="Calibri" w:eastAsia="Calibri" w:hAnsi="Calibri" w:cs="Calibri"/>
          <w:i/>
          <w:iCs/>
        </w:rPr>
        <w:t>prezi</w:t>
      </w:r>
      <w:proofErr w:type="spellEnd"/>
      <w:r>
        <w:rPr>
          <w:rFonts w:ascii="Calibri" w:eastAsia="Calibri" w:hAnsi="Calibri" w:cs="Calibri"/>
        </w:rPr>
        <w:t xml:space="preserve"> (Apresentação 1) acompanhada da ficha individual (Anexo 2). Deve entregar-se a ficha individual para perceção das tarefas.</w:t>
      </w:r>
    </w:p>
    <w:p w14:paraId="61C30E18" w14:textId="0A7C0841" w:rsidR="00482785" w:rsidRDefault="005D068A">
      <w:pPr>
        <w:pStyle w:val="Corpo"/>
        <w:rPr>
          <w:rFonts w:ascii="Calibri" w:eastAsia="Calibri" w:hAnsi="Calibri" w:cs="Calibri"/>
          <w:b/>
          <w:bCs/>
        </w:rPr>
      </w:pPr>
      <w:r>
        <w:rPr>
          <w:rFonts w:ascii="Calibri" w:eastAsia="Calibri" w:hAnsi="Calibri" w:cs="Calibri"/>
          <w:i/>
          <w:iCs/>
          <w:noProof/>
          <w:color w:val="17365D"/>
          <w:u w:color="17365D"/>
        </w:rPr>
        <mc:AlternateContent>
          <mc:Choice Requires="wpg">
            <w:drawing>
              <wp:anchor distT="152400" distB="152400" distL="152400" distR="152400" simplePos="0" relativeHeight="251660288" behindDoc="0" locked="0" layoutInCell="1" allowOverlap="1" wp14:anchorId="4B503E33" wp14:editId="614A05AE">
                <wp:simplePos x="0" y="0"/>
                <wp:positionH relativeFrom="page">
                  <wp:posOffset>4629150</wp:posOffset>
                </wp:positionH>
                <wp:positionV relativeFrom="page">
                  <wp:posOffset>6457315</wp:posOffset>
                </wp:positionV>
                <wp:extent cx="2348231" cy="2657477"/>
                <wp:effectExtent l="0" t="0" r="13970" b="28575"/>
                <wp:wrapThrough wrapText="bothSides" distL="152400" distR="152400">
                  <wp:wrapPolygon edited="1">
                    <wp:start x="0" y="0"/>
                    <wp:lineTo x="21600" y="0"/>
                    <wp:lineTo x="21600" y="21600"/>
                    <wp:lineTo x="0" y="21600"/>
                    <wp:lineTo x="0" y="0"/>
                  </wp:wrapPolygon>
                </wp:wrapThrough>
                <wp:docPr id="1073741866" name="officeArt object"/>
                <wp:cNvGraphicFramePr/>
                <a:graphic xmlns:a="http://schemas.openxmlformats.org/drawingml/2006/main">
                  <a:graphicData uri="http://schemas.microsoft.com/office/word/2010/wordprocessingGroup">
                    <wpg:wgp>
                      <wpg:cNvGrpSpPr/>
                      <wpg:grpSpPr>
                        <a:xfrm>
                          <a:off x="0" y="0"/>
                          <a:ext cx="2348231" cy="2657477"/>
                          <a:chOff x="0" y="-1"/>
                          <a:chExt cx="2348230" cy="2311402"/>
                        </a:xfrm>
                      </wpg:grpSpPr>
                      <wps:wsp>
                        <wps:cNvPr id="1073741863" name="Shape 1073741863"/>
                        <wps:cNvSpPr/>
                        <wps:spPr>
                          <a:xfrm rot="5400000">
                            <a:off x="18414" y="-18415"/>
                            <a:ext cx="2311401" cy="2348230"/>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807"/>
                                  <a:pt x="1800" y="19828"/>
                                </a:cubicBezTo>
                                <a:lnTo>
                                  <a:pt x="1800" y="12572"/>
                                </a:lnTo>
                                <a:cubicBezTo>
                                  <a:pt x="1800" y="11593"/>
                                  <a:pt x="994" y="10800"/>
                                  <a:pt x="0" y="10800"/>
                                </a:cubicBezTo>
                                <a:cubicBezTo>
                                  <a:pt x="994" y="10800"/>
                                  <a:pt x="1800" y="10007"/>
                                  <a:pt x="1800" y="9028"/>
                                </a:cubicBezTo>
                                <a:lnTo>
                                  <a:pt x="1800" y="1772"/>
                                </a:lnTo>
                                <a:cubicBezTo>
                                  <a:pt x="1800" y="793"/>
                                  <a:pt x="2606" y="0"/>
                                  <a:pt x="3600" y="0"/>
                                </a:cubicBezTo>
                                <a:lnTo>
                                  <a:pt x="18000" y="0"/>
                                </a:lnTo>
                                <a:cubicBezTo>
                                  <a:pt x="18994" y="0"/>
                                  <a:pt x="19800" y="793"/>
                                  <a:pt x="19800" y="1772"/>
                                </a:cubicBezTo>
                                <a:lnTo>
                                  <a:pt x="19800" y="9028"/>
                                </a:lnTo>
                                <a:cubicBezTo>
                                  <a:pt x="19800" y="10007"/>
                                  <a:pt x="20606" y="10800"/>
                                  <a:pt x="21600" y="10800"/>
                                </a:cubicBezTo>
                                <a:cubicBezTo>
                                  <a:pt x="20606" y="10800"/>
                                  <a:pt x="19800" y="11593"/>
                                  <a:pt x="19800" y="12572"/>
                                </a:cubicBezTo>
                                <a:lnTo>
                                  <a:pt x="19800" y="19828"/>
                                </a:lnTo>
                                <a:cubicBezTo>
                                  <a:pt x="19800" y="20807"/>
                                  <a:pt x="18994" y="21600"/>
                                  <a:pt x="18000" y="21600"/>
                                </a:cubicBezTo>
                                <a:close/>
                              </a:path>
                            </a:pathLst>
                          </a:custGeom>
                          <a:solidFill>
                            <a:srgbClr val="CCECFF"/>
                          </a:solidFill>
                          <a:ln w="12700" cap="flat">
                            <a:noFill/>
                            <a:miter lim="400000"/>
                          </a:ln>
                          <a:effectLst/>
                        </wps:spPr>
                        <wps:bodyPr/>
                      </wps:wsp>
                      <wps:wsp>
                        <wps:cNvPr id="1073741864" name="Shape 1073741864"/>
                        <wps:cNvSpPr/>
                        <wps:spPr>
                          <a:xfrm rot="5400000">
                            <a:off x="18414" y="-18415"/>
                            <a:ext cx="2311401" cy="2348230"/>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807"/>
                                  <a:pt x="1800" y="19828"/>
                                </a:cubicBezTo>
                                <a:lnTo>
                                  <a:pt x="1800" y="12572"/>
                                </a:lnTo>
                                <a:cubicBezTo>
                                  <a:pt x="1800" y="11593"/>
                                  <a:pt x="994" y="10800"/>
                                  <a:pt x="0" y="10800"/>
                                </a:cubicBezTo>
                                <a:cubicBezTo>
                                  <a:pt x="994" y="10800"/>
                                  <a:pt x="1800" y="10007"/>
                                  <a:pt x="1800" y="9028"/>
                                </a:cubicBezTo>
                                <a:lnTo>
                                  <a:pt x="1800" y="1772"/>
                                </a:lnTo>
                                <a:cubicBezTo>
                                  <a:pt x="1800" y="793"/>
                                  <a:pt x="2606" y="0"/>
                                  <a:pt x="3600" y="0"/>
                                </a:cubicBezTo>
                                <a:moveTo>
                                  <a:pt x="18000" y="0"/>
                                </a:moveTo>
                                <a:cubicBezTo>
                                  <a:pt x="18994" y="0"/>
                                  <a:pt x="19800" y="793"/>
                                  <a:pt x="19800" y="1772"/>
                                </a:cubicBezTo>
                                <a:lnTo>
                                  <a:pt x="19800" y="9028"/>
                                </a:lnTo>
                                <a:cubicBezTo>
                                  <a:pt x="19800" y="10007"/>
                                  <a:pt x="20606" y="10800"/>
                                  <a:pt x="21600" y="10800"/>
                                </a:cubicBezTo>
                                <a:cubicBezTo>
                                  <a:pt x="20606" y="10800"/>
                                  <a:pt x="19800" y="11593"/>
                                  <a:pt x="19800" y="12572"/>
                                </a:cubicBezTo>
                                <a:lnTo>
                                  <a:pt x="19800" y="19828"/>
                                </a:lnTo>
                                <a:cubicBezTo>
                                  <a:pt x="19800" y="20807"/>
                                  <a:pt x="18994" y="21600"/>
                                  <a:pt x="18000" y="21600"/>
                                </a:cubicBezTo>
                              </a:path>
                            </a:pathLst>
                          </a:custGeom>
                          <a:noFill/>
                          <a:ln w="9525" cap="flat">
                            <a:solidFill>
                              <a:srgbClr val="CCECFF"/>
                            </a:solidFill>
                            <a:prstDash val="solid"/>
                            <a:bevel/>
                          </a:ln>
                          <a:effectLst/>
                        </wps:spPr>
                        <wps:bodyPr/>
                      </wps:wsp>
                      <wps:wsp>
                        <wps:cNvPr id="1073741865" name="Shape 1073741865"/>
                        <wps:cNvSpPr/>
                        <wps:spPr>
                          <a:xfrm>
                            <a:off x="56413" y="498045"/>
                            <a:ext cx="2042795" cy="1813356"/>
                          </a:xfrm>
                          <a:prstGeom prst="rect">
                            <a:avLst/>
                          </a:prstGeom>
                          <a:noFill/>
                          <a:ln w="12700" cap="flat">
                            <a:noFill/>
                            <a:miter lim="400000"/>
                          </a:ln>
                          <a:effectLst/>
                        </wps:spPr>
                        <wps:txbx>
                          <w:txbxContent>
                            <w:p w14:paraId="34101C5D" w14:textId="77777777" w:rsidR="003062FB" w:rsidRDefault="003062FB">
                              <w:pPr>
                                <w:pStyle w:val="Corpo"/>
                              </w:pPr>
                              <w:r>
                                <w:rPr>
                                  <w:rFonts w:eastAsia="Arial Unicode MS" w:hAnsi="Arial Unicode MS" w:cs="Arial Unicode MS"/>
                                  <w:b/>
                                  <w:bCs/>
                                  <w:color w:val="17365D"/>
                                  <w:u w:color="17365D"/>
                                </w:rPr>
                                <w:t>Coment</w:t>
                              </w:r>
                              <w:r>
                                <w:rPr>
                                  <w:rFonts w:ascii="Arial Unicode MS" w:eastAsia="Arial Unicode MS" w:cs="Arial Unicode MS"/>
                                  <w:b/>
                                  <w:bCs/>
                                  <w:color w:val="17365D"/>
                                  <w:u w:color="17365D"/>
                                </w:rPr>
                                <w:t>á</w:t>
                              </w:r>
                              <w:r>
                                <w:rPr>
                                  <w:rFonts w:eastAsia="Arial Unicode MS" w:hAnsi="Arial Unicode MS" w:cs="Arial Unicode MS"/>
                                  <w:b/>
                                  <w:bCs/>
                                  <w:color w:val="17365D"/>
                                  <w:u w:color="17365D"/>
                                </w:rPr>
                                <w:t>rio 4: Qual a designa</w:t>
                              </w:r>
                              <w:r>
                                <w:rPr>
                                  <w:rFonts w:ascii="Arial Unicode MS" w:eastAsia="Arial Unicode MS" w:cs="Arial Unicode MS"/>
                                  <w:b/>
                                  <w:bCs/>
                                  <w:color w:val="17365D"/>
                                  <w:u w:color="17365D"/>
                                </w:rPr>
                                <w:t>çã</w:t>
                              </w:r>
                              <w:r>
                                <w:rPr>
                                  <w:rFonts w:eastAsia="Arial Unicode MS" w:hAnsi="Arial Unicode MS" w:cs="Arial Unicode MS"/>
                                  <w:b/>
                                  <w:bCs/>
                                  <w:color w:val="17365D"/>
                                  <w:u w:color="17365D"/>
                                </w:rPr>
                                <w:t>o original?</w:t>
                              </w:r>
                              <w:r>
                                <w:rPr>
                                  <w:rFonts w:eastAsia="Arial Unicode MS" w:hAnsi="Arial Unicode MS" w:cs="Arial Unicode MS"/>
                                  <w:color w:val="17365D"/>
                                  <w:u w:color="17365D"/>
                                </w:rPr>
                                <w:t xml:space="preserve"> </w:t>
                              </w:r>
                              <w:r>
                                <w:rPr>
                                  <w:rFonts w:eastAsia="Arial Unicode MS" w:hAnsi="Arial Unicode MS" w:cs="Arial Unicode MS"/>
                                  <w:i/>
                                  <w:iCs/>
                                  <w:color w:val="17365D"/>
                                  <w:u w:color="17365D"/>
                                </w:rPr>
                                <w:t xml:space="preserve">Crime </w:t>
                              </w:r>
                              <w:r>
                                <w:rPr>
                                  <w:rFonts w:eastAsia="Arial Unicode MS" w:hAnsi="Arial Unicode MS" w:cs="Arial Unicode MS"/>
                                  <w:i/>
                                  <w:iCs/>
                                  <w:color w:val="17365D"/>
                                  <w:u w:color="17365D"/>
                                </w:rPr>
                                <w:t>Scene Investigation</w:t>
                              </w:r>
                              <w:r>
                                <w:rPr>
                                  <w:rFonts w:eastAsia="Arial Unicode MS" w:hAnsi="Arial Unicode MS" w:cs="Arial Unicode MS"/>
                                  <w:color w:val="17365D"/>
                                  <w:u w:color="17365D"/>
                                </w:rPr>
                                <w:t>, em Portugu</w:t>
                              </w:r>
                              <w:r>
                                <w:rPr>
                                  <w:rFonts w:ascii="Arial Unicode MS" w:eastAsia="Arial Unicode MS" w:cs="Arial Unicode MS"/>
                                  <w:color w:val="17365D"/>
                                  <w:u w:color="17365D"/>
                                </w:rPr>
                                <w:t>ê</w:t>
                              </w:r>
                              <w:r>
                                <w:rPr>
                                  <w:rFonts w:eastAsia="Arial Unicode MS" w:hAnsi="Arial Unicode MS" w:cs="Arial Unicode MS"/>
                                  <w:color w:val="17365D"/>
                                  <w:u w:color="17365D"/>
                                </w:rPr>
                                <w:t xml:space="preserve">s </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traduzido para Crime Sob Investiga</w:t>
                              </w:r>
                              <w:r>
                                <w:rPr>
                                  <w:rFonts w:ascii="Arial Unicode MS" w:eastAsia="Arial Unicode MS" w:cs="Arial Unicode MS"/>
                                  <w:color w:val="17365D"/>
                                  <w:u w:color="17365D"/>
                                </w:rPr>
                                <w:t>çã</w:t>
                              </w:r>
                              <w:r>
                                <w:rPr>
                                  <w:rFonts w:eastAsia="Arial Unicode MS" w:hAnsi="Arial Unicode MS" w:cs="Arial Unicode MS"/>
                                  <w:color w:val="17365D"/>
                                  <w:u w:color="17365D"/>
                                </w:rPr>
                                <w:t>o.</w:t>
                              </w:r>
                            </w:p>
                          </w:txbxContent>
                        </wps:txbx>
                        <wps:bodyPr wrap="square" lIns="45719" tIns="45719" rIns="45719" bIns="45719" numCol="1" anchor="ctr">
                          <a:noAutofit/>
                        </wps:bodyPr>
                      </wps:wsp>
                    </wpg:wgp>
                  </a:graphicData>
                </a:graphic>
                <wp14:sizeRelV relativeFrom="margin">
                  <wp14:pctHeight>0</wp14:pctHeight>
                </wp14:sizeRelV>
              </wp:anchor>
            </w:drawing>
          </mc:Choice>
          <mc:Fallback>
            <w:pict>
              <v:group w14:anchorId="4B503E33" id="_x0000_s1043" style="position:absolute;left:0;text-align:left;margin-left:364.5pt;margin-top:508.45pt;width:184.9pt;height:209.25pt;z-index:251660288;mso-wrap-distance-left:12pt;mso-wrap-distance-top:12pt;mso-wrap-distance-right:12pt;mso-wrap-distance-bottom:12pt;mso-position-horizontal-relative:page;mso-position-vertical-relative:page;mso-height-relative:margin" coordorigin="" coordsize="23482,23114"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">
                <v:shape id="Shape 1073741863" o:spid="_x0000_s1044" style="position:absolute;left:184;top:-184;width:23114;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" path="m3600,21600v-994,,-1800,-793,-1800,-1772l1800,12572c1800,11593,994,10800,,10800v994,,1800,-793,1800,-1772l1800,1772c1800,793,2606,,3600,l18000,v994,,1800,793,1800,1772l19800,9028v,979,806,1772,1800,1772c20606,10800,19800,11593,19800,12572r,7256c19800,20807,18994,21600,18000,21600r-14400,xe" fillcolor="#ccecff" stroked="f" strokeweight="1pt">
                  <v:stroke miterlimit="4" joinstyle="miter"/>
                  <v:path arrowok="t" o:extrusionok="f" o:connecttype="custom" o:connectlocs="1155701,1174115;1155701,1174115;1155701,1174115;1155701,1174115" o:connectangles="0,90,180,270"/>
                </v:shape>
                <v:shape id="Shape 1073741864" o:spid="_x0000_s1045" style="position:absolute;left:184;top:-184;width:23114;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" path="m3600,21600v-994,,-1800,-793,-1800,-1772l1800,12572c1800,11593,994,10800,,10800v994,,1800,-793,1800,-1772l1800,1772c1800,793,2606,,3600,m18000,v994,,1800,793,1800,1772l19800,9028v,979,806,1772,1800,1772c20606,10800,19800,11593,19800,12572r,7256c19800,20807,18994,21600,18000,21600e" filled="f" strokecolor="#ccecff">
                  <v:stroke joinstyle="bevel"/>
                  <v:path arrowok="t" o:extrusionok="f" o:connecttype="custom" o:connectlocs="1155701,1174115;1155701,1174115;1155701,1174115;1155701,1174115" o:connectangles="0,90,180,270"/>
                </v:shape>
                <v:rect id="Shape 1073741865" o:spid="_x0000_s1046" style="position:absolute;left:564;top:4980;width:20428;height:181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" filled="f" stroked="f" strokeweight="1pt">
                  <v:stroke miterlimit="4"/>
                  <v:textbox inset="1.27mm,1.27mm,1.27mm,1.27mm">
                    <w:txbxContent>
                      <w:p w14:paraId="34101C5D" w14:textId="77777777" w:rsidR="003062FB" w:rsidRDefault="003062FB">
                        <w:pPr>
                          <w:pStyle w:val="Corpo"/>
                        </w:pPr>
                        <w:r>
                          <w:rPr>
                            <w:rFonts w:eastAsia="Arial Unicode MS" w:hAnsi="Arial Unicode MS" w:cs="Arial Unicode MS"/>
                            <w:b/>
                            <w:bCs/>
                            <w:color w:val="17365D"/>
                            <w:u w:color="17365D"/>
                          </w:rPr>
                          <w:t>Coment</w:t>
                        </w:r>
                        <w:r>
                          <w:rPr>
                            <w:rFonts w:ascii="Arial Unicode MS" w:eastAsia="Arial Unicode MS" w:cs="Arial Unicode MS"/>
                            <w:b/>
                            <w:bCs/>
                            <w:color w:val="17365D"/>
                            <w:u w:color="17365D"/>
                          </w:rPr>
                          <w:t>á</w:t>
                        </w:r>
                        <w:r>
                          <w:rPr>
                            <w:rFonts w:eastAsia="Arial Unicode MS" w:hAnsi="Arial Unicode MS" w:cs="Arial Unicode MS"/>
                            <w:b/>
                            <w:bCs/>
                            <w:color w:val="17365D"/>
                            <w:u w:color="17365D"/>
                          </w:rPr>
                          <w:t>rio 4: Qual a designa</w:t>
                        </w:r>
                        <w:r>
                          <w:rPr>
                            <w:rFonts w:ascii="Arial Unicode MS" w:eastAsia="Arial Unicode MS" w:cs="Arial Unicode MS"/>
                            <w:b/>
                            <w:bCs/>
                            <w:color w:val="17365D"/>
                            <w:u w:color="17365D"/>
                          </w:rPr>
                          <w:t>çã</w:t>
                        </w:r>
                        <w:r>
                          <w:rPr>
                            <w:rFonts w:eastAsia="Arial Unicode MS" w:hAnsi="Arial Unicode MS" w:cs="Arial Unicode MS"/>
                            <w:b/>
                            <w:bCs/>
                            <w:color w:val="17365D"/>
                            <w:u w:color="17365D"/>
                          </w:rPr>
                          <w:t>o original?</w:t>
                        </w:r>
                        <w:r>
                          <w:rPr>
                            <w:rFonts w:eastAsia="Arial Unicode MS" w:hAnsi="Arial Unicode MS" w:cs="Arial Unicode MS"/>
                            <w:color w:val="17365D"/>
                            <w:u w:color="17365D"/>
                          </w:rPr>
                          <w:t xml:space="preserve"> </w:t>
                        </w:r>
                        <w:r>
                          <w:rPr>
                            <w:rFonts w:eastAsia="Arial Unicode MS" w:hAnsi="Arial Unicode MS" w:cs="Arial Unicode MS"/>
                            <w:i/>
                            <w:iCs/>
                            <w:color w:val="17365D"/>
                            <w:u w:color="17365D"/>
                          </w:rPr>
                          <w:t xml:space="preserve">Crime </w:t>
                        </w:r>
                        <w:proofErr w:type="spellStart"/>
                        <w:r>
                          <w:rPr>
                            <w:rFonts w:eastAsia="Arial Unicode MS" w:hAnsi="Arial Unicode MS" w:cs="Arial Unicode MS"/>
                            <w:i/>
                            <w:iCs/>
                            <w:color w:val="17365D"/>
                            <w:u w:color="17365D"/>
                          </w:rPr>
                          <w:t>Scene</w:t>
                        </w:r>
                        <w:proofErr w:type="spellEnd"/>
                        <w:r>
                          <w:rPr>
                            <w:rFonts w:eastAsia="Arial Unicode MS" w:hAnsi="Arial Unicode MS" w:cs="Arial Unicode MS"/>
                            <w:i/>
                            <w:iCs/>
                            <w:color w:val="17365D"/>
                            <w:u w:color="17365D"/>
                          </w:rPr>
                          <w:t xml:space="preserve"> </w:t>
                        </w:r>
                        <w:proofErr w:type="spellStart"/>
                        <w:r>
                          <w:rPr>
                            <w:rFonts w:eastAsia="Arial Unicode MS" w:hAnsi="Arial Unicode MS" w:cs="Arial Unicode MS"/>
                            <w:i/>
                            <w:iCs/>
                            <w:color w:val="17365D"/>
                            <w:u w:color="17365D"/>
                          </w:rPr>
                          <w:t>Investigation</w:t>
                        </w:r>
                        <w:proofErr w:type="spellEnd"/>
                        <w:r>
                          <w:rPr>
                            <w:rFonts w:eastAsia="Arial Unicode MS" w:hAnsi="Arial Unicode MS" w:cs="Arial Unicode MS"/>
                            <w:color w:val="17365D"/>
                            <w:u w:color="17365D"/>
                          </w:rPr>
                          <w:t>, em Portugu</w:t>
                        </w:r>
                        <w:r>
                          <w:rPr>
                            <w:rFonts w:ascii="Arial Unicode MS" w:eastAsia="Arial Unicode MS" w:cs="Arial Unicode MS"/>
                            <w:color w:val="17365D"/>
                            <w:u w:color="17365D"/>
                          </w:rPr>
                          <w:t>ê</w:t>
                        </w:r>
                        <w:r>
                          <w:rPr>
                            <w:rFonts w:eastAsia="Arial Unicode MS" w:hAnsi="Arial Unicode MS" w:cs="Arial Unicode MS"/>
                            <w:color w:val="17365D"/>
                            <w:u w:color="17365D"/>
                          </w:rPr>
                          <w:t xml:space="preserve">s </w:t>
                        </w: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traduzido para Crime Sob Investiga</w:t>
                        </w:r>
                        <w:r>
                          <w:rPr>
                            <w:rFonts w:ascii="Arial Unicode MS" w:eastAsia="Arial Unicode MS" w:cs="Arial Unicode MS"/>
                            <w:color w:val="17365D"/>
                            <w:u w:color="17365D"/>
                          </w:rPr>
                          <w:t>çã</w:t>
                        </w:r>
                        <w:r>
                          <w:rPr>
                            <w:rFonts w:eastAsia="Arial Unicode MS" w:hAnsi="Arial Unicode MS" w:cs="Arial Unicode MS"/>
                            <w:color w:val="17365D"/>
                            <w:u w:color="17365D"/>
                          </w:rPr>
                          <w:t>o.</w:t>
                        </w:r>
                      </w:p>
                    </w:txbxContent>
                  </v:textbox>
                </v:rect>
                <w10:wrap type="through" anchorx="page" anchory="page"/>
              </v:group>
            </w:pict>
          </mc:Fallback>
        </mc:AlternateContent>
      </w:r>
      <w:r>
        <w:rPr>
          <w:rFonts w:ascii="Calibri" w:eastAsia="Calibri" w:hAnsi="Calibri" w:cs="Calibri"/>
          <w:b/>
          <w:bCs/>
        </w:rPr>
        <w:t xml:space="preserve">Alguém já viu episódios do CSI Las Vegas, CSI Nova Iorque ou CSI Miami? </w:t>
      </w:r>
      <w:r>
        <w:rPr>
          <w:rFonts w:ascii="Calibri" w:eastAsia="Calibri" w:hAnsi="Calibri" w:cs="Calibri"/>
        </w:rPr>
        <w:t>O que vamos fazer é analisar um excerto de um dos episódios de CSI Las Vegas e con</w:t>
      </w:r>
      <w:r w:rsidR="004D7417">
        <w:rPr>
          <w:rFonts w:ascii="Calibri" w:eastAsia="Calibri" w:hAnsi="Calibri" w:cs="Calibri"/>
          <w:noProof/>
        </w:rPr>
        <w:drawing>
          <wp:anchor distT="0" distB="0" distL="0" distR="0" simplePos="0" relativeHeight="251669504" behindDoc="0" locked="0" layoutInCell="1" allowOverlap="1" wp14:anchorId="4494E325" wp14:editId="4B5E9EDA">
            <wp:simplePos x="0" y="0"/>
            <wp:positionH relativeFrom="column">
              <wp:posOffset>5116330</wp:posOffset>
            </wp:positionH>
            <wp:positionV relativeFrom="line">
              <wp:posOffset>234315</wp:posOffset>
            </wp:positionV>
            <wp:extent cx="567691" cy="435610"/>
            <wp:effectExtent l="0" t="0" r="3810" b="2540"/>
            <wp:wrapNone/>
            <wp:docPr id="1073741861"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861" name="image6.png" descr="D:\Users\rita.ascenso\Documents\PEC53_EscolherCiência_2012\Livro\logo-interrogaçao.png"/>
                    <pic:cNvPicPr/>
                  </pic:nvPicPr>
                  <pic:blipFill>
                    <a:blip r:embed="rId37"/>
                    <a:stretch>
                      <a:fillRect/>
                    </a:stretch>
                  </pic:blipFill>
                  <pic:spPr>
                    <a:xfrm>
                      <a:off x="0" y="0"/>
                      <a:ext cx="567691" cy="435610"/>
                    </a:xfrm>
                    <a:prstGeom prst="rect">
                      <a:avLst/>
                    </a:prstGeom>
                    <a:ln w="12700" cap="flat">
                      <a:noFill/>
                      <a:miter lim="400000"/>
                    </a:ln>
                    <a:effectLst/>
                  </pic:spPr>
                </pic:pic>
              </a:graphicData>
            </a:graphic>
          </wp:anchor>
        </w:drawing>
      </w:r>
      <w:r>
        <w:rPr>
          <w:rFonts w:ascii="Calibri" w:eastAsia="Calibri" w:hAnsi="Calibri" w:cs="Calibri"/>
        </w:rPr>
        <w:t>frontar alguns detalhes com a realidade conhecida à data de hoje.</w:t>
      </w:r>
    </w:p>
    <w:p w14:paraId="517E1CC4" w14:textId="51B4D8E6" w:rsidR="00482785" w:rsidRDefault="005D068A">
      <w:pPr>
        <w:pStyle w:val="Corpo"/>
        <w:rPr>
          <w:rFonts w:ascii="Calibri" w:eastAsia="Calibri" w:hAnsi="Calibri" w:cs="Calibri"/>
        </w:rPr>
      </w:pPr>
      <w:r>
        <w:rPr>
          <w:rFonts w:ascii="Calibri" w:eastAsia="Calibri" w:hAnsi="Calibri" w:cs="Calibri"/>
          <w:b/>
          <w:bCs/>
        </w:rPr>
        <w:t>Qual o método que é usado no CSI?</w:t>
      </w:r>
      <w:r>
        <w:rPr>
          <w:rFonts w:ascii="Calibri" w:eastAsia="Calibri" w:hAnsi="Calibri" w:cs="Calibri"/>
        </w:rPr>
        <w:t xml:space="preserve"> É um método rigoroso, um método que qualquer investigação científica usa. O método científico. Antes de mais é necessário conhecer os passos do método científico aplicado à investigação nos</w:t>
      </w:r>
      <w:r w:rsidR="004D7417">
        <w:rPr>
          <w:rFonts w:ascii="Calibri" w:eastAsia="Calibri" w:hAnsi="Calibri" w:cs="Calibri"/>
        </w:rPr>
        <w:t xml:space="preserve"> e</w:t>
      </w:r>
      <w:r>
        <w:rPr>
          <w:rFonts w:ascii="Calibri" w:eastAsia="Calibri" w:hAnsi="Calibri" w:cs="Calibri"/>
        </w:rPr>
        <w:t>pisódios CSI.</w:t>
      </w:r>
    </w:p>
    <w:p w14:paraId="6E226EA1" w14:textId="691D3EBE" w:rsidR="00482785" w:rsidRDefault="005D068A">
      <w:pPr>
        <w:pStyle w:val="Corpo"/>
        <w:rPr>
          <w:rFonts w:ascii="Calibri" w:eastAsia="Calibri" w:hAnsi="Calibri" w:cs="Calibri"/>
        </w:rPr>
      </w:pPr>
      <w:r>
        <w:rPr>
          <w:rFonts w:ascii="Calibri" w:eastAsia="Calibri" w:hAnsi="Calibri" w:cs="Calibri"/>
          <w:b/>
          <w:bCs/>
        </w:rPr>
        <w:t>Como é que o episódio começa?</w:t>
      </w:r>
      <w:r>
        <w:rPr>
          <w:rFonts w:ascii="Calibri" w:eastAsia="Calibri" w:hAnsi="Calibri" w:cs="Calibri"/>
          <w:color w:val="943634"/>
          <w:u w:color="943634"/>
        </w:rPr>
        <w:t xml:space="preserve"> </w:t>
      </w:r>
      <w:r>
        <w:rPr>
          <w:rFonts w:ascii="Calibri" w:eastAsia="Calibri" w:hAnsi="Calibri" w:cs="Calibri"/>
        </w:rPr>
        <w:t>Inicia-se</w:t>
      </w:r>
      <w:r>
        <w:rPr>
          <w:rFonts w:ascii="Calibri" w:eastAsia="Calibri" w:hAnsi="Calibri" w:cs="Calibri"/>
          <w:color w:val="17365D"/>
          <w:u w:color="17365D"/>
        </w:rPr>
        <w:t xml:space="preserve"> </w:t>
      </w:r>
      <w:r>
        <w:rPr>
          <w:rFonts w:ascii="Calibri" w:eastAsia="Calibri" w:hAnsi="Calibri" w:cs="Calibri"/>
        </w:rPr>
        <w:t xml:space="preserve">com base na observação de um corpo encontrado morto. </w:t>
      </w:r>
    </w:p>
    <w:p w14:paraId="39FB181D" w14:textId="1CF1F890" w:rsidR="00482785" w:rsidRDefault="005D068A">
      <w:pPr>
        <w:pStyle w:val="Corpo"/>
        <w:rPr>
          <w:rFonts w:ascii="Calibri" w:eastAsia="Calibri" w:hAnsi="Calibri" w:cs="Calibri"/>
        </w:rPr>
      </w:pPr>
      <w:r>
        <w:rPr>
          <w:rFonts w:ascii="Calibri" w:eastAsia="Calibri" w:hAnsi="Calibri" w:cs="Calibri"/>
        </w:rPr>
        <w:t xml:space="preserve">Depois da observação e constatação do facto não se pode especular logo causas, deve </w:t>
      </w:r>
      <w:r w:rsidR="004C2D5A">
        <w:rPr>
          <w:rFonts w:ascii="Calibri" w:eastAsia="Calibri" w:hAnsi="Calibri" w:cs="Calibri"/>
          <w:noProof/>
        </w:rPr>
        <w:lastRenderedPageBreak/>
        <w:drawing>
          <wp:anchor distT="0" distB="0" distL="0" distR="0" simplePos="0" relativeHeight="251673600" behindDoc="0" locked="0" layoutInCell="1" allowOverlap="1" wp14:anchorId="3B938CD9" wp14:editId="34189092">
            <wp:simplePos x="0" y="0"/>
            <wp:positionH relativeFrom="column">
              <wp:posOffset>4972050</wp:posOffset>
            </wp:positionH>
            <wp:positionV relativeFrom="line">
              <wp:posOffset>78740</wp:posOffset>
            </wp:positionV>
            <wp:extent cx="608965" cy="467360"/>
            <wp:effectExtent l="0" t="0" r="635" b="8890"/>
            <wp:wrapNone/>
            <wp:docPr id="1073741867"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867"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4D7417">
        <w:rPr>
          <w:rFonts w:ascii="Calibri" w:eastAsia="Calibri" w:hAnsi="Calibri" w:cs="Calibri"/>
          <w:noProof/>
        </w:rPr>
        <mc:AlternateContent>
          <mc:Choice Requires="wpg">
            <w:drawing>
              <wp:anchor distT="152400" distB="152400" distL="152400" distR="152400" simplePos="0" relativeHeight="251672576" behindDoc="0" locked="0" layoutInCell="1" allowOverlap="1" wp14:anchorId="5E469B9D" wp14:editId="15187B0B">
                <wp:simplePos x="0" y="0"/>
                <wp:positionH relativeFrom="page">
                  <wp:posOffset>4352925</wp:posOffset>
                </wp:positionH>
                <wp:positionV relativeFrom="page">
                  <wp:posOffset>971550</wp:posOffset>
                </wp:positionV>
                <wp:extent cx="2241550" cy="2971800"/>
                <wp:effectExtent l="57150" t="19050" r="63500" b="76200"/>
                <wp:wrapThrough wrapText="bothSides" distL="152400" distR="152400">
                  <wp:wrapPolygon edited="1">
                    <wp:start x="0" y="0"/>
                    <wp:lineTo x="21600" y="0"/>
                    <wp:lineTo x="21600" y="21600"/>
                    <wp:lineTo x="0" y="21600"/>
                    <wp:lineTo x="0" y="0"/>
                  </wp:wrapPolygon>
                </wp:wrapThrough>
                <wp:docPr id="1073741870" name="officeArt object"/>
                <wp:cNvGraphicFramePr/>
                <a:graphic xmlns:a="http://schemas.openxmlformats.org/drawingml/2006/main">
                  <a:graphicData uri="http://schemas.microsoft.com/office/word/2010/wordprocessingGroup">
                    <wpg:wgp>
                      <wpg:cNvGrpSpPr/>
                      <wpg:grpSpPr>
                        <a:xfrm>
                          <a:off x="0" y="0"/>
                          <a:ext cx="2241550" cy="2971800"/>
                          <a:chOff x="0" y="-1"/>
                          <a:chExt cx="3155951" cy="2368551"/>
                        </a:xfrm>
                      </wpg:grpSpPr>
                      <wps:wsp>
                        <wps:cNvPr id="1073741868" name="Shape 1073741868"/>
                        <wps:cNvSpPr/>
                        <wps:spPr>
                          <a:xfrm rot="5400000">
                            <a:off x="393700" y="-393701"/>
                            <a:ext cx="2368551" cy="3155951"/>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869" name="Shape 1073741869"/>
                        <wps:cNvSpPr/>
                        <wps:spPr>
                          <a:xfrm>
                            <a:off x="83810" y="574022"/>
                            <a:ext cx="2842965" cy="1657881"/>
                          </a:xfrm>
                          <a:prstGeom prst="rect">
                            <a:avLst/>
                          </a:prstGeom>
                          <a:noFill/>
                          <a:ln w="12700" cap="flat">
                            <a:noFill/>
                            <a:miter lim="400000"/>
                          </a:ln>
                          <a:effectLst>
                            <a:outerShdw blurRad="38100" dist="20000" dir="5400000" rotWithShape="0">
                              <a:srgbClr val="000000">
                                <a:alpha val="38000"/>
                              </a:srgbClr>
                            </a:outerShdw>
                          </a:effectLst>
                        </wps:spPr>
                        <wps:txbx>
                          <w:txbxContent>
                            <w:p w14:paraId="1524E287"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4:</w:t>
                              </w:r>
                            </w:p>
                            <w:p w14:paraId="431309DE" w14:textId="77777777" w:rsidR="003062FB" w:rsidRDefault="003062FB">
                              <w:pPr>
                                <w:pStyle w:val="Corpo"/>
                              </w:pPr>
                              <w:r>
                                <w:rPr>
                                  <w:rFonts w:eastAsia="Arial Unicode MS" w:hAnsi="Arial Unicode MS" w:cs="Arial Unicode MS"/>
                                  <w:color w:val="17365D"/>
                                  <w:u w:color="17365D"/>
                                </w:rPr>
                                <w:t>Pode ser efetuado no quadro um registo das interven</w:t>
                              </w:r>
                              <w:r>
                                <w:rPr>
                                  <w:rFonts w:ascii="Arial Unicode MS" w:eastAsia="Arial Unicode MS" w:cs="Arial Unicode MS"/>
                                  <w:color w:val="17365D"/>
                                  <w:u w:color="17365D"/>
                                </w:rPr>
                                <w:t>çõ</w:t>
                              </w:r>
                              <w:r>
                                <w:rPr>
                                  <w:rFonts w:eastAsia="Arial Unicode MS" w:hAnsi="Arial Unicode MS" w:cs="Arial Unicode MS"/>
                                  <w:color w:val="17365D"/>
                                  <w:u w:color="17365D"/>
                                </w:rPr>
                                <w:t xml:space="preserve">es dos estudantes. Respondendo </w:t>
                              </w:r>
                              <w:r>
                                <w:rPr>
                                  <w:rFonts w:ascii="Arial Unicode MS" w:eastAsia="Arial Unicode MS" w:cs="Arial Unicode MS"/>
                                  <w:color w:val="17365D"/>
                                  <w:u w:color="17365D"/>
                                </w:rPr>
                                <w:t>à</w:t>
                              </w:r>
                              <w:r>
                                <w:rPr>
                                  <w:rFonts w:eastAsia="Arial Unicode MS" w:hAnsi="Arial Unicode MS" w:cs="Arial Unicode MS"/>
                                  <w:color w:val="17365D"/>
                                  <w:u w:color="17365D"/>
                                </w:rPr>
                                <w:t>s quest</w:t>
                              </w:r>
                              <w:r>
                                <w:rPr>
                                  <w:rFonts w:ascii="Arial Unicode MS" w:eastAsia="Arial Unicode MS" w:cs="Arial Unicode MS"/>
                                  <w:color w:val="17365D"/>
                                  <w:u w:color="17365D"/>
                                </w:rPr>
                                <w:t>õ</w:t>
                              </w:r>
                              <w:r>
                                <w:rPr>
                                  <w:rFonts w:eastAsia="Arial Unicode MS" w:hAnsi="Arial Unicode MS" w:cs="Arial Unicode MS"/>
                                  <w:color w:val="17365D"/>
                                  <w:u w:color="17365D"/>
                                </w:rPr>
                                <w:t>es: O qu</w:t>
                              </w:r>
                              <w:r>
                                <w:rPr>
                                  <w:rFonts w:ascii="Arial Unicode MS" w:eastAsia="Arial Unicode MS" w:cs="Arial Unicode MS"/>
                                  <w:color w:val="17365D"/>
                                  <w:u w:color="17365D"/>
                                </w:rPr>
                                <w:t>ê</w:t>
                              </w:r>
                              <w:r>
                                <w:rPr>
                                  <w:rFonts w:eastAsia="Arial Unicode MS" w:hAnsi="Arial Unicode MS" w:cs="Arial Unicode MS"/>
                                  <w:color w:val="17365D"/>
                                  <w:u w:color="17365D"/>
                                </w:rPr>
                                <w:t>? Como? Quem? Porqu</w:t>
                              </w:r>
                              <w:r>
                                <w:rPr>
                                  <w:rFonts w:ascii="Arial Unicode MS" w:eastAsia="Arial Unicode MS" w:cs="Arial Unicode MS"/>
                                  <w:color w:val="17365D"/>
                                  <w:u w:color="17365D"/>
                                </w:rPr>
                                <w:t>ê</w:t>
                              </w:r>
                              <w:r>
                                <w:rPr>
                                  <w:rFonts w:eastAsia="Arial Unicode MS" w:hAnsi="Arial Unicode MS" w:cs="Arial Unicode MS"/>
                                  <w:color w:val="17365D"/>
                                  <w:u w:color="17365D"/>
                                </w:rPr>
                                <w:t>?</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5E469B9D" id="_x0000_s1047" style="position:absolute;left:0;text-align:left;margin-left:342.75pt;margin-top:76.5pt;width:176.5pt;height:234pt;z-index:251672576;mso-wrap-distance-left:12pt;mso-wrap-distance-top:12pt;mso-wrap-distance-right:12pt;mso-wrap-distance-bottom:12pt;mso-position-horizontal-relative:page;mso-position-vertical-relative:page;mso-width-relative:margin;mso-height-relative:margin" coordori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">
                <v:shape id="Shape 1073741868" o:spid="_x0000_s1048"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869" o:spid="_x0000_s1049" style="position:absolute;left:838;top:5740;width:28429;height:165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" filled="f" stroked="f" strokeweight="1pt">
                  <v:stroke miterlimit="4"/>
                  <v:shadow on="t" color="black" opacity="24903f" origin=",.5" offset="0,.55556mm"/>
                  <v:textbox inset="1.27mm,1.27mm,1.27mm,1.27mm">
                    <w:txbxContent>
                      <w:p w14:paraId="1524E287"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4:</w:t>
                        </w:r>
                      </w:p>
                      <w:p w14:paraId="431309DE" w14:textId="77777777" w:rsidR="003062FB" w:rsidRDefault="003062FB">
                        <w:pPr>
                          <w:pStyle w:val="Corpo"/>
                        </w:pPr>
                        <w:r>
                          <w:rPr>
                            <w:rFonts w:eastAsia="Arial Unicode MS" w:hAnsi="Arial Unicode MS" w:cs="Arial Unicode MS"/>
                            <w:color w:val="17365D"/>
                            <w:u w:color="17365D"/>
                          </w:rPr>
                          <w:t>Pode ser efetuado no quadro um registo das interven</w:t>
                        </w:r>
                        <w:r>
                          <w:rPr>
                            <w:rFonts w:ascii="Arial Unicode MS" w:eastAsia="Arial Unicode MS" w:cs="Arial Unicode MS"/>
                            <w:color w:val="17365D"/>
                            <w:u w:color="17365D"/>
                          </w:rPr>
                          <w:t>çõ</w:t>
                        </w:r>
                        <w:r>
                          <w:rPr>
                            <w:rFonts w:eastAsia="Arial Unicode MS" w:hAnsi="Arial Unicode MS" w:cs="Arial Unicode MS"/>
                            <w:color w:val="17365D"/>
                            <w:u w:color="17365D"/>
                          </w:rPr>
                          <w:t xml:space="preserve">es dos estudantes. Respondendo </w:t>
                        </w:r>
                        <w:r>
                          <w:rPr>
                            <w:rFonts w:ascii="Arial Unicode MS" w:eastAsia="Arial Unicode MS" w:cs="Arial Unicode MS"/>
                            <w:color w:val="17365D"/>
                            <w:u w:color="17365D"/>
                          </w:rPr>
                          <w:t>à</w:t>
                        </w:r>
                        <w:r>
                          <w:rPr>
                            <w:rFonts w:eastAsia="Arial Unicode MS" w:hAnsi="Arial Unicode MS" w:cs="Arial Unicode MS"/>
                            <w:color w:val="17365D"/>
                            <w:u w:color="17365D"/>
                          </w:rPr>
                          <w:t>s quest</w:t>
                        </w:r>
                        <w:r>
                          <w:rPr>
                            <w:rFonts w:ascii="Arial Unicode MS" w:eastAsia="Arial Unicode MS" w:cs="Arial Unicode MS"/>
                            <w:color w:val="17365D"/>
                            <w:u w:color="17365D"/>
                          </w:rPr>
                          <w:t>õ</w:t>
                        </w:r>
                        <w:r>
                          <w:rPr>
                            <w:rFonts w:eastAsia="Arial Unicode MS" w:hAnsi="Arial Unicode MS" w:cs="Arial Unicode MS"/>
                            <w:color w:val="17365D"/>
                            <w:u w:color="17365D"/>
                          </w:rPr>
                          <w:t>es: O qu</w:t>
                        </w:r>
                        <w:r>
                          <w:rPr>
                            <w:rFonts w:ascii="Arial Unicode MS" w:eastAsia="Arial Unicode MS" w:cs="Arial Unicode MS"/>
                            <w:color w:val="17365D"/>
                            <w:u w:color="17365D"/>
                          </w:rPr>
                          <w:t>ê</w:t>
                        </w:r>
                        <w:r>
                          <w:rPr>
                            <w:rFonts w:eastAsia="Arial Unicode MS" w:hAnsi="Arial Unicode MS" w:cs="Arial Unicode MS"/>
                            <w:color w:val="17365D"/>
                            <w:u w:color="17365D"/>
                          </w:rPr>
                          <w:t>? Como? Quem? Porqu</w:t>
                        </w:r>
                        <w:r>
                          <w:rPr>
                            <w:rFonts w:ascii="Arial Unicode MS" w:eastAsia="Arial Unicode MS" w:cs="Arial Unicode MS"/>
                            <w:color w:val="17365D"/>
                            <w:u w:color="17365D"/>
                          </w:rPr>
                          <w:t>ê</w:t>
                        </w:r>
                        <w:r>
                          <w:rPr>
                            <w:rFonts w:eastAsia="Arial Unicode MS" w:hAnsi="Arial Unicode MS" w:cs="Arial Unicode MS"/>
                            <w:color w:val="17365D"/>
                            <w:u w:color="17365D"/>
                          </w:rPr>
                          <w:t>?</w:t>
                        </w:r>
                      </w:p>
                    </w:txbxContent>
                  </v:textbox>
                </v:rect>
                <w10:wrap type="through" anchorx="page" anchory="page"/>
              </v:group>
            </w:pict>
          </mc:Fallback>
        </mc:AlternateContent>
      </w:r>
      <w:r>
        <w:rPr>
          <w:rFonts w:ascii="Calibri" w:eastAsia="Calibri" w:hAnsi="Calibri" w:cs="Calibri"/>
        </w:rPr>
        <w:t>começar-se a fazer perguntas como “O Quê?”, “Como?”, “Quem?”, “Porquê?” e a colocar hipóteses. As mais diversas hipóteses devem ser colocadas à partida, mesmo que pareçam absurdas ou improváveis…</w:t>
      </w:r>
    </w:p>
    <w:p w14:paraId="70D8F3AA" w14:textId="163E1C32" w:rsidR="00482785" w:rsidRDefault="004C2D5A">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674624" behindDoc="0" locked="0" layoutInCell="1" allowOverlap="1" wp14:anchorId="1E064DDF" wp14:editId="1A63267D">
                <wp:simplePos x="0" y="0"/>
                <wp:positionH relativeFrom="page">
                  <wp:posOffset>4371975</wp:posOffset>
                </wp:positionH>
                <wp:positionV relativeFrom="page">
                  <wp:posOffset>4276725</wp:posOffset>
                </wp:positionV>
                <wp:extent cx="2209801" cy="3390901"/>
                <wp:effectExtent l="57150" t="19050" r="57150" b="76200"/>
                <wp:wrapThrough wrapText="bothSides" distL="152400" distR="152400">
                  <wp:wrapPolygon edited="1">
                    <wp:start x="0" y="0"/>
                    <wp:lineTo x="21600" y="0"/>
                    <wp:lineTo x="21600" y="21600"/>
                    <wp:lineTo x="0" y="21600"/>
                    <wp:lineTo x="0" y="0"/>
                  </wp:wrapPolygon>
                </wp:wrapThrough>
                <wp:docPr id="1073741874" name="officeArt object"/>
                <wp:cNvGraphicFramePr/>
                <a:graphic xmlns:a="http://schemas.openxmlformats.org/drawingml/2006/main">
                  <a:graphicData uri="http://schemas.microsoft.com/office/word/2010/wordprocessingGroup">
                    <wpg:wgp>
                      <wpg:cNvGrpSpPr/>
                      <wpg:grpSpPr>
                        <a:xfrm>
                          <a:off x="0" y="0"/>
                          <a:ext cx="2209801" cy="3390901"/>
                          <a:chOff x="0" y="-1"/>
                          <a:chExt cx="3155952" cy="2368551"/>
                        </a:xfrm>
                      </wpg:grpSpPr>
                      <wps:wsp>
                        <wps:cNvPr id="1073741872" name="Shape 1073741872"/>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873" name="Shape 1073741873"/>
                        <wps:cNvSpPr/>
                        <wps:spPr>
                          <a:xfrm>
                            <a:off x="115541" y="561226"/>
                            <a:ext cx="2842966" cy="1674259"/>
                          </a:xfrm>
                          <a:prstGeom prst="rect">
                            <a:avLst/>
                          </a:prstGeom>
                          <a:noFill/>
                          <a:ln w="12700" cap="flat">
                            <a:noFill/>
                            <a:miter lim="400000"/>
                          </a:ln>
                          <a:effectLst>
                            <a:outerShdw blurRad="38100" dist="20000" dir="5400000" rotWithShape="0">
                              <a:srgbClr val="000000">
                                <a:alpha val="38000"/>
                              </a:srgbClr>
                            </a:outerShdw>
                          </a:effectLst>
                        </wps:spPr>
                        <wps:txbx>
                          <w:txbxContent>
                            <w:p w14:paraId="423EE055"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5:</w:t>
                              </w:r>
                            </w:p>
                            <w:p w14:paraId="0130F1DA" w14:textId="77777777" w:rsidR="003062FB" w:rsidRDefault="003062FB">
                              <w:pPr>
                                <w:pStyle w:val="Corpo"/>
                              </w:pPr>
                              <w:r>
                                <w:rPr>
                                  <w:rFonts w:eastAsia="Arial Unicode MS" w:hAnsi="Arial Unicode MS" w:cs="Arial Unicode MS"/>
                                  <w:color w:val="17365D"/>
                                  <w:u w:color="17365D"/>
                                </w:rPr>
                                <w:t>Mostra-se um excerto do epis</w:t>
                              </w:r>
                              <w:r>
                                <w:rPr>
                                  <w:rFonts w:ascii="Arial Unicode MS" w:eastAsia="Arial Unicode MS" w:cs="Arial Unicode MS"/>
                                  <w:color w:val="17365D"/>
                                  <w:u w:color="17365D"/>
                                </w:rPr>
                                <w:t>ó</w:t>
                              </w:r>
                              <w:r>
                                <w:rPr>
                                  <w:rFonts w:eastAsia="Arial Unicode MS" w:hAnsi="Arial Unicode MS" w:cs="Arial Unicode MS"/>
                                  <w:color w:val="17365D"/>
                                  <w:u w:color="17365D"/>
                                </w:rPr>
                                <w:t xml:space="preserve">dio </w:t>
                              </w:r>
                              <w:r>
                                <w:rPr>
                                  <w:rFonts w:ascii="Arial Unicode MS" w:eastAsia="Arial Unicode MS" w:cs="Arial Unicode MS"/>
                                  <w:color w:val="17365D"/>
                                  <w:u w:color="17365D"/>
                                </w:rPr>
                                <w:t>“</w:t>
                              </w:r>
                              <w:r>
                                <w:rPr>
                                  <w:rFonts w:eastAsia="Arial Unicode MS" w:hAnsi="Arial Unicode MS" w:cs="Arial Unicode MS"/>
                                  <w:color w:val="17365D"/>
                                  <w:u w:color="17365D"/>
                                </w:rPr>
                                <w:t>Freaks and not Geeks</w:t>
                              </w:r>
                              <w:r>
                                <w:rPr>
                                  <w:rFonts w:ascii="Arial Unicode MS" w:eastAsia="Arial Unicode MS" w:cs="Arial Unicode MS"/>
                                  <w:color w:val="17365D"/>
                                  <w:u w:color="17365D"/>
                                </w:rPr>
                                <w:t>”</w:t>
                              </w:r>
                              <w:r>
                                <w:rPr>
                                  <w:rFonts w:eastAsia="Arial Unicode MS" w:hAnsi="Arial Unicode MS" w:cs="Arial Unicode MS"/>
                                  <w:color w:val="17365D"/>
                                  <w:u w:color="17365D"/>
                                </w:rPr>
                                <w:t>. Neste caso um excerto de um epis</w:t>
                              </w:r>
                              <w:r>
                                <w:rPr>
                                  <w:rFonts w:ascii="Arial Unicode MS" w:eastAsia="Arial Unicode MS" w:cs="Arial Unicode MS"/>
                                  <w:color w:val="17365D"/>
                                  <w:u w:color="17365D"/>
                                </w:rPr>
                                <w:t>ó</w:t>
                              </w:r>
                              <w:r>
                                <w:rPr>
                                  <w:rFonts w:eastAsia="Arial Unicode MS" w:hAnsi="Arial Unicode MS" w:cs="Arial Unicode MS"/>
                                  <w:color w:val="17365D"/>
                                  <w:u w:color="17365D"/>
                                </w:rPr>
                                <w:t>dio entre o minuto 14</w:t>
                              </w:r>
                              <w:r>
                                <w:rPr>
                                  <w:rFonts w:ascii="Arial Unicode MS" w:eastAsia="Arial Unicode MS" w:cs="Arial Unicode MS"/>
                                  <w:color w:val="17365D"/>
                                  <w:u w:color="17365D"/>
                                </w:rPr>
                                <w:t>’</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30</w:t>
                              </w:r>
                              <w:r>
                                <w:rPr>
                                  <w:rFonts w:ascii="Arial Unicode MS" w:eastAsia="Arial Unicode MS" w:cs="Arial Unicode MS"/>
                                  <w:color w:val="17365D"/>
                                  <w:u w:color="17365D"/>
                                </w:rPr>
                                <w:t>’’</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e os 25</w:t>
                              </w:r>
                              <w:r>
                                <w:rPr>
                                  <w:rFonts w:ascii="Arial Unicode MS" w:eastAsia="Arial Unicode MS" w:cs="Arial Unicode MS"/>
                                  <w:color w:val="17365D"/>
                                  <w:u w:color="17365D"/>
                                </w:rPr>
                                <w:t>’</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05</w:t>
                              </w:r>
                              <w:r>
                                <w:rPr>
                                  <w:rFonts w:ascii="Arial Unicode MS" w:eastAsia="Arial Unicode MS" w:cs="Arial Unicode MS"/>
                                  <w:color w:val="17365D"/>
                                  <w:u w:color="17365D"/>
                                </w:rPr>
                                <w:t>’’</w:t>
                              </w:r>
                              <w:r>
                                <w:rPr>
                                  <w:rFonts w:eastAsia="Arial Unicode MS" w:hAnsi="Arial Unicode MS" w:cs="Arial Unicode MS"/>
                                  <w:color w:val="17365D"/>
                                  <w:u w:color="17365D"/>
                                </w:rPr>
                                <w:t>. Recomenda-se aten</w:t>
                              </w:r>
                              <w:r>
                                <w:rPr>
                                  <w:rFonts w:ascii="Arial Unicode MS" w:eastAsia="Arial Unicode MS" w:cs="Arial Unicode MS"/>
                                  <w:color w:val="17365D"/>
                                  <w:u w:color="17365D"/>
                                </w:rPr>
                                <w:t>çã</w:t>
                              </w:r>
                              <w:r>
                                <w:rPr>
                                  <w:rFonts w:eastAsia="Arial Unicode MS" w:hAnsi="Arial Unicode MS" w:cs="Arial Unicode MS"/>
                                  <w:color w:val="17365D"/>
                                  <w:u w:color="17365D"/>
                                </w:rPr>
                                <w:t>o para os detalhes.</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1E064DDF" id="_x0000_s1050" style="position:absolute;left:0;text-align:left;margin-left:344.25pt;margin-top:336.75pt;width:174pt;height:267pt;z-index:251674624;mso-wrap-distance-left:12pt;mso-wrap-distance-top:12pt;mso-wrap-distance-right:12pt;mso-wrap-distance-bottom:12pt;mso-position-horizontal-relative:page;mso-position-vertical-relative:page;mso-width-relative:margin;mso-height-relative:margin" coordori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">
                <v:shape id="Shape 1073741872" o:spid="_x0000_s1051"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873" o:spid="_x0000_s1052" style="position:absolute;left:1155;top:5612;width:28430;height:167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" filled="f" stroked="f" strokeweight="1pt">
                  <v:stroke miterlimit="4"/>
                  <v:shadow on="t" color="black" opacity="24903f" origin=",.5" offset="0,.55556mm"/>
                  <v:textbox inset="1.27mm,1.27mm,1.27mm,1.27mm">
                    <w:txbxContent>
                      <w:p w14:paraId="423EE055"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5:</w:t>
                        </w:r>
                      </w:p>
                      <w:p w14:paraId="0130F1DA" w14:textId="77777777" w:rsidR="003062FB" w:rsidRDefault="003062FB">
                        <w:pPr>
                          <w:pStyle w:val="Corpo"/>
                        </w:pPr>
                        <w:r>
                          <w:rPr>
                            <w:rFonts w:eastAsia="Arial Unicode MS" w:hAnsi="Arial Unicode MS" w:cs="Arial Unicode MS"/>
                            <w:color w:val="17365D"/>
                            <w:u w:color="17365D"/>
                          </w:rPr>
                          <w:t>Mostra-se um excerto do epis</w:t>
                        </w:r>
                        <w:r>
                          <w:rPr>
                            <w:rFonts w:ascii="Arial Unicode MS" w:eastAsia="Arial Unicode MS" w:cs="Arial Unicode MS"/>
                            <w:color w:val="17365D"/>
                            <w:u w:color="17365D"/>
                          </w:rPr>
                          <w:t>ó</w:t>
                        </w:r>
                        <w:r>
                          <w:rPr>
                            <w:rFonts w:eastAsia="Arial Unicode MS" w:hAnsi="Arial Unicode MS" w:cs="Arial Unicode MS"/>
                            <w:color w:val="17365D"/>
                            <w:u w:color="17365D"/>
                          </w:rPr>
                          <w:t xml:space="preserve">dio </w:t>
                        </w:r>
                        <w:r>
                          <w:rPr>
                            <w:rFonts w:ascii="Arial Unicode MS" w:eastAsia="Arial Unicode MS" w:cs="Arial Unicode MS"/>
                            <w:color w:val="17365D"/>
                            <w:u w:color="17365D"/>
                          </w:rPr>
                          <w:t>“</w:t>
                        </w:r>
                        <w:proofErr w:type="spellStart"/>
                        <w:r>
                          <w:rPr>
                            <w:rFonts w:eastAsia="Arial Unicode MS" w:hAnsi="Arial Unicode MS" w:cs="Arial Unicode MS"/>
                            <w:color w:val="17365D"/>
                            <w:u w:color="17365D"/>
                          </w:rPr>
                          <w:t>Freaks</w:t>
                        </w:r>
                        <w:proofErr w:type="spellEnd"/>
                        <w:r>
                          <w:rPr>
                            <w:rFonts w:eastAsia="Arial Unicode MS" w:hAnsi="Arial Unicode MS" w:cs="Arial Unicode MS"/>
                            <w:color w:val="17365D"/>
                            <w:u w:color="17365D"/>
                          </w:rPr>
                          <w:t xml:space="preserve"> </w:t>
                        </w:r>
                        <w:proofErr w:type="spellStart"/>
                        <w:r>
                          <w:rPr>
                            <w:rFonts w:eastAsia="Arial Unicode MS" w:hAnsi="Arial Unicode MS" w:cs="Arial Unicode MS"/>
                            <w:color w:val="17365D"/>
                            <w:u w:color="17365D"/>
                          </w:rPr>
                          <w:t>and</w:t>
                        </w:r>
                        <w:proofErr w:type="spellEnd"/>
                        <w:r>
                          <w:rPr>
                            <w:rFonts w:eastAsia="Arial Unicode MS" w:hAnsi="Arial Unicode MS" w:cs="Arial Unicode MS"/>
                            <w:color w:val="17365D"/>
                            <w:u w:color="17365D"/>
                          </w:rPr>
                          <w:t xml:space="preserve"> </w:t>
                        </w:r>
                        <w:proofErr w:type="spellStart"/>
                        <w:r>
                          <w:rPr>
                            <w:rFonts w:eastAsia="Arial Unicode MS" w:hAnsi="Arial Unicode MS" w:cs="Arial Unicode MS"/>
                            <w:color w:val="17365D"/>
                            <w:u w:color="17365D"/>
                          </w:rPr>
                          <w:t>not</w:t>
                        </w:r>
                        <w:proofErr w:type="spellEnd"/>
                        <w:r>
                          <w:rPr>
                            <w:rFonts w:eastAsia="Arial Unicode MS" w:hAnsi="Arial Unicode MS" w:cs="Arial Unicode MS"/>
                            <w:color w:val="17365D"/>
                            <w:u w:color="17365D"/>
                          </w:rPr>
                          <w:t xml:space="preserve"> </w:t>
                        </w:r>
                        <w:proofErr w:type="spellStart"/>
                        <w:r>
                          <w:rPr>
                            <w:rFonts w:eastAsia="Arial Unicode MS" w:hAnsi="Arial Unicode MS" w:cs="Arial Unicode MS"/>
                            <w:color w:val="17365D"/>
                            <w:u w:color="17365D"/>
                          </w:rPr>
                          <w:t>Geeks</w:t>
                        </w:r>
                        <w:proofErr w:type="spellEnd"/>
                        <w:r>
                          <w:rPr>
                            <w:rFonts w:ascii="Arial Unicode MS" w:eastAsia="Arial Unicode MS" w:cs="Arial Unicode MS"/>
                            <w:color w:val="17365D"/>
                            <w:u w:color="17365D"/>
                          </w:rPr>
                          <w:t>”</w:t>
                        </w:r>
                        <w:r>
                          <w:rPr>
                            <w:rFonts w:eastAsia="Arial Unicode MS" w:hAnsi="Arial Unicode MS" w:cs="Arial Unicode MS"/>
                            <w:color w:val="17365D"/>
                            <w:u w:color="17365D"/>
                          </w:rPr>
                          <w:t>. Neste caso um excerto de um epis</w:t>
                        </w:r>
                        <w:r>
                          <w:rPr>
                            <w:rFonts w:ascii="Arial Unicode MS" w:eastAsia="Arial Unicode MS" w:cs="Arial Unicode MS"/>
                            <w:color w:val="17365D"/>
                            <w:u w:color="17365D"/>
                          </w:rPr>
                          <w:t>ó</w:t>
                        </w:r>
                        <w:r>
                          <w:rPr>
                            <w:rFonts w:eastAsia="Arial Unicode MS" w:hAnsi="Arial Unicode MS" w:cs="Arial Unicode MS"/>
                            <w:color w:val="17365D"/>
                            <w:u w:color="17365D"/>
                          </w:rPr>
                          <w:t>dio entre o minuto 14</w:t>
                        </w:r>
                        <w:r>
                          <w:rPr>
                            <w:rFonts w:ascii="Arial Unicode MS" w:eastAsia="Arial Unicode MS" w:cs="Arial Unicode MS"/>
                            <w:color w:val="17365D"/>
                            <w:u w:color="17365D"/>
                          </w:rPr>
                          <w:t>’</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30</w:t>
                        </w:r>
                        <w:r>
                          <w:rPr>
                            <w:rFonts w:ascii="Arial Unicode MS" w:eastAsia="Arial Unicode MS" w:cs="Arial Unicode MS"/>
                            <w:color w:val="17365D"/>
                            <w:u w:color="17365D"/>
                          </w:rPr>
                          <w:t>’’</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e os 25</w:t>
                        </w:r>
                        <w:r>
                          <w:rPr>
                            <w:rFonts w:ascii="Arial Unicode MS" w:eastAsia="Arial Unicode MS" w:cs="Arial Unicode MS"/>
                            <w:color w:val="17365D"/>
                            <w:u w:color="17365D"/>
                          </w:rPr>
                          <w:t>’</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05</w:t>
                        </w:r>
                        <w:r>
                          <w:rPr>
                            <w:rFonts w:ascii="Arial Unicode MS" w:eastAsia="Arial Unicode MS" w:cs="Arial Unicode MS"/>
                            <w:color w:val="17365D"/>
                            <w:u w:color="17365D"/>
                          </w:rPr>
                          <w:t>’’</w:t>
                        </w:r>
                        <w:r>
                          <w:rPr>
                            <w:rFonts w:eastAsia="Arial Unicode MS" w:hAnsi="Arial Unicode MS" w:cs="Arial Unicode MS"/>
                            <w:color w:val="17365D"/>
                            <w:u w:color="17365D"/>
                          </w:rPr>
                          <w:t>. Recomenda-se aten</w:t>
                        </w:r>
                        <w:r>
                          <w:rPr>
                            <w:rFonts w:ascii="Arial Unicode MS" w:eastAsia="Arial Unicode MS" w:cs="Arial Unicode MS"/>
                            <w:color w:val="17365D"/>
                            <w:u w:color="17365D"/>
                          </w:rPr>
                          <w:t>çã</w:t>
                        </w:r>
                        <w:r>
                          <w:rPr>
                            <w:rFonts w:eastAsia="Arial Unicode MS" w:hAnsi="Arial Unicode MS" w:cs="Arial Unicode MS"/>
                            <w:color w:val="17365D"/>
                            <w:u w:color="17365D"/>
                          </w:rPr>
                          <w:t>o para os detalhes.</w:t>
                        </w:r>
                      </w:p>
                    </w:txbxContent>
                  </v:textbox>
                </v:rect>
                <w10:wrap type="through" anchorx="page" anchory="page"/>
              </v:group>
            </w:pict>
          </mc:Fallback>
        </mc:AlternateContent>
      </w:r>
      <w:r w:rsidR="005D068A">
        <w:rPr>
          <w:rFonts w:ascii="Calibri" w:eastAsia="Calibri" w:hAnsi="Calibri" w:cs="Calibri"/>
        </w:rPr>
        <w:t xml:space="preserve">Assim, o método científico começa com a observação, e no dia-a-dia, qualquer um de nós deve ter presente o método científico para resolver algumas situações. Mesmo não sendo tão graves nem tão científicas. Mas devemos ser curiosos e observadores. Perante qualquer facto devemos questioná-lo, levantar um problema para que este seja resolvido através da análise </w:t>
      </w:r>
      <w:r>
        <w:rPr>
          <w:rFonts w:ascii="Calibri" w:eastAsia="Calibri" w:hAnsi="Calibri" w:cs="Calibri"/>
          <w:noProof/>
        </w:rPr>
        <w:drawing>
          <wp:anchor distT="0" distB="0" distL="0" distR="0" simplePos="0" relativeHeight="251675648" behindDoc="0" locked="0" layoutInCell="1" allowOverlap="1" wp14:anchorId="2B557596" wp14:editId="55E18C67">
            <wp:simplePos x="0" y="0"/>
            <wp:positionH relativeFrom="column">
              <wp:posOffset>4964430</wp:posOffset>
            </wp:positionH>
            <wp:positionV relativeFrom="line">
              <wp:posOffset>277495</wp:posOffset>
            </wp:positionV>
            <wp:extent cx="608965" cy="467360"/>
            <wp:effectExtent l="0" t="0" r="635" b="8890"/>
            <wp:wrapNone/>
            <wp:docPr id="1073741871"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871"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rPr>
        <w:t>de hipóteses. Assim, devem ser colocadas diversas hipóteses e ser testada uma a uma para a sua refutação ou validação. No caso de uma hipótese se provar não ser válida, deve reiniciar-se o ciclo colocando nova hipótese, até que se encontre a hipótese válida que traz a solução para o problema colocado.</w:t>
      </w:r>
    </w:p>
    <w:p w14:paraId="4E08A683" w14:textId="3031E5AB" w:rsidR="00482785" w:rsidRDefault="005D068A">
      <w:pPr>
        <w:pStyle w:val="Corpo"/>
        <w:rPr>
          <w:rFonts w:ascii="Calibri" w:eastAsia="Calibri" w:hAnsi="Calibri" w:cs="Calibri"/>
        </w:rPr>
      </w:pPr>
      <w:r>
        <w:rPr>
          <w:rFonts w:ascii="Calibri" w:eastAsia="Calibri" w:hAnsi="Calibri" w:cs="Calibri"/>
        </w:rPr>
        <w:t>O método científico deveria ser usado como estratégia de estudo, perante um facto apresentado deveria sempre fazer-se pesquisa para fundamentar esse facto. Nesta atividade pode-se também aprender algumas dicas de como encontrar informação, nomeadamente informação válida.</w:t>
      </w:r>
    </w:p>
    <w:p w14:paraId="3CE8BCD7" w14:textId="5126C8A3" w:rsidR="00482785" w:rsidRDefault="005D068A">
      <w:pPr>
        <w:pStyle w:val="Corpo"/>
        <w:rPr>
          <w:rFonts w:ascii="Calibri" w:eastAsia="Calibri" w:hAnsi="Calibri" w:cs="Calibri"/>
        </w:rPr>
      </w:pPr>
      <w:r>
        <w:rPr>
          <w:rFonts w:ascii="Calibri" w:eastAsia="Calibri" w:hAnsi="Calibri" w:cs="Calibri"/>
        </w:rPr>
        <w:t xml:space="preserve">No caso do CSI, começa-se por recolher toda a informação que se encontra em volta do local do corpo. </w:t>
      </w:r>
      <w:r>
        <w:rPr>
          <w:rFonts w:ascii="Calibri" w:eastAsia="Calibri" w:hAnsi="Calibri" w:cs="Calibri"/>
          <w:b/>
          <w:bCs/>
        </w:rPr>
        <w:t xml:space="preserve">Como fazem essa recolha? </w:t>
      </w:r>
      <w:r>
        <w:rPr>
          <w:rFonts w:ascii="Calibri" w:eastAsia="Calibri" w:hAnsi="Calibri" w:cs="Calibri"/>
        </w:rPr>
        <w:t xml:space="preserve">Fotografia do local e recolhem-se os de vestígios que possam vir a constituir provas e que possam apontar causas de morte e identificar suspeitos! Normalmente são levantadas várias hipóteses que são analisadas sucessivamente, até ter uma hipótese que seja válida. </w:t>
      </w:r>
    </w:p>
    <w:p w14:paraId="47A1685C" w14:textId="6FD48495" w:rsidR="00482785" w:rsidRDefault="005D068A">
      <w:pPr>
        <w:pStyle w:val="Corpo"/>
        <w:rPr>
          <w:rFonts w:ascii="Calibri" w:eastAsia="Calibri" w:hAnsi="Calibri" w:cs="Calibri"/>
        </w:rPr>
      </w:pPr>
      <w:r>
        <w:rPr>
          <w:rFonts w:ascii="Calibri" w:eastAsia="Calibri" w:hAnsi="Calibri" w:cs="Calibri"/>
        </w:rPr>
        <w:t xml:space="preserve">Depois da visualização de 10 minutos de episódio é feita a análise com base na ficha que </w:t>
      </w:r>
      <w:r>
        <w:rPr>
          <w:rFonts w:ascii="Calibri" w:eastAsia="Calibri" w:hAnsi="Calibri" w:cs="Calibri"/>
        </w:rPr>
        <w:lastRenderedPageBreak/>
        <w:t>serve de guia para realçar alguns aspetos. Cada detalhe será analisado à luz do conhecimento científico atual para responder à questão se se trata de um facto ou de ficção do episódio CSI.</w:t>
      </w:r>
    </w:p>
    <w:p w14:paraId="162D6C9D" w14:textId="0643FDEB" w:rsidR="00482785" w:rsidRDefault="005D068A">
      <w:pPr>
        <w:pStyle w:val="Corpo"/>
        <w:rPr>
          <w:rFonts w:ascii="Calibri" w:eastAsia="Calibri" w:hAnsi="Calibri" w:cs="Calibri"/>
        </w:rPr>
      </w:pPr>
      <w:r>
        <w:rPr>
          <w:rFonts w:ascii="Calibri" w:eastAsia="Calibri" w:hAnsi="Calibri" w:cs="Calibri"/>
          <w:b/>
          <w:bCs/>
        </w:rPr>
        <w:t>Neste caso qual é o problema no episódio?</w:t>
      </w:r>
      <w:r>
        <w:rPr>
          <w:rFonts w:ascii="Calibri" w:eastAsia="Calibri" w:hAnsi="Calibri" w:cs="Calibri"/>
        </w:rPr>
        <w:t xml:space="preserve"> O problema surge da morte da Rachel. Que responde à pergunta “o quê?” e que surge da observação. </w:t>
      </w:r>
    </w:p>
    <w:p w14:paraId="67AC78AF" w14:textId="79131A3F" w:rsidR="00482785" w:rsidRDefault="005D068A">
      <w:pPr>
        <w:pStyle w:val="Corpo"/>
        <w:rPr>
          <w:rFonts w:ascii="Calibri" w:eastAsia="Calibri" w:hAnsi="Calibri" w:cs="Calibri"/>
        </w:rPr>
      </w:pPr>
      <w:r>
        <w:rPr>
          <w:rFonts w:ascii="Calibri" w:eastAsia="Calibri" w:hAnsi="Calibri" w:cs="Calibri"/>
          <w:b/>
          <w:bCs/>
        </w:rPr>
        <w:t>A primeira pergunta é saber como a Rachel morreu</w:t>
      </w:r>
      <w:r>
        <w:rPr>
          <w:rFonts w:ascii="Calibri" w:eastAsia="Calibri" w:hAnsi="Calibri" w:cs="Calibri"/>
        </w:rPr>
        <w:t xml:space="preserve">? As causas poderiam estar relacionadas com um fármaco, o Propofol. </w:t>
      </w:r>
    </w:p>
    <w:p w14:paraId="18C19A6E" w14:textId="304DEBFD" w:rsidR="004C2D5A" w:rsidRDefault="004C2D5A">
      <w:pPr>
        <w:pStyle w:val="Corpo"/>
        <w:rPr>
          <w:rFonts w:ascii="Calibri" w:eastAsia="Calibri" w:hAnsi="Calibri" w:cs="Calibri"/>
          <w:noProof/>
        </w:rPr>
      </w:pPr>
      <w:r>
        <w:rPr>
          <w:rFonts w:ascii="Calibri" w:eastAsia="Calibri" w:hAnsi="Calibri" w:cs="Calibri"/>
          <w:b/>
          <w:bCs/>
          <w:noProof/>
          <w:u w:val="single"/>
        </w:rPr>
        <w:drawing>
          <wp:anchor distT="0" distB="0" distL="0" distR="0" simplePos="0" relativeHeight="251774976" behindDoc="0" locked="0" layoutInCell="1" allowOverlap="1" wp14:anchorId="0036BDD0" wp14:editId="6CD08EF1">
            <wp:simplePos x="0" y="0"/>
            <wp:positionH relativeFrom="column">
              <wp:posOffset>5031105</wp:posOffset>
            </wp:positionH>
            <wp:positionV relativeFrom="line">
              <wp:posOffset>302895</wp:posOffset>
            </wp:positionV>
            <wp:extent cx="567690" cy="435610"/>
            <wp:effectExtent l="0" t="0" r="3810" b="2540"/>
            <wp:wrapNone/>
            <wp:docPr id="16"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875"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Pr>
          <w:rFonts w:ascii="Calibri" w:eastAsia="Calibri" w:hAnsi="Calibri" w:cs="Calibri"/>
          <w:noProof/>
        </w:rPr>
        <mc:AlternateContent>
          <mc:Choice Requires="wpg">
            <w:drawing>
              <wp:anchor distT="152400" distB="152400" distL="152400" distR="152400" simplePos="0" relativeHeight="251770880" behindDoc="0" locked="0" layoutInCell="1" allowOverlap="1" wp14:anchorId="2264A656" wp14:editId="38BCB868">
                <wp:simplePos x="0" y="0"/>
                <wp:positionH relativeFrom="page">
                  <wp:posOffset>4495800</wp:posOffset>
                </wp:positionH>
                <wp:positionV relativeFrom="page">
                  <wp:posOffset>3438524</wp:posOffset>
                </wp:positionV>
                <wp:extent cx="2348231" cy="2753621"/>
                <wp:effectExtent l="0" t="0" r="13970" b="8890"/>
                <wp:wrapThrough wrapText="bothSides" distL="152400" distR="152400">
                  <wp:wrapPolygon edited="1">
                    <wp:start x="0" y="0"/>
                    <wp:lineTo x="21600" y="0"/>
                    <wp:lineTo x="21600" y="21600"/>
                    <wp:lineTo x="0" y="21600"/>
                    <wp:lineTo x="0" y="0"/>
                  </wp:wrapPolygon>
                </wp:wrapThrough>
                <wp:docPr id="1073741888" name="officeArt object"/>
                <wp:cNvGraphicFramePr/>
                <a:graphic xmlns:a="http://schemas.openxmlformats.org/drawingml/2006/main">
                  <a:graphicData uri="http://schemas.microsoft.com/office/word/2010/wordprocessingGroup">
                    <wpg:wgp>
                      <wpg:cNvGrpSpPr/>
                      <wpg:grpSpPr>
                        <a:xfrm>
                          <a:off x="0" y="0"/>
                          <a:ext cx="2348231" cy="2753621"/>
                          <a:chOff x="0" y="-1"/>
                          <a:chExt cx="2348230" cy="2753621"/>
                        </a:xfrm>
                      </wpg:grpSpPr>
                      <wps:wsp>
                        <wps:cNvPr id="1073741885" name="Shape 1073741885"/>
                        <wps:cNvSpPr/>
                        <wps:spPr>
                          <a:xfrm rot="5400000">
                            <a:off x="-200026" y="200025"/>
                            <a:ext cx="2748281" cy="2348230"/>
                          </a:xfrm>
                          <a:custGeom>
                            <a:avLst/>
                            <a:gdLst/>
                            <a:ahLst/>
                            <a:cxnLst>
                              <a:cxn ang="0">
                                <a:pos x="wd2" y="hd2"/>
                              </a:cxn>
                              <a:cxn ang="5400000">
                                <a:pos x="wd2" y="hd2"/>
                              </a:cxn>
                              <a:cxn ang="10800000">
                                <a:pos x="wd2" y="hd2"/>
                              </a:cxn>
                              <a:cxn ang="16200000">
                                <a:pos x="wd2" y="hd2"/>
                              </a:cxn>
                            </a:cxnLst>
                            <a:rect l="0" t="0" r="r" b="b"/>
                            <a:pathLst>
                              <a:path w="21600" h="21600" extrusionOk="0">
                                <a:moveTo>
                                  <a:pt x="3076" y="21600"/>
                                </a:moveTo>
                                <a:cubicBezTo>
                                  <a:pt x="2226" y="21600"/>
                                  <a:pt x="1538" y="20794"/>
                                  <a:pt x="1538" y="19800"/>
                                </a:cubicBezTo>
                                <a:lnTo>
                                  <a:pt x="1538" y="12600"/>
                                </a:lnTo>
                                <a:cubicBezTo>
                                  <a:pt x="1538" y="11606"/>
                                  <a:pt x="849" y="10800"/>
                                  <a:pt x="0" y="10800"/>
                                </a:cubicBezTo>
                                <a:cubicBezTo>
                                  <a:pt x="849" y="10800"/>
                                  <a:pt x="1538" y="9994"/>
                                  <a:pt x="1538" y="9000"/>
                                </a:cubicBezTo>
                                <a:lnTo>
                                  <a:pt x="1538" y="1800"/>
                                </a:lnTo>
                                <a:cubicBezTo>
                                  <a:pt x="1538" y="806"/>
                                  <a:pt x="2226" y="0"/>
                                  <a:pt x="3076" y="0"/>
                                </a:cubicBezTo>
                                <a:lnTo>
                                  <a:pt x="18524" y="0"/>
                                </a:lnTo>
                                <a:cubicBezTo>
                                  <a:pt x="19374" y="0"/>
                                  <a:pt x="20062" y="806"/>
                                  <a:pt x="20062" y="1800"/>
                                </a:cubicBezTo>
                                <a:lnTo>
                                  <a:pt x="20062" y="9000"/>
                                </a:lnTo>
                                <a:cubicBezTo>
                                  <a:pt x="20062" y="9994"/>
                                  <a:pt x="20751" y="10800"/>
                                  <a:pt x="21600" y="10800"/>
                                </a:cubicBezTo>
                                <a:cubicBezTo>
                                  <a:pt x="20751" y="10800"/>
                                  <a:pt x="20062" y="11606"/>
                                  <a:pt x="20062" y="12600"/>
                                </a:cubicBezTo>
                                <a:lnTo>
                                  <a:pt x="20062" y="19800"/>
                                </a:lnTo>
                                <a:cubicBezTo>
                                  <a:pt x="20062" y="20794"/>
                                  <a:pt x="19374" y="21600"/>
                                  <a:pt x="18524" y="21600"/>
                                </a:cubicBezTo>
                                <a:close/>
                              </a:path>
                            </a:pathLst>
                          </a:custGeom>
                          <a:solidFill>
                            <a:srgbClr val="CCECFF"/>
                          </a:solidFill>
                          <a:ln w="12700" cap="flat">
                            <a:noFill/>
                            <a:miter lim="400000"/>
                          </a:ln>
                          <a:effectLst/>
                        </wps:spPr>
                        <wps:bodyPr/>
                      </wps:wsp>
                      <wps:wsp>
                        <wps:cNvPr id="1073741886" name="Shape 1073741886"/>
                        <wps:cNvSpPr/>
                        <wps:spPr>
                          <a:xfrm rot="5400000">
                            <a:off x="-200026" y="200025"/>
                            <a:ext cx="2748281" cy="2348230"/>
                          </a:xfrm>
                          <a:custGeom>
                            <a:avLst/>
                            <a:gdLst/>
                            <a:ahLst/>
                            <a:cxnLst>
                              <a:cxn ang="0">
                                <a:pos x="wd2" y="hd2"/>
                              </a:cxn>
                              <a:cxn ang="5400000">
                                <a:pos x="wd2" y="hd2"/>
                              </a:cxn>
                              <a:cxn ang="10800000">
                                <a:pos x="wd2" y="hd2"/>
                              </a:cxn>
                              <a:cxn ang="16200000">
                                <a:pos x="wd2" y="hd2"/>
                              </a:cxn>
                            </a:cxnLst>
                            <a:rect l="0" t="0" r="r" b="b"/>
                            <a:pathLst>
                              <a:path w="21600" h="21600" extrusionOk="0">
                                <a:moveTo>
                                  <a:pt x="3076" y="21600"/>
                                </a:moveTo>
                                <a:cubicBezTo>
                                  <a:pt x="2226" y="21600"/>
                                  <a:pt x="1538" y="20794"/>
                                  <a:pt x="1538" y="19800"/>
                                </a:cubicBezTo>
                                <a:lnTo>
                                  <a:pt x="1538" y="12600"/>
                                </a:lnTo>
                                <a:cubicBezTo>
                                  <a:pt x="1538" y="11606"/>
                                  <a:pt x="849" y="10800"/>
                                  <a:pt x="0" y="10800"/>
                                </a:cubicBezTo>
                                <a:cubicBezTo>
                                  <a:pt x="849" y="10800"/>
                                  <a:pt x="1538" y="9994"/>
                                  <a:pt x="1538" y="9000"/>
                                </a:cubicBezTo>
                                <a:lnTo>
                                  <a:pt x="1538" y="1800"/>
                                </a:lnTo>
                                <a:cubicBezTo>
                                  <a:pt x="1538" y="806"/>
                                  <a:pt x="2226" y="0"/>
                                  <a:pt x="3076" y="0"/>
                                </a:cubicBezTo>
                                <a:moveTo>
                                  <a:pt x="18524" y="0"/>
                                </a:moveTo>
                                <a:cubicBezTo>
                                  <a:pt x="19374" y="0"/>
                                  <a:pt x="20062" y="806"/>
                                  <a:pt x="20062" y="1800"/>
                                </a:cubicBezTo>
                                <a:lnTo>
                                  <a:pt x="20062" y="9000"/>
                                </a:lnTo>
                                <a:cubicBezTo>
                                  <a:pt x="20062" y="9994"/>
                                  <a:pt x="20751" y="10800"/>
                                  <a:pt x="21600" y="10800"/>
                                </a:cubicBezTo>
                                <a:cubicBezTo>
                                  <a:pt x="20751" y="10800"/>
                                  <a:pt x="20062" y="11606"/>
                                  <a:pt x="20062" y="12600"/>
                                </a:cubicBezTo>
                                <a:lnTo>
                                  <a:pt x="20062" y="19800"/>
                                </a:lnTo>
                                <a:cubicBezTo>
                                  <a:pt x="20062" y="20794"/>
                                  <a:pt x="19374" y="21600"/>
                                  <a:pt x="18524" y="21600"/>
                                </a:cubicBezTo>
                              </a:path>
                            </a:pathLst>
                          </a:custGeom>
                          <a:noFill/>
                          <a:ln w="9525" cap="flat">
                            <a:solidFill>
                              <a:srgbClr val="CCECFF"/>
                            </a:solidFill>
                            <a:prstDash val="solid"/>
                            <a:bevel/>
                          </a:ln>
                          <a:effectLst/>
                        </wps:spPr>
                        <wps:bodyPr/>
                      </wps:wsp>
                      <wps:wsp>
                        <wps:cNvPr id="1073741887" name="Shape 1073741887"/>
                        <wps:cNvSpPr/>
                        <wps:spPr>
                          <a:xfrm>
                            <a:off x="143036" y="511319"/>
                            <a:ext cx="2037929" cy="2242301"/>
                          </a:xfrm>
                          <a:prstGeom prst="rect">
                            <a:avLst/>
                          </a:prstGeom>
                          <a:noFill/>
                          <a:ln w="12700" cap="flat">
                            <a:noFill/>
                            <a:miter lim="400000"/>
                          </a:ln>
                          <a:effectLst/>
                        </wps:spPr>
                        <wps:txbx>
                          <w:txbxContent>
                            <w:p w14:paraId="11034592" w14:textId="77777777" w:rsidR="004C2D5A" w:rsidRDefault="004C2D5A" w:rsidP="004C2D5A">
                              <w:pPr>
                                <w:pStyle w:val="Corpo"/>
                                <w:jc w:val="left"/>
                                <w:rPr>
                                  <w:color w:val="17365D"/>
                                  <w:u w:color="17365D"/>
                                </w:rPr>
                              </w:pPr>
                              <w:r>
                                <w:rPr>
                                  <w:b/>
                                  <w:bCs/>
                                  <w:color w:val="17365D"/>
                                  <w:u w:color="17365D"/>
                                </w:rPr>
                                <w:t xml:space="preserve">Comentário 6: </w:t>
                              </w:r>
                              <w:r>
                                <w:rPr>
                                  <w:b/>
                                  <w:bCs/>
                                  <w:i/>
                                  <w:iCs/>
                                  <w:color w:val="17365D"/>
                                  <w:u w:color="17365D"/>
                                </w:rPr>
                                <w:t>Propofol!</w:t>
                              </w:r>
                              <w:r>
                                <w:rPr>
                                  <w:color w:val="17365D"/>
                                  <w:u w:color="17365D"/>
                                </w:rPr>
                                <w:t xml:space="preserve"> </w:t>
                              </w:r>
                            </w:p>
                            <w:p w14:paraId="4590B566" w14:textId="77777777" w:rsidR="004C2D5A" w:rsidRDefault="004C2D5A" w:rsidP="004C2D5A">
                              <w:pPr>
                                <w:pStyle w:val="Corpo"/>
                                <w:jc w:val="left"/>
                              </w:pPr>
                              <w:r>
                                <w:rPr>
                                  <w:color w:val="17365D"/>
                                  <w:u w:color="17365D"/>
                                </w:rPr>
                                <w:t>Propofol está associado à morte de Michael Jackson. (</w:t>
                              </w:r>
                              <w:hyperlink r:id="rId40" w:history="1">
                                <w:r>
                                  <w:rPr>
                                    <w:rStyle w:val="Hyperlink5"/>
                                  </w:rPr>
                                  <w:t>http://abcnews.go.com/Health/Drugs/michael-jacksons-death-propofol/story?id=14617723</w:t>
                                </w:r>
                              </w:hyperlink>
                              <w:r>
                                <w:rPr>
                                  <w:color w:val="17365D"/>
                                  <w:sz w:val="20"/>
                                  <w:szCs w:val="20"/>
                                  <w:u w:color="17365D"/>
                                </w:rPr>
                                <w:t xml:space="preserve">, </w:t>
                              </w:r>
                              <w:r>
                                <w:rPr>
                                  <w:color w:val="17365D"/>
                                  <w:u w:color="17365D"/>
                                </w:rPr>
                                <w:t xml:space="preserve">acedido abril 2014) </w:t>
                              </w:r>
                            </w:p>
                          </w:txbxContent>
                        </wps:txbx>
                        <wps:bodyPr wrap="square" lIns="45719" tIns="45719" rIns="45719" bIns="45719" numCol="1" anchor="ctr">
                          <a:noAutofit/>
                        </wps:bodyPr>
                      </wps:wsp>
                    </wpg:wgp>
                  </a:graphicData>
                </a:graphic>
                <wp14:sizeRelV relativeFrom="margin">
                  <wp14:pctHeight>0</wp14:pctHeight>
                </wp14:sizeRelV>
              </wp:anchor>
            </w:drawing>
          </mc:Choice>
          <mc:Fallback>
            <w:pict>
              <v:group w14:anchorId="2264A656" id="_x0000_s1053" style="position:absolute;left:0;text-align:left;margin-left:354pt;margin-top:270.75pt;width:184.9pt;height:216.8pt;z-index:251770880;mso-wrap-distance-left:12pt;mso-wrap-distance-top:12pt;mso-wrap-distance-right:12pt;mso-wrap-distance-bottom:12pt;mso-position-horizontal-relative:page;mso-position-vertical-relative:page;mso-height-relative:margin" coordorigin="" coordsize="23482,27536" wrapcoords="0 -5 21600 -5 21600 21595 0 21595 0 -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">
                <v:shape id="Shape 1073741885" o:spid="_x0000_s1054" style="position:absolute;left:-2000;top:2000;width:27482;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" path="m3076,21600v-850,,-1538,-806,-1538,-1800l1538,12600c1538,11606,849,10800,,10800v849,,1538,-806,1538,-1800l1538,1800c1538,806,2226,,3076,l18524,v850,,1538,806,1538,1800l20062,9000v,994,689,1800,1538,1800c20751,10800,20062,11606,20062,12600r,7200c20062,20794,19374,21600,18524,21600r-15448,xe" fillcolor="#ccecff" stroked="f" strokeweight="1pt">
                  <v:stroke miterlimit="4" joinstyle="miter"/>
                  <v:path arrowok="t" o:extrusionok="f" o:connecttype="custom" o:connectlocs="1374141,1174115;1374141,1174115;1374141,1174115;1374141,1174115" o:connectangles="0,90,180,270"/>
                </v:shape>
                <v:shape id="Shape 1073741886" o:spid="_x0000_s1055" style="position:absolute;left:-2000;top:2000;width:27482;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" path="m3076,21600v-850,,-1538,-806,-1538,-1800l1538,12600c1538,11606,849,10800,,10800v849,,1538,-806,1538,-1800l1538,1800c1538,806,2226,,3076,m18524,v850,,1538,806,1538,1800l20062,9000v,994,689,1800,1538,1800c20751,10800,20062,11606,20062,12600r,7200c20062,20794,19374,21600,18524,21600e" filled="f" strokecolor="#ccecff">
                  <v:stroke joinstyle="bevel"/>
                  <v:path arrowok="t" o:extrusionok="f" o:connecttype="custom" o:connectlocs="1374141,1174115;1374141,1174115;1374141,1174115;1374141,1174115" o:connectangles="0,90,180,270"/>
                </v:shape>
                <v:rect id="Shape 1073741887" o:spid="_x0000_s1056" style="position:absolute;left:1430;top:5113;width:20379;height:224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" filled="f" stroked="f" strokeweight="1pt">
                  <v:stroke miterlimit="4"/>
                  <v:textbox inset="1.27mm,1.27mm,1.27mm,1.27mm">
                    <w:txbxContent>
                      <w:p w14:paraId="11034592" w14:textId="77777777" w:rsidR="004C2D5A" w:rsidRDefault="004C2D5A" w:rsidP="004C2D5A">
                        <w:pPr>
                          <w:pStyle w:val="Corpo"/>
                          <w:jc w:val="left"/>
                          <w:rPr>
                            <w:color w:val="17365D"/>
                            <w:u w:color="17365D"/>
                          </w:rPr>
                        </w:pPr>
                        <w:r>
                          <w:rPr>
                            <w:b/>
                            <w:bCs/>
                            <w:color w:val="17365D"/>
                            <w:u w:color="17365D"/>
                          </w:rPr>
                          <w:t xml:space="preserve">Comentário 6: </w:t>
                        </w:r>
                        <w:r>
                          <w:rPr>
                            <w:b/>
                            <w:bCs/>
                            <w:i/>
                            <w:iCs/>
                            <w:color w:val="17365D"/>
                            <w:u w:color="17365D"/>
                          </w:rPr>
                          <w:t>Propofol!</w:t>
                        </w:r>
                        <w:r>
                          <w:rPr>
                            <w:color w:val="17365D"/>
                            <w:u w:color="17365D"/>
                          </w:rPr>
                          <w:t xml:space="preserve"> </w:t>
                        </w:r>
                      </w:p>
                      <w:p w14:paraId="4590B566" w14:textId="77777777" w:rsidR="004C2D5A" w:rsidRDefault="004C2D5A" w:rsidP="004C2D5A">
                        <w:pPr>
                          <w:pStyle w:val="Corpo"/>
                          <w:jc w:val="left"/>
                        </w:pPr>
                        <w:r>
                          <w:rPr>
                            <w:color w:val="17365D"/>
                            <w:u w:color="17365D"/>
                          </w:rPr>
                          <w:t>Propofol está associado à morte de Michael Jackson. (</w:t>
                        </w:r>
                        <w:hyperlink r:id="rId41" w:history="1">
                          <w:r>
                            <w:rPr>
                              <w:rStyle w:val="Hyperlink5"/>
                            </w:rPr>
                            <w:t>http://abcnews.go.com/Health/Drugs/michael-jacksons-death-propofol/story?id=14617723</w:t>
                          </w:r>
                        </w:hyperlink>
                        <w:r>
                          <w:rPr>
                            <w:color w:val="17365D"/>
                            <w:sz w:val="20"/>
                            <w:szCs w:val="20"/>
                            <w:u w:color="17365D"/>
                          </w:rPr>
                          <w:t xml:space="preserve">, </w:t>
                        </w:r>
                        <w:r>
                          <w:rPr>
                            <w:color w:val="17365D"/>
                            <w:u w:color="17365D"/>
                          </w:rPr>
                          <w:t xml:space="preserve">acedido abril 2014) </w:t>
                        </w:r>
                      </w:p>
                    </w:txbxContent>
                  </v:textbox>
                </v:rect>
                <w10:wrap type="through" anchorx="page" anchory="page"/>
              </v:group>
            </w:pict>
          </mc:Fallback>
        </mc:AlternateContent>
      </w:r>
      <w:r w:rsidR="005D068A">
        <w:rPr>
          <w:rFonts w:ascii="Calibri" w:eastAsia="Calibri" w:hAnsi="Calibri" w:cs="Calibri"/>
          <w:b/>
          <w:bCs/>
        </w:rPr>
        <w:t>Quem?</w:t>
      </w:r>
      <w:r w:rsidR="005D068A">
        <w:rPr>
          <w:rFonts w:ascii="Calibri" w:eastAsia="Calibri" w:hAnsi="Calibri" w:cs="Calibri"/>
          <w:color w:val="943634"/>
          <w:u w:color="943634"/>
        </w:rPr>
        <w:t xml:space="preserve"> </w:t>
      </w:r>
      <w:r w:rsidR="005D068A">
        <w:rPr>
          <w:rFonts w:ascii="Calibri" w:eastAsia="Calibri" w:hAnsi="Calibri" w:cs="Calibri"/>
        </w:rPr>
        <w:t xml:space="preserve">São sugeridos pelo menos dois suspeitos: o </w:t>
      </w:r>
    </w:p>
    <w:p w14:paraId="5E9EAD82" w14:textId="5377A6FC" w:rsidR="00482785" w:rsidRDefault="005D068A">
      <w:pPr>
        <w:pStyle w:val="Corpo"/>
        <w:rPr>
          <w:rFonts w:ascii="Calibri" w:eastAsia="Calibri" w:hAnsi="Calibri" w:cs="Calibri"/>
        </w:rPr>
      </w:pPr>
      <w:r>
        <w:rPr>
          <w:rFonts w:ascii="Calibri" w:eastAsia="Calibri" w:hAnsi="Calibri" w:cs="Calibri"/>
        </w:rPr>
        <w:t xml:space="preserve">Major </w:t>
      </w:r>
      <w:proofErr w:type="spellStart"/>
      <w:r>
        <w:rPr>
          <w:rFonts w:ascii="Calibri" w:eastAsia="Calibri" w:hAnsi="Calibri" w:cs="Calibri"/>
        </w:rPr>
        <w:t>Willy</w:t>
      </w:r>
      <w:proofErr w:type="spellEnd"/>
      <w:r>
        <w:rPr>
          <w:rFonts w:ascii="Calibri" w:eastAsia="Calibri" w:hAnsi="Calibri" w:cs="Calibri"/>
        </w:rPr>
        <w:t xml:space="preserve"> e um, outro homem</w:t>
      </w:r>
      <w:r>
        <w:rPr>
          <w:rFonts w:ascii="Calibri" w:eastAsia="Calibri" w:hAnsi="Calibri" w:cs="Calibri"/>
          <w:color w:val="17365D"/>
          <w:u w:color="17365D"/>
        </w:rPr>
        <w:t xml:space="preserve"> </w:t>
      </w:r>
      <w:r>
        <w:rPr>
          <w:rFonts w:ascii="Calibri" w:eastAsia="Calibri" w:hAnsi="Calibri" w:cs="Calibri"/>
        </w:rPr>
        <w:t>(</w:t>
      </w:r>
      <w:proofErr w:type="spellStart"/>
      <w:r>
        <w:rPr>
          <w:rFonts w:ascii="Calibri" w:eastAsia="Calibri" w:hAnsi="Calibri" w:cs="Calibri"/>
          <w:i/>
          <w:iCs/>
        </w:rPr>
        <w:t>elephant</w:t>
      </w:r>
      <w:proofErr w:type="spellEnd"/>
      <w:r>
        <w:rPr>
          <w:rFonts w:ascii="Calibri" w:eastAsia="Calibri" w:hAnsi="Calibri" w:cs="Calibri"/>
          <w:i/>
          <w:iCs/>
        </w:rPr>
        <w:t xml:space="preserve"> </w:t>
      </w:r>
      <w:proofErr w:type="spellStart"/>
      <w:r>
        <w:rPr>
          <w:rFonts w:ascii="Calibri" w:eastAsia="Calibri" w:hAnsi="Calibri" w:cs="Calibri"/>
          <w:i/>
          <w:iCs/>
        </w:rPr>
        <w:t>men</w:t>
      </w:r>
      <w:proofErr w:type="spellEnd"/>
      <w:r>
        <w:rPr>
          <w:rFonts w:ascii="Calibri" w:eastAsia="Calibri" w:hAnsi="Calibri" w:cs="Calibri"/>
          <w:i/>
          <w:iCs/>
        </w:rPr>
        <w:t xml:space="preserve"> </w:t>
      </w:r>
      <w:r>
        <w:rPr>
          <w:rFonts w:ascii="Calibri" w:eastAsia="Calibri" w:hAnsi="Calibri" w:cs="Calibri"/>
        </w:rPr>
        <w:t>ou homem elefante). Sendo certo que cada um teria uma razão para o homicídio!</w:t>
      </w:r>
    </w:p>
    <w:p w14:paraId="08734F90" w14:textId="4C74E0D3" w:rsidR="00482785" w:rsidRDefault="005D068A">
      <w:pPr>
        <w:pStyle w:val="Corpo"/>
        <w:rPr>
          <w:rFonts w:ascii="Calibri" w:eastAsia="Calibri" w:hAnsi="Calibri" w:cs="Calibri"/>
          <w:b/>
          <w:bCs/>
        </w:rPr>
      </w:pPr>
      <w:r>
        <w:rPr>
          <w:rFonts w:ascii="Calibri" w:eastAsia="Calibri" w:hAnsi="Calibri" w:cs="Calibri"/>
          <w:b/>
          <w:bCs/>
        </w:rPr>
        <w:t xml:space="preserve">Porquê? </w:t>
      </w:r>
      <w:r>
        <w:rPr>
          <w:rFonts w:ascii="Calibri" w:eastAsia="Calibri" w:hAnsi="Calibri" w:cs="Calibri"/>
        </w:rPr>
        <w:t xml:space="preserve">O Major </w:t>
      </w:r>
      <w:proofErr w:type="spellStart"/>
      <w:r>
        <w:rPr>
          <w:rFonts w:ascii="Calibri" w:eastAsia="Calibri" w:hAnsi="Calibri" w:cs="Calibri"/>
        </w:rPr>
        <w:t>Willy</w:t>
      </w:r>
      <w:proofErr w:type="spellEnd"/>
      <w:r>
        <w:rPr>
          <w:rFonts w:ascii="Calibri" w:eastAsia="Calibri" w:hAnsi="Calibri" w:cs="Calibri"/>
        </w:rPr>
        <w:t xml:space="preserve"> quereria matá-la por ela, potencialmente, querer ir embora e ele não deixar! O outro homem (homem elefante) por ela estar grávida dele!</w:t>
      </w:r>
    </w:p>
    <w:p w14:paraId="4ABFFA0A" w14:textId="77777777" w:rsidR="00482785" w:rsidRDefault="005D068A">
      <w:pPr>
        <w:pStyle w:val="Corpo"/>
        <w:rPr>
          <w:rFonts w:ascii="Calibri" w:eastAsia="Calibri" w:hAnsi="Calibri" w:cs="Calibri"/>
        </w:rPr>
      </w:pPr>
      <w:r>
        <w:rPr>
          <w:rFonts w:ascii="Calibri" w:eastAsia="Calibri" w:hAnsi="Calibri" w:cs="Calibri"/>
        </w:rPr>
        <w:t xml:space="preserve">O </w:t>
      </w:r>
      <w:r>
        <w:rPr>
          <w:rFonts w:ascii="Calibri" w:eastAsia="Calibri" w:hAnsi="Calibri" w:cs="Calibri"/>
          <w:b/>
          <w:bCs/>
        </w:rPr>
        <w:t xml:space="preserve">primeiro suspeito, Major </w:t>
      </w:r>
      <w:proofErr w:type="spellStart"/>
      <w:r>
        <w:rPr>
          <w:rFonts w:ascii="Calibri" w:eastAsia="Calibri" w:hAnsi="Calibri" w:cs="Calibri"/>
          <w:b/>
          <w:bCs/>
        </w:rPr>
        <w:t>Willy</w:t>
      </w:r>
      <w:proofErr w:type="spellEnd"/>
      <w:r>
        <w:rPr>
          <w:rFonts w:ascii="Calibri" w:eastAsia="Calibri" w:hAnsi="Calibri" w:cs="Calibri"/>
        </w:rPr>
        <w:t xml:space="preserve"> faz uma afirmação em que refere que ele próprio e a Rachel não são </w:t>
      </w:r>
      <w:proofErr w:type="spellStart"/>
      <w:r>
        <w:rPr>
          <w:rFonts w:ascii="Calibri" w:eastAsia="Calibri" w:hAnsi="Calibri" w:cs="Calibri"/>
          <w:i/>
          <w:iCs/>
        </w:rPr>
        <w:t>freaks</w:t>
      </w:r>
      <w:proofErr w:type="spellEnd"/>
      <w:r>
        <w:rPr>
          <w:rFonts w:ascii="Calibri" w:eastAsia="Calibri" w:hAnsi="Calibri" w:cs="Calibri"/>
        </w:rPr>
        <w:t xml:space="preserve">, são </w:t>
      </w:r>
      <w:proofErr w:type="spellStart"/>
      <w:r>
        <w:rPr>
          <w:rFonts w:ascii="Calibri" w:eastAsia="Calibri" w:hAnsi="Calibri" w:cs="Calibri"/>
          <w:i/>
          <w:iCs/>
        </w:rPr>
        <w:t>geeks</w:t>
      </w:r>
      <w:proofErr w:type="spellEnd"/>
      <w:r>
        <w:rPr>
          <w:rFonts w:ascii="Calibri" w:eastAsia="Calibri" w:hAnsi="Calibri" w:cs="Calibri"/>
        </w:rPr>
        <w:t xml:space="preserve">, como tal teria de tomar fármacos anestésicos; ao contrário do que sucedia com outro colega de trabalho, o </w:t>
      </w:r>
      <w:proofErr w:type="spellStart"/>
      <w:r>
        <w:rPr>
          <w:rFonts w:ascii="Calibri" w:eastAsia="Calibri" w:hAnsi="Calibri" w:cs="Calibri"/>
        </w:rPr>
        <w:t>Zodiac</w:t>
      </w:r>
      <w:proofErr w:type="spellEnd"/>
      <w:r>
        <w:rPr>
          <w:rFonts w:ascii="Calibri" w:eastAsia="Calibri" w:hAnsi="Calibri" w:cs="Calibri"/>
        </w:rPr>
        <w:t xml:space="preserve">, que era </w:t>
      </w:r>
      <w:proofErr w:type="spellStart"/>
      <w:r>
        <w:rPr>
          <w:rFonts w:ascii="Calibri" w:eastAsia="Calibri" w:hAnsi="Calibri" w:cs="Calibri"/>
          <w:i/>
          <w:iCs/>
        </w:rPr>
        <w:t>freak</w:t>
      </w:r>
      <w:proofErr w:type="spellEnd"/>
      <w:r>
        <w:rPr>
          <w:rFonts w:ascii="Calibri" w:eastAsia="Calibri" w:hAnsi="Calibri" w:cs="Calibri"/>
        </w:rPr>
        <w:t>. Que não sente dor por natureza!</w:t>
      </w:r>
      <w:r w:rsidR="00BD43B0" w:rsidRPr="00BD43B0">
        <w:rPr>
          <w:rFonts w:ascii="Calibri" w:eastAsia="Calibri" w:hAnsi="Calibri" w:cs="Calibri"/>
          <w:noProof/>
        </w:rPr>
        <w:t xml:space="preserve"> </w:t>
      </w:r>
    </w:p>
    <w:p w14:paraId="41E82A59" w14:textId="77777777" w:rsidR="00482785" w:rsidRDefault="005D068A">
      <w:pPr>
        <w:pStyle w:val="Corpo"/>
        <w:rPr>
          <w:rFonts w:ascii="Calibri" w:eastAsia="Calibri" w:hAnsi="Calibri" w:cs="Calibri"/>
        </w:rPr>
      </w:pPr>
      <w:r>
        <w:rPr>
          <w:rFonts w:ascii="Calibri" w:eastAsia="Calibri" w:hAnsi="Calibri" w:cs="Calibri"/>
          <w:b/>
          <w:bCs/>
        </w:rPr>
        <w:t xml:space="preserve">O que e para vocês um </w:t>
      </w:r>
      <w:proofErr w:type="spellStart"/>
      <w:r>
        <w:rPr>
          <w:rFonts w:ascii="Calibri" w:eastAsia="Calibri" w:hAnsi="Calibri" w:cs="Calibri"/>
          <w:b/>
          <w:bCs/>
          <w:i/>
          <w:iCs/>
        </w:rPr>
        <w:t>geek</w:t>
      </w:r>
      <w:proofErr w:type="spellEnd"/>
      <w:r>
        <w:rPr>
          <w:rFonts w:ascii="Calibri" w:eastAsia="Calibri" w:hAnsi="Calibri" w:cs="Calibri"/>
          <w:b/>
          <w:bCs/>
        </w:rPr>
        <w:t>?</w:t>
      </w:r>
      <w:r>
        <w:rPr>
          <w:rFonts w:ascii="Calibri" w:eastAsia="Calibri" w:hAnsi="Calibri" w:cs="Calibri"/>
          <w:color w:val="943634"/>
          <w:u w:color="943634"/>
        </w:rPr>
        <w:t xml:space="preserve"> </w:t>
      </w:r>
      <w:r>
        <w:rPr>
          <w:rFonts w:ascii="Calibri" w:eastAsia="Calibri" w:hAnsi="Calibri" w:cs="Calibri"/>
        </w:rPr>
        <w:t>É uma pessoa apaixonada que gosta muito daquilo que faz. Um programador que gosta muito de programar…</w:t>
      </w:r>
    </w:p>
    <w:p w14:paraId="02AD7493" w14:textId="77777777" w:rsidR="00482785" w:rsidRDefault="005D068A">
      <w:pPr>
        <w:pStyle w:val="Corpo"/>
        <w:rPr>
          <w:rFonts w:ascii="Calibri" w:eastAsia="Calibri" w:hAnsi="Calibri" w:cs="Calibri"/>
          <w:color w:val="943634"/>
          <w:u w:color="943634"/>
        </w:rPr>
      </w:pPr>
      <w:r>
        <w:rPr>
          <w:rFonts w:ascii="Calibri" w:eastAsia="Calibri" w:hAnsi="Calibri" w:cs="Calibri"/>
          <w:b/>
          <w:bCs/>
        </w:rPr>
        <w:t xml:space="preserve">E o que é um </w:t>
      </w:r>
      <w:proofErr w:type="spellStart"/>
      <w:r>
        <w:rPr>
          <w:rFonts w:ascii="Calibri" w:eastAsia="Calibri" w:hAnsi="Calibri" w:cs="Calibri"/>
          <w:b/>
          <w:bCs/>
        </w:rPr>
        <w:t>freak</w:t>
      </w:r>
      <w:proofErr w:type="spellEnd"/>
      <w:r>
        <w:rPr>
          <w:rFonts w:ascii="Calibri" w:eastAsia="Calibri" w:hAnsi="Calibri" w:cs="Calibri"/>
          <w:b/>
          <w:bCs/>
        </w:rPr>
        <w:t>?</w:t>
      </w:r>
      <w:r>
        <w:rPr>
          <w:rFonts w:ascii="Calibri" w:eastAsia="Calibri" w:hAnsi="Calibri" w:cs="Calibri"/>
          <w:color w:val="943634"/>
          <w:u w:color="943634"/>
        </w:rPr>
        <w:t xml:space="preserve"> </w:t>
      </w:r>
      <w:r>
        <w:rPr>
          <w:rFonts w:ascii="Calibri" w:eastAsia="Calibri" w:hAnsi="Calibri" w:cs="Calibri"/>
        </w:rPr>
        <w:t xml:space="preserve">É uma pessoa que tem características fora do normal. O major </w:t>
      </w:r>
      <w:proofErr w:type="spellStart"/>
      <w:r>
        <w:rPr>
          <w:rFonts w:ascii="Calibri" w:eastAsia="Calibri" w:hAnsi="Calibri" w:cs="Calibri"/>
        </w:rPr>
        <w:t>Willy</w:t>
      </w:r>
      <w:proofErr w:type="spellEnd"/>
      <w:r>
        <w:rPr>
          <w:rFonts w:ascii="Calibri" w:eastAsia="Calibri" w:hAnsi="Calibri" w:cs="Calibri"/>
        </w:rPr>
        <w:t xml:space="preserve"> referia-se a </w:t>
      </w:r>
      <w:proofErr w:type="spellStart"/>
      <w:r>
        <w:rPr>
          <w:rFonts w:ascii="Calibri" w:eastAsia="Calibri" w:hAnsi="Calibri" w:cs="Calibri"/>
        </w:rPr>
        <w:t>Zodiac</w:t>
      </w:r>
      <w:proofErr w:type="spellEnd"/>
      <w:r>
        <w:rPr>
          <w:rFonts w:ascii="Calibri" w:eastAsia="Calibri" w:hAnsi="Calibri" w:cs="Calibri"/>
        </w:rPr>
        <w:t xml:space="preserve"> que descreveu como “</w:t>
      </w:r>
      <w:r>
        <w:rPr>
          <w:rFonts w:ascii="Calibri" w:eastAsia="Calibri" w:hAnsi="Calibri" w:cs="Calibri"/>
          <w:u w:val="single"/>
        </w:rPr>
        <w:t>nasce sem sentir dor</w:t>
      </w:r>
      <w:r>
        <w:rPr>
          <w:rFonts w:ascii="Calibri" w:eastAsia="Calibri" w:hAnsi="Calibri" w:cs="Calibri"/>
        </w:rPr>
        <w:t>”.</w:t>
      </w:r>
    </w:p>
    <w:p w14:paraId="535DCF84" w14:textId="77777777" w:rsidR="00482785" w:rsidRDefault="005D068A">
      <w:pPr>
        <w:pStyle w:val="Corpo"/>
        <w:rPr>
          <w:rFonts w:ascii="Calibri" w:eastAsia="Calibri" w:hAnsi="Calibri" w:cs="Calibri"/>
          <w:u w:val="single"/>
        </w:rPr>
      </w:pPr>
      <w:r>
        <w:rPr>
          <w:rFonts w:ascii="Calibri" w:eastAsia="Calibri" w:hAnsi="Calibri" w:cs="Calibri"/>
          <w:b/>
          <w:bCs/>
          <w:u w:val="single"/>
        </w:rPr>
        <w:t>Será FACTO OU FICÇÃO?</w:t>
      </w:r>
      <w:r>
        <w:rPr>
          <w:rFonts w:ascii="Calibri" w:eastAsia="Calibri" w:hAnsi="Calibri" w:cs="Calibri"/>
          <w:u w:val="single"/>
        </w:rPr>
        <w:t xml:space="preserve"> </w:t>
      </w:r>
    </w:p>
    <w:p w14:paraId="50EEE9EC" w14:textId="6B4E4C0E" w:rsidR="00482785" w:rsidRDefault="005D068A">
      <w:pPr>
        <w:pStyle w:val="Corpo"/>
        <w:rPr>
          <w:rFonts w:ascii="Calibri" w:eastAsia="Calibri" w:hAnsi="Calibri" w:cs="Calibri"/>
        </w:rPr>
      </w:pPr>
      <w:r>
        <w:rPr>
          <w:rFonts w:ascii="Calibri" w:eastAsia="Calibri" w:hAnsi="Calibri" w:cs="Calibri"/>
        </w:rPr>
        <w:t>Para termos a certeza, temos de consultar fontes científicas válidas, como artigos científicos. Alguns estudantes têm esta mesma noção.</w:t>
      </w:r>
    </w:p>
    <w:p w14:paraId="7890F3F3" w14:textId="38A174DB" w:rsidR="00482785" w:rsidRDefault="005D068A">
      <w:pPr>
        <w:pStyle w:val="Corpo"/>
        <w:rPr>
          <w:rFonts w:ascii="Calibri" w:eastAsia="Calibri" w:hAnsi="Calibri" w:cs="Calibri"/>
          <w:color w:val="943634"/>
          <w:u w:color="943634"/>
        </w:rPr>
      </w:pPr>
      <w:r>
        <w:rPr>
          <w:rFonts w:ascii="Calibri" w:eastAsia="Calibri" w:hAnsi="Calibri" w:cs="Calibri"/>
        </w:rPr>
        <w:lastRenderedPageBreak/>
        <w:t xml:space="preserve">Existe mesmo uma mutação no gene </w:t>
      </w:r>
      <w:r>
        <w:rPr>
          <w:rFonts w:ascii="Calibri" w:eastAsia="Calibri" w:hAnsi="Calibri" w:cs="Calibri"/>
          <w:i/>
          <w:iCs/>
        </w:rPr>
        <w:t>SCN9A</w:t>
      </w:r>
      <w:r>
        <w:rPr>
          <w:rFonts w:ascii="Calibri" w:eastAsia="Calibri" w:hAnsi="Calibri" w:cs="Calibri"/>
        </w:rPr>
        <w:t>, que codifica uma proteína (canal de sódio) que não exerce a sua função e a passagem do impulso nervoso relativo a dor não é transmitido, pelo que não é recebido no cérebro como dor</w:t>
      </w:r>
      <w:r>
        <w:rPr>
          <w:rFonts w:ascii="Calibri" w:eastAsia="Calibri" w:hAnsi="Calibri" w:cs="Calibri"/>
          <w:vertAlign w:val="superscript"/>
        </w:rPr>
        <w:footnoteReference w:id="4"/>
      </w:r>
      <w:r>
        <w:rPr>
          <w:rFonts w:ascii="Calibri" w:eastAsia="Calibri" w:hAnsi="Calibri" w:cs="Calibri"/>
        </w:rPr>
        <w:t>.</w:t>
      </w:r>
    </w:p>
    <w:p w14:paraId="6BEB9CB9" w14:textId="11B50015" w:rsidR="00482785" w:rsidRDefault="005D068A">
      <w:pPr>
        <w:pStyle w:val="Corpo"/>
        <w:rPr>
          <w:rFonts w:ascii="Calibri" w:eastAsia="Calibri" w:hAnsi="Calibri" w:cs="Calibri"/>
          <w:i/>
          <w:iCs/>
          <w:color w:val="17365D"/>
          <w:u w:val="single" w:color="17365D"/>
        </w:rPr>
      </w:pPr>
      <w:proofErr w:type="spellStart"/>
      <w:r>
        <w:rPr>
          <w:rFonts w:ascii="Calibri" w:eastAsia="Calibri" w:hAnsi="Calibri" w:cs="Calibri"/>
          <w:b/>
          <w:bCs/>
          <w:i/>
          <w:iCs/>
          <w:u w:val="single"/>
        </w:rPr>
        <w:t>Freaks</w:t>
      </w:r>
      <w:proofErr w:type="spellEnd"/>
      <w:r>
        <w:rPr>
          <w:rFonts w:ascii="Calibri" w:eastAsia="Calibri" w:hAnsi="Calibri" w:cs="Calibri"/>
          <w:b/>
          <w:bCs/>
          <w:u w:val="single"/>
        </w:rPr>
        <w:t xml:space="preserve"> nascem sem sentir dor</w:t>
      </w:r>
      <w:r>
        <w:rPr>
          <w:rFonts w:ascii="Calibri" w:eastAsia="Calibri" w:hAnsi="Calibri" w:cs="Calibri"/>
          <w:u w:val="single"/>
        </w:rPr>
        <w:t xml:space="preserve"> é um </w:t>
      </w:r>
      <w:r>
        <w:rPr>
          <w:rFonts w:ascii="Calibri" w:eastAsia="Calibri" w:hAnsi="Calibri" w:cs="Calibri"/>
          <w:b/>
          <w:bCs/>
          <w:u w:val="single"/>
        </w:rPr>
        <w:t>FACTO</w:t>
      </w:r>
      <w:r>
        <w:rPr>
          <w:rFonts w:ascii="Calibri" w:eastAsia="Calibri" w:hAnsi="Calibri" w:cs="Calibri"/>
          <w:u w:val="single"/>
        </w:rPr>
        <w:t>.</w:t>
      </w:r>
      <w:r>
        <w:rPr>
          <w:rFonts w:ascii="Calibri" w:eastAsia="Calibri" w:hAnsi="Calibri" w:cs="Calibri"/>
          <w:i/>
          <w:iCs/>
          <w:color w:val="17365D"/>
          <w:u w:val="single" w:color="17365D"/>
        </w:rPr>
        <w:t xml:space="preserve"> </w:t>
      </w:r>
    </w:p>
    <w:p w14:paraId="48E85154" w14:textId="6D065323" w:rsidR="00482785" w:rsidRDefault="004C2D5A">
      <w:pPr>
        <w:pStyle w:val="Corpo"/>
        <w:rPr>
          <w:rFonts w:ascii="Calibri" w:eastAsia="Calibri" w:hAnsi="Calibri" w:cs="Calibri"/>
        </w:rPr>
      </w:pPr>
      <w:r>
        <w:rPr>
          <w:rFonts w:ascii="Calibri" w:eastAsia="Calibri" w:hAnsi="Calibri" w:cs="Calibri"/>
          <w:b/>
          <w:bCs/>
          <w:noProof/>
          <w:u w:val="single"/>
        </w:rPr>
        <mc:AlternateContent>
          <mc:Choice Requires="wpg">
            <w:drawing>
              <wp:anchor distT="152400" distB="152400" distL="152400" distR="152400" simplePos="0" relativeHeight="251676672" behindDoc="0" locked="0" layoutInCell="1" allowOverlap="1" wp14:anchorId="0386E0E6" wp14:editId="46C49CC3">
                <wp:simplePos x="0" y="0"/>
                <wp:positionH relativeFrom="page">
                  <wp:posOffset>4633595</wp:posOffset>
                </wp:positionH>
                <wp:positionV relativeFrom="page">
                  <wp:posOffset>2266950</wp:posOffset>
                </wp:positionV>
                <wp:extent cx="2348231" cy="3010536"/>
                <wp:effectExtent l="0" t="0" r="13970" b="18415"/>
                <wp:wrapThrough wrapText="bothSides" distL="152400" distR="152400">
                  <wp:wrapPolygon edited="1">
                    <wp:start x="0" y="0"/>
                    <wp:lineTo x="21600" y="0"/>
                    <wp:lineTo x="21600" y="21600"/>
                    <wp:lineTo x="0" y="21600"/>
                    <wp:lineTo x="0" y="0"/>
                  </wp:wrapPolygon>
                </wp:wrapThrough>
                <wp:docPr id="1073741879" name="officeArt object"/>
                <wp:cNvGraphicFramePr/>
                <a:graphic xmlns:a="http://schemas.openxmlformats.org/drawingml/2006/main">
                  <a:graphicData uri="http://schemas.microsoft.com/office/word/2010/wordprocessingGroup">
                    <wpg:wgp>
                      <wpg:cNvGrpSpPr/>
                      <wpg:grpSpPr>
                        <a:xfrm>
                          <a:off x="0" y="0"/>
                          <a:ext cx="2348231" cy="3010536"/>
                          <a:chOff x="0" y="-1"/>
                          <a:chExt cx="2348230" cy="3263901"/>
                        </a:xfrm>
                      </wpg:grpSpPr>
                      <wps:wsp>
                        <wps:cNvPr id="1073741876" name="Shape 1073741876"/>
                        <wps:cNvSpPr/>
                        <wps:spPr>
                          <a:xfrm rot="5400000">
                            <a:off x="-457836" y="457835"/>
                            <a:ext cx="3263901" cy="2348230"/>
                          </a:xfrm>
                          <a:custGeom>
                            <a:avLst/>
                            <a:gdLst/>
                            <a:ahLst/>
                            <a:cxnLst>
                              <a:cxn ang="0">
                                <a:pos x="wd2" y="hd2"/>
                              </a:cxn>
                              <a:cxn ang="5400000">
                                <a:pos x="wd2" y="hd2"/>
                              </a:cxn>
                              <a:cxn ang="10800000">
                                <a:pos x="wd2" y="hd2"/>
                              </a:cxn>
                              <a:cxn ang="16200000">
                                <a:pos x="wd2" y="hd2"/>
                              </a:cxn>
                            </a:cxnLst>
                            <a:rect l="0" t="0" r="r" b="b"/>
                            <a:pathLst>
                              <a:path w="21600" h="21600" extrusionOk="0">
                                <a:moveTo>
                                  <a:pt x="2590" y="21600"/>
                                </a:moveTo>
                                <a:cubicBezTo>
                                  <a:pt x="1875" y="21600"/>
                                  <a:pt x="1295" y="20794"/>
                                  <a:pt x="1295" y="19800"/>
                                </a:cubicBezTo>
                                <a:lnTo>
                                  <a:pt x="1295" y="12600"/>
                                </a:lnTo>
                                <a:cubicBezTo>
                                  <a:pt x="1295" y="11606"/>
                                  <a:pt x="715" y="10800"/>
                                  <a:pt x="0" y="10800"/>
                                </a:cubicBezTo>
                                <a:cubicBezTo>
                                  <a:pt x="715" y="10800"/>
                                  <a:pt x="1295" y="9994"/>
                                  <a:pt x="1295" y="9000"/>
                                </a:cubicBezTo>
                                <a:lnTo>
                                  <a:pt x="1295" y="1800"/>
                                </a:lnTo>
                                <a:cubicBezTo>
                                  <a:pt x="1295" y="806"/>
                                  <a:pt x="1875" y="0"/>
                                  <a:pt x="2590" y="0"/>
                                </a:cubicBezTo>
                                <a:lnTo>
                                  <a:pt x="19010" y="0"/>
                                </a:lnTo>
                                <a:cubicBezTo>
                                  <a:pt x="19725" y="0"/>
                                  <a:pt x="20305" y="806"/>
                                  <a:pt x="20305" y="1800"/>
                                </a:cubicBezTo>
                                <a:lnTo>
                                  <a:pt x="20305" y="9000"/>
                                </a:lnTo>
                                <a:cubicBezTo>
                                  <a:pt x="20305" y="9994"/>
                                  <a:pt x="20885" y="10800"/>
                                  <a:pt x="21600" y="10800"/>
                                </a:cubicBezTo>
                                <a:cubicBezTo>
                                  <a:pt x="20885" y="10800"/>
                                  <a:pt x="20305" y="11606"/>
                                  <a:pt x="20305" y="12600"/>
                                </a:cubicBezTo>
                                <a:lnTo>
                                  <a:pt x="20305" y="19800"/>
                                </a:lnTo>
                                <a:cubicBezTo>
                                  <a:pt x="20305" y="20794"/>
                                  <a:pt x="19725" y="21600"/>
                                  <a:pt x="19010" y="21600"/>
                                </a:cubicBezTo>
                                <a:close/>
                              </a:path>
                            </a:pathLst>
                          </a:custGeom>
                          <a:solidFill>
                            <a:srgbClr val="CCECFF"/>
                          </a:solidFill>
                          <a:ln w="12700" cap="flat">
                            <a:noFill/>
                            <a:miter lim="400000"/>
                          </a:ln>
                          <a:effectLst/>
                        </wps:spPr>
                        <wps:bodyPr/>
                      </wps:wsp>
                      <wps:wsp>
                        <wps:cNvPr id="1073741877" name="Shape 1073741877"/>
                        <wps:cNvSpPr/>
                        <wps:spPr>
                          <a:xfrm rot="5400000">
                            <a:off x="-457836" y="457835"/>
                            <a:ext cx="3263901" cy="2348230"/>
                          </a:xfrm>
                          <a:custGeom>
                            <a:avLst/>
                            <a:gdLst/>
                            <a:ahLst/>
                            <a:cxnLst>
                              <a:cxn ang="0">
                                <a:pos x="wd2" y="hd2"/>
                              </a:cxn>
                              <a:cxn ang="5400000">
                                <a:pos x="wd2" y="hd2"/>
                              </a:cxn>
                              <a:cxn ang="10800000">
                                <a:pos x="wd2" y="hd2"/>
                              </a:cxn>
                              <a:cxn ang="16200000">
                                <a:pos x="wd2" y="hd2"/>
                              </a:cxn>
                            </a:cxnLst>
                            <a:rect l="0" t="0" r="r" b="b"/>
                            <a:pathLst>
                              <a:path w="21600" h="21600" extrusionOk="0">
                                <a:moveTo>
                                  <a:pt x="2590" y="21600"/>
                                </a:moveTo>
                                <a:cubicBezTo>
                                  <a:pt x="1875" y="21600"/>
                                  <a:pt x="1295" y="20794"/>
                                  <a:pt x="1295" y="19800"/>
                                </a:cubicBezTo>
                                <a:lnTo>
                                  <a:pt x="1295" y="12600"/>
                                </a:lnTo>
                                <a:cubicBezTo>
                                  <a:pt x="1295" y="11606"/>
                                  <a:pt x="715" y="10800"/>
                                  <a:pt x="0" y="10800"/>
                                </a:cubicBezTo>
                                <a:cubicBezTo>
                                  <a:pt x="715" y="10800"/>
                                  <a:pt x="1295" y="9994"/>
                                  <a:pt x="1295" y="9000"/>
                                </a:cubicBezTo>
                                <a:lnTo>
                                  <a:pt x="1295" y="1800"/>
                                </a:lnTo>
                                <a:cubicBezTo>
                                  <a:pt x="1295" y="806"/>
                                  <a:pt x="1875" y="0"/>
                                  <a:pt x="2590" y="0"/>
                                </a:cubicBezTo>
                                <a:moveTo>
                                  <a:pt x="19010" y="0"/>
                                </a:moveTo>
                                <a:cubicBezTo>
                                  <a:pt x="19725" y="0"/>
                                  <a:pt x="20305" y="806"/>
                                  <a:pt x="20305" y="1800"/>
                                </a:cubicBezTo>
                                <a:lnTo>
                                  <a:pt x="20305" y="9000"/>
                                </a:lnTo>
                                <a:cubicBezTo>
                                  <a:pt x="20305" y="9994"/>
                                  <a:pt x="20885" y="10800"/>
                                  <a:pt x="21600" y="10800"/>
                                </a:cubicBezTo>
                                <a:cubicBezTo>
                                  <a:pt x="20885" y="10800"/>
                                  <a:pt x="20305" y="11606"/>
                                  <a:pt x="20305" y="12600"/>
                                </a:cubicBezTo>
                                <a:lnTo>
                                  <a:pt x="20305" y="19800"/>
                                </a:lnTo>
                                <a:cubicBezTo>
                                  <a:pt x="20305" y="20794"/>
                                  <a:pt x="19725" y="21600"/>
                                  <a:pt x="19010" y="21600"/>
                                </a:cubicBezTo>
                              </a:path>
                            </a:pathLst>
                          </a:custGeom>
                          <a:noFill/>
                          <a:ln w="9525" cap="flat">
                            <a:solidFill>
                              <a:srgbClr val="CCECFF"/>
                            </a:solidFill>
                            <a:prstDash val="solid"/>
                            <a:bevel/>
                          </a:ln>
                          <a:effectLst/>
                        </wps:spPr>
                        <wps:bodyPr/>
                      </wps:wsp>
                      <wps:wsp>
                        <wps:cNvPr id="1073741878" name="Shape 1073741878"/>
                        <wps:cNvSpPr/>
                        <wps:spPr>
                          <a:xfrm>
                            <a:off x="151926" y="686707"/>
                            <a:ext cx="2037929" cy="2442259"/>
                          </a:xfrm>
                          <a:prstGeom prst="rect">
                            <a:avLst/>
                          </a:prstGeom>
                          <a:noFill/>
                          <a:ln w="12700" cap="flat">
                            <a:noFill/>
                            <a:miter lim="400000"/>
                          </a:ln>
                          <a:effectLst/>
                        </wps:spPr>
                        <wps:txbx>
                          <w:txbxContent>
                            <w:p w14:paraId="16D33874" w14:textId="77777777" w:rsidR="003062FB" w:rsidRDefault="003062FB">
                              <w:pPr>
                                <w:pStyle w:val="Corpo"/>
                                <w:jc w:val="left"/>
                                <w:rPr>
                                  <w:color w:val="17365D"/>
                                  <w:u w:color="17365D"/>
                                </w:rPr>
                              </w:pPr>
                              <w:r>
                                <w:rPr>
                                  <w:b/>
                                  <w:bCs/>
                                  <w:color w:val="17365D"/>
                                  <w:u w:color="17365D"/>
                                </w:rPr>
                                <w:t xml:space="preserve">Comentário 5: </w:t>
                              </w:r>
                              <w:r>
                                <w:rPr>
                                  <w:b/>
                                  <w:bCs/>
                                  <w:i/>
                                  <w:iCs/>
                                  <w:color w:val="17365D"/>
                                  <w:u w:color="17365D"/>
                                </w:rPr>
                                <w:t>Freaks</w:t>
                              </w:r>
                              <w:r>
                                <w:rPr>
                                  <w:b/>
                                  <w:bCs/>
                                  <w:color w:val="17365D"/>
                                  <w:u w:color="17365D"/>
                                </w:rPr>
                                <w:t xml:space="preserve"> não sentem dor?</w:t>
                              </w:r>
                              <w:r>
                                <w:rPr>
                                  <w:color w:val="17365D"/>
                                  <w:u w:color="17365D"/>
                                </w:rPr>
                                <w:t xml:space="preserve"> </w:t>
                              </w:r>
                            </w:p>
                            <w:p w14:paraId="40297B7A" w14:textId="77777777" w:rsidR="003062FB" w:rsidRDefault="003062FB">
                              <w:pPr>
                                <w:pStyle w:val="Corpo"/>
                              </w:pPr>
                              <w:r>
                                <w:rPr>
                                  <w:rFonts w:eastAsia="Arial Unicode MS" w:hAnsi="Arial Unicode MS" w:cs="Arial Unicode MS"/>
                                  <w:color w:val="17365D"/>
                                  <w:u w:color="17365D"/>
                                </w:rPr>
                                <w:t>Com base no artigo cient</w:t>
                              </w:r>
                              <w:r>
                                <w:rPr>
                                  <w:rFonts w:ascii="Arial Unicode MS" w:eastAsia="Arial Unicode MS" w:cs="Arial Unicode MS"/>
                                  <w:color w:val="17365D"/>
                                  <w:u w:color="17365D"/>
                                </w:rPr>
                                <w:t>í</w:t>
                              </w:r>
                              <w:r>
                                <w:rPr>
                                  <w:rFonts w:eastAsia="Arial Unicode MS" w:hAnsi="Arial Unicode MS" w:cs="Arial Unicode MS"/>
                                  <w:color w:val="17365D"/>
                                  <w:u w:color="17365D"/>
                                </w:rPr>
                                <w:t>fico existe uma doen</w:t>
                              </w:r>
                              <w:r>
                                <w:rPr>
                                  <w:rFonts w:ascii="Arial Unicode MS" w:eastAsia="Arial Unicode MS" w:cs="Arial Unicode MS"/>
                                  <w:color w:val="17365D"/>
                                  <w:u w:color="17365D"/>
                                </w:rPr>
                                <w:t>ç</w:t>
                              </w:r>
                              <w:r>
                                <w:rPr>
                                  <w:rFonts w:eastAsia="Arial Unicode MS" w:hAnsi="Arial Unicode MS" w:cs="Arial Unicode MS"/>
                                  <w:color w:val="17365D"/>
                                  <w:u w:color="17365D"/>
                                </w:rPr>
                                <w:t>a gen</w:t>
                              </w:r>
                              <w:r>
                                <w:rPr>
                                  <w:rFonts w:ascii="Arial Unicode MS" w:eastAsia="Arial Unicode MS" w:cs="Arial Unicode MS"/>
                                  <w:color w:val="17365D"/>
                                  <w:u w:color="17365D"/>
                                </w:rPr>
                                <w:t>é</w:t>
                              </w:r>
                              <w:r>
                                <w:rPr>
                                  <w:rFonts w:eastAsia="Arial Unicode MS" w:hAnsi="Arial Unicode MS" w:cs="Arial Unicode MS"/>
                                  <w:color w:val="17365D"/>
                                  <w:u w:color="17365D"/>
                                </w:rPr>
                                <w:t>tica que fundamenta a aus</w:t>
                              </w:r>
                              <w:r>
                                <w:rPr>
                                  <w:rFonts w:ascii="Arial Unicode MS" w:eastAsia="Arial Unicode MS" w:cs="Arial Unicode MS"/>
                                  <w:color w:val="17365D"/>
                                  <w:u w:color="17365D"/>
                                </w:rPr>
                                <w:t>ê</w:t>
                              </w:r>
                              <w:r>
                                <w:rPr>
                                  <w:rFonts w:eastAsia="Arial Unicode MS" w:hAnsi="Arial Unicode MS" w:cs="Arial Unicode MS"/>
                                  <w:color w:val="17365D"/>
                                  <w:u w:color="17365D"/>
                                </w:rPr>
                                <w:t>ncia de dor nas pessoas portadoras de uma muta</w:t>
                              </w:r>
                              <w:r>
                                <w:rPr>
                                  <w:rFonts w:ascii="Arial Unicode MS" w:eastAsia="Arial Unicode MS" w:cs="Arial Unicode MS"/>
                                  <w:color w:val="17365D"/>
                                  <w:u w:color="17365D"/>
                                </w:rPr>
                                <w:t>çã</w:t>
                              </w:r>
                              <w:r>
                                <w:rPr>
                                  <w:rFonts w:eastAsia="Arial Unicode MS" w:hAnsi="Arial Unicode MS" w:cs="Arial Unicode MS"/>
                                  <w:color w:val="17365D"/>
                                  <w:u w:color="17365D"/>
                                </w:rPr>
                                <w:t xml:space="preserve">o no gene </w:t>
                              </w:r>
                              <w:r>
                                <w:rPr>
                                  <w:rFonts w:eastAsia="Arial Unicode MS" w:hAnsi="Arial Unicode MS" w:cs="Arial Unicode MS"/>
                                  <w:i/>
                                  <w:iCs/>
                                  <w:color w:val="17365D"/>
                                  <w:u w:color="17365D"/>
                                </w:rPr>
                                <w:t>SCN9A</w:t>
                              </w:r>
                              <w:r>
                                <w:rPr>
                                  <w:rFonts w:eastAsia="Arial Unicode MS" w:hAnsi="Arial Unicode MS" w:cs="Arial Unicode MS"/>
                                  <w:color w:val="17365D"/>
                                  <w:u w:color="17365D"/>
                                </w:rPr>
                                <w:t>.</w:t>
                              </w:r>
                            </w:p>
                          </w:txbxContent>
                        </wps:txbx>
                        <wps:bodyPr wrap="square" lIns="45719" tIns="45719" rIns="45719" bIns="45719" numCol="1" anchor="ctr">
                          <a:noAutofit/>
                        </wps:bodyPr>
                      </wps:wsp>
                    </wpg:wgp>
                  </a:graphicData>
                </a:graphic>
                <wp14:sizeRelV relativeFrom="margin">
                  <wp14:pctHeight>0</wp14:pctHeight>
                </wp14:sizeRelV>
              </wp:anchor>
            </w:drawing>
          </mc:Choice>
          <mc:Fallback>
            <w:pict>
              <v:group w14:anchorId="0386E0E6" id="_x0000_s1057" style="position:absolute;left:0;text-align:left;margin-left:364.85pt;margin-top:178.5pt;width:184.9pt;height:237.05pt;z-index:251676672;mso-wrap-distance-left:12pt;mso-wrap-distance-top:12pt;mso-wrap-distance-right:12pt;mso-wrap-distance-bottom:12pt;mso-position-horizontal-relative:page;mso-position-vertical-relative:page;mso-height-relative:margin" coordorigin="" coordsize="23482,32639"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">
                <v:shape id="Shape 1073741876" o:spid="_x0000_s1058" style="position:absolute;left:-4579;top:4579;width:32639;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" path="m2590,21600v-715,,-1295,-806,-1295,-1800l1295,12600c1295,11606,715,10800,,10800v715,,1295,-806,1295,-1800l1295,1800c1295,806,1875,,2590,l19010,v715,,1295,806,1295,1800l20305,9000v,994,580,1800,1295,1800c20885,10800,20305,11606,20305,12600r,7200c20305,20794,19725,21600,19010,21600r-16420,xe" fillcolor="#ccecff" stroked="f" strokeweight="1pt">
                  <v:stroke miterlimit="4" joinstyle="miter"/>
                  <v:path arrowok="t" o:extrusionok="f" o:connecttype="custom" o:connectlocs="1631951,1174115;1631951,1174115;1631951,1174115;1631951,1174115" o:connectangles="0,90,180,270"/>
                </v:shape>
                <v:shape id="Shape 1073741877" o:spid="_x0000_s1059" style="position:absolute;left:-4579;top:4579;width:32639;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" path="m2590,21600v-715,,-1295,-806,-1295,-1800l1295,12600c1295,11606,715,10800,,10800v715,,1295,-806,1295,-1800l1295,1800c1295,806,1875,,2590,m19010,v715,,1295,806,1295,1800l20305,9000v,994,580,1800,1295,1800c20885,10800,20305,11606,20305,12600r,7200c20305,20794,19725,21600,19010,21600e" filled="f" strokecolor="#ccecff">
                  <v:stroke joinstyle="bevel"/>
                  <v:path arrowok="t" o:extrusionok="f" o:connecttype="custom" o:connectlocs="1631951,1174115;1631951,1174115;1631951,1174115;1631951,1174115" o:connectangles="0,90,180,270"/>
                </v:shape>
                <v:rect id="Shape 1073741878" o:spid="_x0000_s1060" style="position:absolute;left:1519;top:6867;width:20379;height:244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" filled="f" stroked="f" strokeweight="1pt">
                  <v:stroke miterlimit="4"/>
                  <v:textbox inset="1.27mm,1.27mm,1.27mm,1.27mm">
                    <w:txbxContent>
                      <w:p w14:paraId="16D33874" w14:textId="77777777" w:rsidR="003062FB" w:rsidRDefault="003062FB">
                        <w:pPr>
                          <w:pStyle w:val="Corpo"/>
                          <w:jc w:val="left"/>
                          <w:rPr>
                            <w:color w:val="17365D"/>
                            <w:u w:color="17365D"/>
                          </w:rPr>
                        </w:pPr>
                        <w:r>
                          <w:rPr>
                            <w:b/>
                            <w:bCs/>
                            <w:color w:val="17365D"/>
                            <w:u w:color="17365D"/>
                          </w:rPr>
                          <w:t xml:space="preserve">Comentário 5: </w:t>
                        </w:r>
                        <w:proofErr w:type="spellStart"/>
                        <w:r>
                          <w:rPr>
                            <w:b/>
                            <w:bCs/>
                            <w:i/>
                            <w:iCs/>
                            <w:color w:val="17365D"/>
                            <w:u w:color="17365D"/>
                          </w:rPr>
                          <w:t>Freaks</w:t>
                        </w:r>
                        <w:proofErr w:type="spellEnd"/>
                        <w:r>
                          <w:rPr>
                            <w:b/>
                            <w:bCs/>
                            <w:color w:val="17365D"/>
                            <w:u w:color="17365D"/>
                          </w:rPr>
                          <w:t xml:space="preserve"> não sentem dor?</w:t>
                        </w:r>
                        <w:r>
                          <w:rPr>
                            <w:color w:val="17365D"/>
                            <w:u w:color="17365D"/>
                          </w:rPr>
                          <w:t xml:space="preserve"> </w:t>
                        </w:r>
                      </w:p>
                      <w:p w14:paraId="40297B7A" w14:textId="77777777" w:rsidR="003062FB" w:rsidRDefault="003062FB">
                        <w:pPr>
                          <w:pStyle w:val="Corpo"/>
                        </w:pPr>
                        <w:r>
                          <w:rPr>
                            <w:rFonts w:eastAsia="Arial Unicode MS" w:hAnsi="Arial Unicode MS" w:cs="Arial Unicode MS"/>
                            <w:color w:val="17365D"/>
                            <w:u w:color="17365D"/>
                          </w:rPr>
                          <w:t>Com base no artigo cient</w:t>
                        </w:r>
                        <w:r>
                          <w:rPr>
                            <w:rFonts w:ascii="Arial Unicode MS" w:eastAsia="Arial Unicode MS" w:cs="Arial Unicode MS"/>
                            <w:color w:val="17365D"/>
                            <w:u w:color="17365D"/>
                          </w:rPr>
                          <w:t>í</w:t>
                        </w:r>
                        <w:r>
                          <w:rPr>
                            <w:rFonts w:eastAsia="Arial Unicode MS" w:hAnsi="Arial Unicode MS" w:cs="Arial Unicode MS"/>
                            <w:color w:val="17365D"/>
                            <w:u w:color="17365D"/>
                          </w:rPr>
                          <w:t>fico existe uma doen</w:t>
                        </w:r>
                        <w:r>
                          <w:rPr>
                            <w:rFonts w:ascii="Arial Unicode MS" w:eastAsia="Arial Unicode MS" w:cs="Arial Unicode MS"/>
                            <w:color w:val="17365D"/>
                            <w:u w:color="17365D"/>
                          </w:rPr>
                          <w:t>ç</w:t>
                        </w:r>
                        <w:r>
                          <w:rPr>
                            <w:rFonts w:eastAsia="Arial Unicode MS" w:hAnsi="Arial Unicode MS" w:cs="Arial Unicode MS"/>
                            <w:color w:val="17365D"/>
                            <w:u w:color="17365D"/>
                          </w:rPr>
                          <w:t>a gen</w:t>
                        </w:r>
                        <w:r>
                          <w:rPr>
                            <w:rFonts w:ascii="Arial Unicode MS" w:eastAsia="Arial Unicode MS" w:cs="Arial Unicode MS"/>
                            <w:color w:val="17365D"/>
                            <w:u w:color="17365D"/>
                          </w:rPr>
                          <w:t>é</w:t>
                        </w:r>
                        <w:r>
                          <w:rPr>
                            <w:rFonts w:eastAsia="Arial Unicode MS" w:hAnsi="Arial Unicode MS" w:cs="Arial Unicode MS"/>
                            <w:color w:val="17365D"/>
                            <w:u w:color="17365D"/>
                          </w:rPr>
                          <w:t>tica que fundamenta a aus</w:t>
                        </w:r>
                        <w:r>
                          <w:rPr>
                            <w:rFonts w:ascii="Arial Unicode MS" w:eastAsia="Arial Unicode MS" w:cs="Arial Unicode MS"/>
                            <w:color w:val="17365D"/>
                            <w:u w:color="17365D"/>
                          </w:rPr>
                          <w:t>ê</w:t>
                        </w:r>
                        <w:r>
                          <w:rPr>
                            <w:rFonts w:eastAsia="Arial Unicode MS" w:hAnsi="Arial Unicode MS" w:cs="Arial Unicode MS"/>
                            <w:color w:val="17365D"/>
                            <w:u w:color="17365D"/>
                          </w:rPr>
                          <w:t>ncia de dor nas pessoas portadoras de uma muta</w:t>
                        </w:r>
                        <w:r>
                          <w:rPr>
                            <w:rFonts w:ascii="Arial Unicode MS" w:eastAsia="Arial Unicode MS" w:cs="Arial Unicode MS"/>
                            <w:color w:val="17365D"/>
                            <w:u w:color="17365D"/>
                          </w:rPr>
                          <w:t>çã</w:t>
                        </w:r>
                        <w:r>
                          <w:rPr>
                            <w:rFonts w:eastAsia="Arial Unicode MS" w:hAnsi="Arial Unicode MS" w:cs="Arial Unicode MS"/>
                            <w:color w:val="17365D"/>
                            <w:u w:color="17365D"/>
                          </w:rPr>
                          <w:t xml:space="preserve">o no gene </w:t>
                        </w:r>
                        <w:r>
                          <w:rPr>
                            <w:rFonts w:eastAsia="Arial Unicode MS" w:hAnsi="Arial Unicode MS" w:cs="Arial Unicode MS"/>
                            <w:i/>
                            <w:iCs/>
                            <w:color w:val="17365D"/>
                            <w:u w:color="17365D"/>
                          </w:rPr>
                          <w:t>SCN9A</w:t>
                        </w:r>
                        <w:r>
                          <w:rPr>
                            <w:rFonts w:eastAsia="Arial Unicode MS" w:hAnsi="Arial Unicode MS" w:cs="Arial Unicode MS"/>
                            <w:color w:val="17365D"/>
                            <w:u w:color="17365D"/>
                          </w:rPr>
                          <w:t>.</w:t>
                        </w:r>
                      </w:p>
                    </w:txbxContent>
                  </v:textbox>
                </v:rect>
                <w10:wrap type="through" anchorx="page" anchory="page"/>
              </v:group>
            </w:pict>
          </mc:Fallback>
        </mc:AlternateContent>
      </w:r>
      <w:r>
        <w:rPr>
          <w:rFonts w:ascii="Calibri" w:eastAsia="Calibri" w:hAnsi="Calibri" w:cs="Calibri"/>
          <w:b/>
          <w:bCs/>
          <w:noProof/>
          <w:u w:val="single"/>
        </w:rPr>
        <w:drawing>
          <wp:anchor distT="0" distB="0" distL="0" distR="0" simplePos="0" relativeHeight="251677696" behindDoc="0" locked="0" layoutInCell="1" allowOverlap="1" wp14:anchorId="1DEB00A9" wp14:editId="4294D883">
            <wp:simplePos x="0" y="0"/>
            <wp:positionH relativeFrom="column">
              <wp:posOffset>5169535</wp:posOffset>
            </wp:positionH>
            <wp:positionV relativeFrom="line">
              <wp:posOffset>240030</wp:posOffset>
            </wp:positionV>
            <wp:extent cx="567690" cy="435610"/>
            <wp:effectExtent l="0" t="0" r="3810" b="2540"/>
            <wp:wrapNone/>
            <wp:docPr id="1073741875"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875"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sidR="005D068A">
        <w:rPr>
          <w:rFonts w:ascii="Calibri" w:eastAsia="Calibri" w:hAnsi="Calibri" w:cs="Calibri"/>
        </w:rPr>
        <w:t xml:space="preserve">Voltando ao primeiro suspeito e o facto de se considerar </w:t>
      </w:r>
      <w:proofErr w:type="spellStart"/>
      <w:r w:rsidR="005D068A">
        <w:rPr>
          <w:rFonts w:ascii="Calibri" w:eastAsia="Calibri" w:hAnsi="Calibri" w:cs="Calibri"/>
          <w:i/>
          <w:iCs/>
        </w:rPr>
        <w:t>geek</w:t>
      </w:r>
      <w:proofErr w:type="spellEnd"/>
      <w:r w:rsidR="005D068A">
        <w:rPr>
          <w:rFonts w:ascii="Calibri" w:eastAsia="Calibri" w:hAnsi="Calibri" w:cs="Calibri"/>
        </w:rPr>
        <w:t xml:space="preserve">, para realizarem atuações bizarras tinham de tomar fármacos para não sentirem dor. </w:t>
      </w:r>
    </w:p>
    <w:p w14:paraId="1384E18E" w14:textId="166C7662" w:rsidR="00482785" w:rsidRDefault="005D068A">
      <w:pPr>
        <w:pStyle w:val="Corpo"/>
        <w:rPr>
          <w:rFonts w:ascii="Calibri" w:eastAsia="Calibri" w:hAnsi="Calibri" w:cs="Calibri"/>
          <w:b/>
          <w:bCs/>
        </w:rPr>
      </w:pPr>
      <w:r>
        <w:rPr>
          <w:rFonts w:ascii="Calibri" w:eastAsia="Calibri" w:hAnsi="Calibri" w:cs="Calibri"/>
          <w:b/>
          <w:bCs/>
        </w:rPr>
        <w:t xml:space="preserve">Recordam se qual o fármaco referido na causa de morte? </w:t>
      </w:r>
      <w:r>
        <w:rPr>
          <w:rFonts w:ascii="Calibri" w:eastAsia="Calibri" w:hAnsi="Calibri" w:cs="Calibri"/>
        </w:rPr>
        <w:t>Propofol. Encontra-se algum acontecimento relacionado com este fármaco ou nunca se ouviu falar de Propofol?</w:t>
      </w:r>
    </w:p>
    <w:p w14:paraId="6BCDB67C" w14:textId="2FB339CB" w:rsidR="00482785" w:rsidRDefault="005D068A">
      <w:pPr>
        <w:pStyle w:val="Corpo"/>
        <w:rPr>
          <w:rFonts w:ascii="Calibri" w:eastAsia="Calibri" w:hAnsi="Calibri" w:cs="Calibri"/>
        </w:rPr>
      </w:pPr>
      <w:r>
        <w:rPr>
          <w:rFonts w:ascii="Calibri" w:eastAsia="Calibri" w:hAnsi="Calibri" w:cs="Calibri"/>
          <w:b/>
          <w:bCs/>
        </w:rPr>
        <w:t>Quando a Rachel est</w:t>
      </w:r>
      <w:r w:rsidR="004C2D5A">
        <w:rPr>
          <w:rFonts w:ascii="Calibri" w:eastAsia="Calibri" w:hAnsi="Calibri" w:cs="Calibri"/>
          <w:b/>
          <w:bCs/>
        </w:rPr>
        <w:t>á</w:t>
      </w:r>
      <w:r>
        <w:rPr>
          <w:rFonts w:ascii="Calibri" w:eastAsia="Calibri" w:hAnsi="Calibri" w:cs="Calibri"/>
          <w:b/>
          <w:bCs/>
        </w:rPr>
        <w:t xml:space="preserve"> a ser injetada está a sorrir ou com cara de dor? </w:t>
      </w:r>
      <w:r>
        <w:rPr>
          <w:rFonts w:ascii="Calibri" w:eastAsia="Calibri" w:hAnsi="Calibri" w:cs="Calibri"/>
        </w:rPr>
        <w:t>Se bem se lembrarem do detalhe ela estava a sorrir…</w:t>
      </w:r>
    </w:p>
    <w:p w14:paraId="4DDEB233" w14:textId="111DA62A" w:rsidR="00482785" w:rsidRDefault="005D068A">
      <w:pPr>
        <w:pStyle w:val="Corpo"/>
        <w:rPr>
          <w:rFonts w:ascii="Calibri" w:eastAsia="Calibri" w:hAnsi="Calibri" w:cs="Calibri"/>
        </w:rPr>
      </w:pPr>
      <w:r>
        <w:rPr>
          <w:rFonts w:ascii="Calibri" w:eastAsia="Calibri" w:hAnsi="Calibri" w:cs="Calibri"/>
        </w:rPr>
        <w:t>O Propofol é um fármaco injetável do grupo dos anestési</w:t>
      </w:r>
      <w:r w:rsidR="004C2D5A">
        <w:rPr>
          <w:rFonts w:ascii="Calibri" w:eastAsia="Calibri" w:hAnsi="Calibri" w:cs="Calibri"/>
          <w:noProof/>
        </w:rPr>
        <mc:AlternateContent>
          <mc:Choice Requires="wpg">
            <w:drawing>
              <wp:anchor distT="152400" distB="152400" distL="152400" distR="152400" simplePos="0" relativeHeight="251760640" behindDoc="0" locked="0" layoutInCell="1" allowOverlap="1" wp14:anchorId="19CA0629" wp14:editId="68428C32">
                <wp:simplePos x="0" y="0"/>
                <wp:positionH relativeFrom="margin">
                  <wp:posOffset>3854450</wp:posOffset>
                </wp:positionH>
                <wp:positionV relativeFrom="line">
                  <wp:posOffset>-69849</wp:posOffset>
                </wp:positionV>
                <wp:extent cx="2209800" cy="3649980"/>
                <wp:effectExtent l="57150" t="19050" r="57150" b="83820"/>
                <wp:wrapThrough wrapText="bothSides" distL="152400" distR="152400">
                  <wp:wrapPolygon edited="1">
                    <wp:start x="0" y="0"/>
                    <wp:lineTo x="21600" y="0"/>
                    <wp:lineTo x="21600" y="21600"/>
                    <wp:lineTo x="0" y="21600"/>
                    <wp:lineTo x="0" y="0"/>
                  </wp:wrapPolygon>
                </wp:wrapThrough>
                <wp:docPr id="1073741883" name="officeArt object"/>
                <wp:cNvGraphicFramePr/>
                <a:graphic xmlns:a="http://schemas.openxmlformats.org/drawingml/2006/main">
                  <a:graphicData uri="http://schemas.microsoft.com/office/word/2010/wordprocessingGroup">
                    <wpg:wgp>
                      <wpg:cNvGrpSpPr/>
                      <wpg:grpSpPr>
                        <a:xfrm>
                          <a:off x="0" y="0"/>
                          <a:ext cx="2209800" cy="3649980"/>
                          <a:chOff x="0" y="-1"/>
                          <a:chExt cx="3155952" cy="2368551"/>
                        </a:xfrm>
                      </wpg:grpSpPr>
                      <wps:wsp>
                        <wps:cNvPr id="1073741881" name="Shape 1073741881"/>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882" name="Shape 1073741882"/>
                        <wps:cNvSpPr/>
                        <wps:spPr>
                          <a:xfrm>
                            <a:off x="135355" y="419114"/>
                            <a:ext cx="2900772" cy="1751401"/>
                          </a:xfrm>
                          <a:prstGeom prst="rect">
                            <a:avLst/>
                          </a:prstGeom>
                          <a:noFill/>
                          <a:ln w="12700" cap="flat">
                            <a:noFill/>
                            <a:miter lim="400000"/>
                          </a:ln>
                          <a:effectLst>
                            <a:outerShdw blurRad="38100" dist="20000" dir="5400000" rotWithShape="0">
                              <a:srgbClr val="000000">
                                <a:alpha val="38000"/>
                              </a:srgbClr>
                            </a:outerShdw>
                          </a:effectLst>
                        </wps:spPr>
                        <wps:txbx>
                          <w:txbxContent>
                            <w:p w14:paraId="5C0DC9B3" w14:textId="77777777" w:rsidR="003062FB" w:rsidRDefault="003062FB" w:rsidP="00BD43B0">
                              <w:pPr>
                                <w:pStyle w:val="Corpo"/>
                                <w:rPr>
                                  <w:b/>
                                  <w:bCs/>
                                  <w:color w:val="17365D"/>
                                  <w:u w:color="17365D"/>
                                </w:rPr>
                              </w:pPr>
                              <w:r>
                                <w:rPr>
                                  <w:rFonts w:eastAsia="Arial Unicode MS" w:hAnsi="Arial Unicode MS" w:cs="Arial Unicode MS"/>
                                  <w:b/>
                                  <w:bCs/>
                                  <w:color w:val="17365D"/>
                                  <w:u w:color="17365D"/>
                                </w:rPr>
                                <w:t>Dica de procedimento 6:</w:t>
                              </w:r>
                            </w:p>
                            <w:p w14:paraId="17FFC533" w14:textId="77777777" w:rsidR="003062FB" w:rsidRDefault="003062FB" w:rsidP="00BD43B0">
                              <w:pPr>
                                <w:pStyle w:val="Corpo"/>
                              </w:pPr>
                              <w:r>
                                <w:rPr>
                                  <w:rFonts w:eastAsia="Arial Unicode MS" w:hAnsi="Arial Unicode MS" w:cs="Arial Unicode MS"/>
                                  <w:color w:val="17365D"/>
                                  <w:u w:color="17365D"/>
                                </w:rPr>
                                <w:t>O m</w:t>
                              </w:r>
                              <w:r>
                                <w:rPr>
                                  <w:rFonts w:ascii="Arial Unicode MS" w:eastAsia="Arial Unicode MS" w:cs="Arial Unicode MS"/>
                                  <w:color w:val="17365D"/>
                                  <w:u w:color="17365D"/>
                                </w:rPr>
                                <w:t>é</w:t>
                              </w:r>
                              <w:r>
                                <w:rPr>
                                  <w:rFonts w:eastAsia="Arial Unicode MS" w:hAnsi="Arial Unicode MS" w:cs="Arial Unicode MS"/>
                                  <w:color w:val="17365D"/>
                                  <w:u w:color="17365D"/>
                                </w:rPr>
                                <w:t xml:space="preserve">todo de espectrofotometria de infravermelho pode ser consultado na </w:t>
                              </w:r>
                              <w:r>
                                <w:rPr>
                                  <w:rFonts w:eastAsia="Arial Unicode MS" w:hAnsi="Arial Unicode MS" w:cs="Arial Unicode MS"/>
                                  <w:color w:val="17365D"/>
                                  <w:u w:color="17365D"/>
                                </w:rPr>
                                <w:t>wikip</w:t>
                              </w:r>
                              <w:r>
                                <w:rPr>
                                  <w:rFonts w:ascii="Arial Unicode MS" w:eastAsia="Arial Unicode MS" w:cs="Arial Unicode MS"/>
                                  <w:color w:val="17365D"/>
                                  <w:u w:color="17365D"/>
                                </w:rPr>
                                <w:t>é</w:t>
                              </w:r>
                              <w:r>
                                <w:rPr>
                                  <w:rFonts w:eastAsia="Arial Unicode MS" w:hAnsi="Arial Unicode MS" w:cs="Arial Unicode MS"/>
                                  <w:color w:val="17365D"/>
                                  <w:u w:color="17365D"/>
                                </w:rPr>
                                <w:t>dia. Deve ser salientado que o fundamento da informa</w:t>
                              </w:r>
                              <w:r>
                                <w:rPr>
                                  <w:rFonts w:ascii="Arial Unicode MS" w:eastAsia="Arial Unicode MS" w:cs="Arial Unicode MS"/>
                                  <w:color w:val="17365D"/>
                                  <w:u w:color="17365D"/>
                                </w:rPr>
                                <w:t>çã</w:t>
                              </w:r>
                              <w:r>
                                <w:rPr>
                                  <w:rFonts w:eastAsia="Arial Unicode MS" w:hAnsi="Arial Unicode MS" w:cs="Arial Unicode MS"/>
                                  <w:color w:val="17365D"/>
                                  <w:u w:color="17365D"/>
                                </w:rPr>
                                <w:t>o deve ser confirmado usando a refer</w:t>
                              </w:r>
                              <w:r>
                                <w:rPr>
                                  <w:rFonts w:ascii="Arial Unicode MS" w:eastAsia="Arial Unicode MS" w:cs="Arial Unicode MS"/>
                                  <w:color w:val="17365D"/>
                                  <w:u w:color="17365D"/>
                                </w:rPr>
                                <w:t>ê</w:t>
                              </w:r>
                              <w:r>
                                <w:rPr>
                                  <w:rFonts w:eastAsia="Arial Unicode MS" w:hAnsi="Arial Unicode MS" w:cs="Arial Unicode MS"/>
                                  <w:color w:val="17365D"/>
                                  <w:u w:color="17365D"/>
                                </w:rPr>
                                <w:t>ncia bibliogr</w:t>
                              </w:r>
                              <w:r>
                                <w:rPr>
                                  <w:rFonts w:ascii="Arial Unicode MS" w:eastAsia="Arial Unicode MS" w:cs="Arial Unicode MS"/>
                                  <w:color w:val="17365D"/>
                                  <w:u w:color="17365D"/>
                                </w:rPr>
                                <w:t>á</w:t>
                              </w:r>
                              <w:r>
                                <w:rPr>
                                  <w:rFonts w:eastAsia="Arial Unicode MS" w:hAnsi="Arial Unicode MS" w:cs="Arial Unicode MS"/>
                                  <w:color w:val="17365D"/>
                                  <w:u w:color="17365D"/>
                                </w:rPr>
                                <w:t>fica citada pela plataforma wikipedia.</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19CA0629" id="_x0000_s1061" style="position:absolute;left:0;text-align:left;margin-left:303.5pt;margin-top:-5.5pt;width:174pt;height:287.4pt;z-index:251760640;mso-wrap-distance-left:12pt;mso-wrap-distance-top:12pt;mso-wrap-distance-right:12pt;mso-wrap-distance-bottom:12pt;mso-position-horizontal-relative:margin;mso-position-vertical-relative:line;mso-width-relative:margin;mso-height-relative:margin" coordorigin="" coordsize="31559,23685" wrapcoords="0 4 21600 4 21600 21604 0 21604 0 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">
                <v:shape id="Shape 1073741881" o:spid="_x0000_s1062"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882" o:spid="_x0000_s1063" style="position:absolute;left:1353;top:4191;width:29008;height:175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" filled="f" stroked="f" strokeweight="1pt">
                  <v:stroke miterlimit="4"/>
                  <v:shadow on="t" color="black" opacity="24903f" origin=",.5" offset="0,.55556mm"/>
                  <v:textbox inset="1.27mm,1.27mm,1.27mm,1.27mm">
                    <w:txbxContent>
                      <w:p w14:paraId="5C0DC9B3" w14:textId="77777777" w:rsidR="003062FB" w:rsidRDefault="003062FB" w:rsidP="00BD43B0">
                        <w:pPr>
                          <w:pStyle w:val="Corpo"/>
                          <w:rPr>
                            <w:b/>
                            <w:bCs/>
                            <w:color w:val="17365D"/>
                            <w:u w:color="17365D"/>
                          </w:rPr>
                        </w:pPr>
                        <w:r>
                          <w:rPr>
                            <w:rFonts w:eastAsia="Arial Unicode MS" w:hAnsi="Arial Unicode MS" w:cs="Arial Unicode MS"/>
                            <w:b/>
                            <w:bCs/>
                            <w:color w:val="17365D"/>
                            <w:u w:color="17365D"/>
                          </w:rPr>
                          <w:t>Dica de procedimento 6:</w:t>
                        </w:r>
                      </w:p>
                      <w:p w14:paraId="17FFC533" w14:textId="77777777" w:rsidR="003062FB" w:rsidRDefault="003062FB" w:rsidP="00BD43B0">
                        <w:pPr>
                          <w:pStyle w:val="Corpo"/>
                        </w:pPr>
                        <w:r>
                          <w:rPr>
                            <w:rFonts w:eastAsia="Arial Unicode MS" w:hAnsi="Arial Unicode MS" w:cs="Arial Unicode MS"/>
                            <w:color w:val="17365D"/>
                            <w:u w:color="17365D"/>
                          </w:rPr>
                          <w:t>O m</w:t>
                        </w:r>
                        <w:r>
                          <w:rPr>
                            <w:rFonts w:ascii="Arial Unicode MS" w:eastAsia="Arial Unicode MS" w:cs="Arial Unicode MS"/>
                            <w:color w:val="17365D"/>
                            <w:u w:color="17365D"/>
                          </w:rPr>
                          <w:t>é</w:t>
                        </w:r>
                        <w:r>
                          <w:rPr>
                            <w:rFonts w:eastAsia="Arial Unicode MS" w:hAnsi="Arial Unicode MS" w:cs="Arial Unicode MS"/>
                            <w:color w:val="17365D"/>
                            <w:u w:color="17365D"/>
                          </w:rPr>
                          <w:t xml:space="preserve">todo de espectrofotometria de infravermelho pode ser consultado na </w:t>
                        </w:r>
                        <w:proofErr w:type="spellStart"/>
                        <w:r>
                          <w:rPr>
                            <w:rFonts w:eastAsia="Arial Unicode MS" w:hAnsi="Arial Unicode MS" w:cs="Arial Unicode MS"/>
                            <w:color w:val="17365D"/>
                            <w:u w:color="17365D"/>
                          </w:rPr>
                          <w:t>wikip</w:t>
                        </w:r>
                        <w:r>
                          <w:rPr>
                            <w:rFonts w:ascii="Arial Unicode MS" w:eastAsia="Arial Unicode MS" w:cs="Arial Unicode MS"/>
                            <w:color w:val="17365D"/>
                            <w:u w:color="17365D"/>
                          </w:rPr>
                          <w:t>é</w:t>
                        </w:r>
                        <w:r>
                          <w:rPr>
                            <w:rFonts w:eastAsia="Arial Unicode MS" w:hAnsi="Arial Unicode MS" w:cs="Arial Unicode MS"/>
                            <w:color w:val="17365D"/>
                            <w:u w:color="17365D"/>
                          </w:rPr>
                          <w:t>dia</w:t>
                        </w:r>
                        <w:proofErr w:type="spellEnd"/>
                        <w:r>
                          <w:rPr>
                            <w:rFonts w:eastAsia="Arial Unicode MS" w:hAnsi="Arial Unicode MS" w:cs="Arial Unicode MS"/>
                            <w:color w:val="17365D"/>
                            <w:u w:color="17365D"/>
                          </w:rPr>
                          <w:t>. Deve ser salientado que o fundamento da informa</w:t>
                        </w:r>
                        <w:r>
                          <w:rPr>
                            <w:rFonts w:ascii="Arial Unicode MS" w:eastAsia="Arial Unicode MS" w:cs="Arial Unicode MS"/>
                            <w:color w:val="17365D"/>
                            <w:u w:color="17365D"/>
                          </w:rPr>
                          <w:t>çã</w:t>
                        </w:r>
                        <w:r>
                          <w:rPr>
                            <w:rFonts w:eastAsia="Arial Unicode MS" w:hAnsi="Arial Unicode MS" w:cs="Arial Unicode MS"/>
                            <w:color w:val="17365D"/>
                            <w:u w:color="17365D"/>
                          </w:rPr>
                          <w:t>o deve ser confirmado usando a refer</w:t>
                        </w:r>
                        <w:r>
                          <w:rPr>
                            <w:rFonts w:ascii="Arial Unicode MS" w:eastAsia="Arial Unicode MS" w:cs="Arial Unicode MS"/>
                            <w:color w:val="17365D"/>
                            <w:u w:color="17365D"/>
                          </w:rPr>
                          <w:t>ê</w:t>
                        </w:r>
                        <w:r>
                          <w:rPr>
                            <w:rFonts w:eastAsia="Arial Unicode MS" w:hAnsi="Arial Unicode MS" w:cs="Arial Unicode MS"/>
                            <w:color w:val="17365D"/>
                            <w:u w:color="17365D"/>
                          </w:rPr>
                          <w:t>ncia bibliogr</w:t>
                        </w:r>
                        <w:r>
                          <w:rPr>
                            <w:rFonts w:ascii="Arial Unicode MS" w:eastAsia="Arial Unicode MS" w:cs="Arial Unicode MS"/>
                            <w:color w:val="17365D"/>
                            <w:u w:color="17365D"/>
                          </w:rPr>
                          <w:t>á</w:t>
                        </w:r>
                        <w:r>
                          <w:rPr>
                            <w:rFonts w:eastAsia="Arial Unicode MS" w:hAnsi="Arial Unicode MS" w:cs="Arial Unicode MS"/>
                            <w:color w:val="17365D"/>
                            <w:u w:color="17365D"/>
                          </w:rPr>
                          <w:t xml:space="preserve">fica citada pela plataforma </w:t>
                        </w:r>
                        <w:proofErr w:type="spellStart"/>
                        <w:r>
                          <w:rPr>
                            <w:rFonts w:eastAsia="Arial Unicode MS" w:hAnsi="Arial Unicode MS" w:cs="Arial Unicode MS"/>
                            <w:color w:val="17365D"/>
                            <w:u w:color="17365D"/>
                          </w:rPr>
                          <w:t>wikipedia</w:t>
                        </w:r>
                        <w:proofErr w:type="spellEnd"/>
                        <w:r>
                          <w:rPr>
                            <w:rFonts w:eastAsia="Arial Unicode MS" w:hAnsi="Arial Unicode MS" w:cs="Arial Unicode MS"/>
                            <w:color w:val="17365D"/>
                            <w:u w:color="17365D"/>
                          </w:rPr>
                          <w:t>.</w:t>
                        </w:r>
                      </w:p>
                    </w:txbxContent>
                  </v:textbox>
                </v:rect>
                <w10:wrap type="through" anchorx="margin" anchory="line"/>
              </v:group>
            </w:pict>
          </mc:Fallback>
        </mc:AlternateContent>
      </w:r>
      <w:r>
        <w:rPr>
          <w:rFonts w:ascii="Calibri" w:eastAsia="Calibri" w:hAnsi="Calibri" w:cs="Calibri"/>
        </w:rPr>
        <w:t>cos gerais. Embora seja mais usado em veterinária, é tam</w:t>
      </w:r>
      <w:r w:rsidR="004C2D5A">
        <w:rPr>
          <w:rFonts w:ascii="Calibri" w:eastAsia="Calibri" w:hAnsi="Calibri" w:cs="Calibri"/>
          <w:noProof/>
        </w:rPr>
        <w:drawing>
          <wp:anchor distT="0" distB="0" distL="0" distR="0" simplePos="0" relativeHeight="251685888" behindDoc="0" locked="0" layoutInCell="1" allowOverlap="1" wp14:anchorId="1E608D0E" wp14:editId="389333AB">
            <wp:simplePos x="0" y="0"/>
            <wp:positionH relativeFrom="column">
              <wp:posOffset>5371465</wp:posOffset>
            </wp:positionH>
            <wp:positionV relativeFrom="line">
              <wp:posOffset>144780</wp:posOffset>
            </wp:positionV>
            <wp:extent cx="608965" cy="467360"/>
            <wp:effectExtent l="0" t="0" r="635" b="0"/>
            <wp:wrapNone/>
            <wp:docPr id="1073741897"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897"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14:sizeRelV relativeFrom="margin">
              <wp14:pctHeight>0</wp14:pctHeight>
            </wp14:sizeRelV>
          </wp:anchor>
        </w:drawing>
      </w:r>
      <w:r>
        <w:rPr>
          <w:rFonts w:ascii="Calibri" w:eastAsia="Calibri" w:hAnsi="Calibri" w:cs="Calibri"/>
        </w:rPr>
        <w:t>bém usado no Homem. O início da sua administração é doloroso.</w:t>
      </w:r>
      <w:r>
        <w:rPr>
          <w:rFonts w:ascii="Calibri" w:eastAsia="Calibri" w:hAnsi="Calibri" w:cs="Calibri"/>
          <w:vertAlign w:val="superscript"/>
        </w:rPr>
        <w:footnoteReference w:id="5"/>
      </w:r>
    </w:p>
    <w:p w14:paraId="736731CE" w14:textId="137B8DF8" w:rsidR="00482785" w:rsidRDefault="005D068A">
      <w:pPr>
        <w:pStyle w:val="Corpo"/>
        <w:rPr>
          <w:rFonts w:ascii="Calibri" w:eastAsia="Calibri" w:hAnsi="Calibri" w:cs="Calibri"/>
          <w:b/>
          <w:bCs/>
          <w:u w:val="single"/>
        </w:rPr>
      </w:pPr>
      <w:r>
        <w:rPr>
          <w:rFonts w:ascii="Calibri" w:eastAsia="Calibri" w:hAnsi="Calibri" w:cs="Calibri"/>
          <w:b/>
          <w:bCs/>
          <w:u w:val="single"/>
        </w:rPr>
        <w:t xml:space="preserve">A injeção é sem dor. FACTO OU FICÇÃO? </w:t>
      </w:r>
    </w:p>
    <w:p w14:paraId="58EE9F86" w14:textId="02A8C31F" w:rsidR="00482785" w:rsidRDefault="005D068A">
      <w:pPr>
        <w:pStyle w:val="Corpo"/>
        <w:rPr>
          <w:rFonts w:ascii="Calibri" w:eastAsia="Calibri" w:hAnsi="Calibri" w:cs="Calibri"/>
        </w:rPr>
      </w:pPr>
      <w:r>
        <w:rPr>
          <w:rFonts w:ascii="Calibri" w:eastAsia="Calibri" w:hAnsi="Calibri" w:cs="Calibri"/>
        </w:rPr>
        <w:t>Embora o fármaco seja um anestésico o início da administração é doloroso.</w:t>
      </w:r>
    </w:p>
    <w:p w14:paraId="556AC2E7" w14:textId="77777777" w:rsidR="00482785" w:rsidRDefault="005D068A">
      <w:pPr>
        <w:pStyle w:val="Corpo"/>
        <w:rPr>
          <w:rFonts w:ascii="Calibri" w:eastAsia="Calibri" w:hAnsi="Calibri" w:cs="Calibri"/>
          <w:b/>
          <w:bCs/>
          <w:u w:val="single"/>
        </w:rPr>
      </w:pPr>
      <w:r>
        <w:rPr>
          <w:rFonts w:ascii="Calibri" w:eastAsia="Calibri" w:hAnsi="Calibri" w:cs="Calibri"/>
          <w:b/>
          <w:bCs/>
          <w:u w:val="single"/>
        </w:rPr>
        <w:t xml:space="preserve">A injeção sem dor </w:t>
      </w:r>
      <w:r>
        <w:rPr>
          <w:rFonts w:ascii="Calibri" w:eastAsia="Calibri" w:hAnsi="Calibri" w:cs="Calibri"/>
          <w:u w:val="single"/>
        </w:rPr>
        <w:t>é</w:t>
      </w:r>
      <w:r>
        <w:rPr>
          <w:rFonts w:ascii="Calibri" w:eastAsia="Calibri" w:hAnsi="Calibri" w:cs="Calibri"/>
          <w:b/>
          <w:bCs/>
          <w:u w:val="single"/>
        </w:rPr>
        <w:t xml:space="preserve"> FICÇÃO.</w:t>
      </w:r>
    </w:p>
    <w:p w14:paraId="7BC3EEFB" w14:textId="7BC0C322" w:rsidR="00482785" w:rsidRDefault="005D068A">
      <w:pPr>
        <w:pStyle w:val="Corpo"/>
        <w:spacing w:after="0" w:line="315" w:lineRule="atLeast"/>
        <w:rPr>
          <w:rFonts w:ascii="Calibri" w:eastAsia="Calibri" w:hAnsi="Calibri" w:cs="Calibri"/>
        </w:rPr>
      </w:pPr>
      <w:r>
        <w:rPr>
          <w:rFonts w:ascii="Calibri" w:eastAsia="Calibri" w:hAnsi="Calibri" w:cs="Calibri"/>
        </w:rPr>
        <w:t xml:space="preserve">Existe um </w:t>
      </w:r>
      <w:r>
        <w:rPr>
          <w:rFonts w:ascii="Calibri" w:eastAsia="Calibri" w:hAnsi="Calibri" w:cs="Calibri"/>
          <w:b/>
          <w:bCs/>
        </w:rPr>
        <w:t>segundo suspeito, o homem elefante</w:t>
      </w:r>
      <w:r>
        <w:rPr>
          <w:rFonts w:ascii="Calibri" w:eastAsia="Calibri" w:hAnsi="Calibri" w:cs="Calibri"/>
        </w:rPr>
        <w:t xml:space="preserve"> identificado com as características: género masculino, caucasiano, com Síndrome de Proteus e sem registo na base de dados </w:t>
      </w:r>
      <w:r>
        <w:rPr>
          <w:rFonts w:ascii="Calibri" w:eastAsia="Calibri" w:hAnsi="Calibri" w:cs="Calibri"/>
          <w:i/>
          <w:iCs/>
        </w:rPr>
        <w:t xml:space="preserve">CODIS - </w:t>
      </w:r>
      <w:proofErr w:type="spellStart"/>
      <w:r>
        <w:rPr>
          <w:rFonts w:ascii="Calibri" w:eastAsia="Calibri" w:hAnsi="Calibri" w:cs="Calibri"/>
          <w:i/>
          <w:iCs/>
        </w:rPr>
        <w:t>Combined</w:t>
      </w:r>
      <w:proofErr w:type="spellEnd"/>
      <w:r>
        <w:rPr>
          <w:rFonts w:ascii="Calibri" w:eastAsia="Calibri" w:hAnsi="Calibri" w:cs="Calibri"/>
          <w:i/>
          <w:iCs/>
        </w:rPr>
        <w:t xml:space="preserve"> DNA Index </w:t>
      </w:r>
      <w:proofErr w:type="spellStart"/>
      <w:r>
        <w:rPr>
          <w:rFonts w:ascii="Calibri" w:eastAsia="Calibri" w:hAnsi="Calibri" w:cs="Calibri"/>
          <w:i/>
          <w:iCs/>
        </w:rPr>
        <w:t>System</w:t>
      </w:r>
      <w:proofErr w:type="spellEnd"/>
      <w:r>
        <w:rPr>
          <w:rFonts w:ascii="Calibri" w:eastAsia="Calibri" w:hAnsi="Calibri" w:cs="Calibri"/>
        </w:rPr>
        <w:t>.</w:t>
      </w:r>
    </w:p>
    <w:p w14:paraId="26B415EF" w14:textId="76056ABB" w:rsidR="00482785" w:rsidRDefault="005D068A">
      <w:pPr>
        <w:pStyle w:val="Corpo"/>
        <w:spacing w:after="0" w:line="315" w:lineRule="atLeast"/>
        <w:rPr>
          <w:rFonts w:ascii="Calibri" w:eastAsia="Calibri" w:hAnsi="Calibri" w:cs="Calibri"/>
          <w:b/>
          <w:bCs/>
          <w:u w:val="single"/>
        </w:rPr>
      </w:pPr>
      <w:r>
        <w:rPr>
          <w:rFonts w:ascii="Calibri" w:eastAsia="Calibri" w:hAnsi="Calibri" w:cs="Calibri"/>
          <w:u w:val="single"/>
        </w:rPr>
        <w:t xml:space="preserve">Como se obtiveram este resultados? Terá sido pelo método de espectro de infravermelho? </w:t>
      </w:r>
      <w:r>
        <w:rPr>
          <w:rFonts w:ascii="Calibri" w:eastAsia="Calibri" w:hAnsi="Calibri" w:cs="Calibri"/>
          <w:b/>
          <w:bCs/>
          <w:u w:val="single"/>
        </w:rPr>
        <w:t xml:space="preserve">FACTO OU FICÇÃO? </w:t>
      </w:r>
    </w:p>
    <w:p w14:paraId="65BA4A50" w14:textId="5BE71E1F" w:rsidR="00482785" w:rsidRDefault="005D068A">
      <w:pPr>
        <w:pStyle w:val="Corpo"/>
        <w:spacing w:after="0" w:line="315" w:lineRule="atLeast"/>
        <w:rPr>
          <w:rFonts w:ascii="Calibri" w:eastAsia="Calibri" w:hAnsi="Calibri" w:cs="Calibri"/>
          <w:b/>
          <w:bCs/>
        </w:rPr>
      </w:pPr>
      <w:r>
        <w:rPr>
          <w:rFonts w:ascii="Calibri" w:eastAsia="Calibri" w:hAnsi="Calibri" w:cs="Calibri"/>
          <w:b/>
          <w:bCs/>
        </w:rPr>
        <w:t>Vamos ver para que serve o espectro de infravermelho?</w:t>
      </w:r>
    </w:p>
    <w:p w14:paraId="36C1CCC2" w14:textId="044939C7" w:rsidR="00482785" w:rsidRDefault="004C2D5A">
      <w:pPr>
        <w:pStyle w:val="Corpo"/>
        <w:spacing w:after="0" w:line="315" w:lineRule="atLeast"/>
        <w:rPr>
          <w:rFonts w:ascii="Calibri" w:eastAsia="Calibri" w:hAnsi="Calibri" w:cs="Calibri"/>
          <w:b/>
          <w:bCs/>
        </w:rPr>
      </w:pPr>
      <w:r>
        <w:rPr>
          <w:rFonts w:ascii="Calibri" w:eastAsia="Calibri" w:hAnsi="Calibri" w:cs="Calibri"/>
          <w:noProof/>
        </w:rPr>
        <w:lastRenderedPageBreak/>
        <mc:AlternateContent>
          <mc:Choice Requires="wpg">
            <w:drawing>
              <wp:anchor distT="152400" distB="152400" distL="152400" distR="152400" simplePos="0" relativeHeight="251683327" behindDoc="0" locked="0" layoutInCell="1" allowOverlap="1" wp14:anchorId="0490403A" wp14:editId="3A9A6402">
                <wp:simplePos x="0" y="0"/>
                <wp:positionH relativeFrom="page">
                  <wp:posOffset>4429125</wp:posOffset>
                </wp:positionH>
                <wp:positionV relativeFrom="page">
                  <wp:posOffset>1695450</wp:posOffset>
                </wp:positionV>
                <wp:extent cx="2255522" cy="3133725"/>
                <wp:effectExtent l="57150" t="19050" r="49530" b="66675"/>
                <wp:wrapThrough wrapText="bothSides" distL="152400" distR="152400">
                  <wp:wrapPolygon edited="1">
                    <wp:start x="0" y="0"/>
                    <wp:lineTo x="21600" y="0"/>
                    <wp:lineTo x="21600" y="21600"/>
                    <wp:lineTo x="0" y="21600"/>
                    <wp:lineTo x="0" y="0"/>
                  </wp:wrapPolygon>
                </wp:wrapThrough>
                <wp:docPr id="1073741896" name="officeArt object"/>
                <wp:cNvGraphicFramePr/>
                <a:graphic xmlns:a="http://schemas.openxmlformats.org/drawingml/2006/main">
                  <a:graphicData uri="http://schemas.microsoft.com/office/word/2010/wordprocessingGroup">
                    <wpg:wgp>
                      <wpg:cNvGrpSpPr/>
                      <wpg:grpSpPr>
                        <a:xfrm>
                          <a:off x="0" y="0"/>
                          <a:ext cx="2255522" cy="3133725"/>
                          <a:chOff x="-1" y="0"/>
                          <a:chExt cx="2255521" cy="3021330"/>
                        </a:xfrm>
                      </wpg:grpSpPr>
                      <wps:wsp>
                        <wps:cNvPr id="1073741894" name="Shape 1073741894"/>
                        <wps:cNvSpPr/>
                        <wps:spPr>
                          <a:xfrm rot="5400000">
                            <a:off x="-382905" y="382904"/>
                            <a:ext cx="3021330" cy="2255521"/>
                          </a:xfrm>
                          <a:custGeom>
                            <a:avLst/>
                            <a:gdLst/>
                            <a:ahLst/>
                            <a:cxnLst>
                              <a:cxn ang="0">
                                <a:pos x="wd2" y="hd2"/>
                              </a:cxn>
                              <a:cxn ang="5400000">
                                <a:pos x="wd2" y="hd2"/>
                              </a:cxn>
                              <a:cxn ang="10800000">
                                <a:pos x="wd2" y="hd2"/>
                              </a:cxn>
                              <a:cxn ang="16200000">
                                <a:pos x="wd2" y="hd2"/>
                              </a:cxn>
                            </a:cxnLst>
                            <a:rect l="0" t="0" r="r" b="b"/>
                            <a:pathLst>
                              <a:path w="21600" h="21600" extrusionOk="0">
                                <a:moveTo>
                                  <a:pt x="2687" y="21600"/>
                                </a:moveTo>
                                <a:cubicBezTo>
                                  <a:pt x="1945" y="21600"/>
                                  <a:pt x="1344" y="20794"/>
                                  <a:pt x="1344" y="19800"/>
                                </a:cubicBezTo>
                                <a:lnTo>
                                  <a:pt x="1344" y="12600"/>
                                </a:lnTo>
                                <a:cubicBezTo>
                                  <a:pt x="1344" y="11606"/>
                                  <a:pt x="742" y="10800"/>
                                  <a:pt x="0" y="10800"/>
                                </a:cubicBezTo>
                                <a:cubicBezTo>
                                  <a:pt x="742" y="10800"/>
                                  <a:pt x="1344" y="9994"/>
                                  <a:pt x="1344" y="9000"/>
                                </a:cubicBezTo>
                                <a:lnTo>
                                  <a:pt x="1344" y="1800"/>
                                </a:lnTo>
                                <a:cubicBezTo>
                                  <a:pt x="1344" y="806"/>
                                  <a:pt x="1945" y="0"/>
                                  <a:pt x="2687" y="0"/>
                                </a:cubicBezTo>
                                <a:moveTo>
                                  <a:pt x="18913" y="0"/>
                                </a:moveTo>
                                <a:cubicBezTo>
                                  <a:pt x="19655" y="0"/>
                                  <a:pt x="20256" y="806"/>
                                  <a:pt x="20256" y="1800"/>
                                </a:cubicBezTo>
                                <a:lnTo>
                                  <a:pt x="20256" y="9000"/>
                                </a:lnTo>
                                <a:cubicBezTo>
                                  <a:pt x="20256" y="9994"/>
                                  <a:pt x="20858" y="10800"/>
                                  <a:pt x="21600" y="10800"/>
                                </a:cubicBezTo>
                                <a:cubicBezTo>
                                  <a:pt x="20858" y="10800"/>
                                  <a:pt x="20256" y="11606"/>
                                  <a:pt x="20256" y="12600"/>
                                </a:cubicBezTo>
                                <a:lnTo>
                                  <a:pt x="20256" y="19800"/>
                                </a:lnTo>
                                <a:cubicBezTo>
                                  <a:pt x="20256" y="20794"/>
                                  <a:pt x="19655" y="21600"/>
                                  <a:pt x="18913"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895" name="Shape 1073741895"/>
                        <wps:cNvSpPr/>
                        <wps:spPr>
                          <a:xfrm>
                            <a:off x="179755" y="630793"/>
                            <a:ext cx="1957470" cy="2179319"/>
                          </a:xfrm>
                          <a:prstGeom prst="rect">
                            <a:avLst/>
                          </a:prstGeom>
                          <a:noFill/>
                          <a:ln w="12700" cap="flat">
                            <a:noFill/>
                            <a:miter lim="400000"/>
                          </a:ln>
                          <a:effectLst>
                            <a:outerShdw blurRad="38100" dist="20000" dir="5400000" rotWithShape="0">
                              <a:srgbClr val="000000">
                                <a:alpha val="38000"/>
                              </a:srgbClr>
                            </a:outerShdw>
                          </a:effectLst>
                        </wps:spPr>
                        <wps:txbx>
                          <w:txbxContent>
                            <w:p w14:paraId="542210BB"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7:</w:t>
                              </w:r>
                            </w:p>
                            <w:p w14:paraId="39E8AC7A" w14:textId="77777777" w:rsidR="003062FB" w:rsidRDefault="003062FB">
                              <w:pPr>
                                <w:pStyle w:val="Corpo"/>
                              </w:pPr>
                              <w:r>
                                <w:rPr>
                                  <w:rFonts w:eastAsia="Arial Unicode MS" w:hAnsi="Arial Unicode MS" w:cs="Arial Unicode MS"/>
                                  <w:color w:val="17365D"/>
                                  <w:u w:color="17365D"/>
                                </w:rPr>
                                <w:t>Real</w:t>
                              </w:r>
                              <w:r>
                                <w:rPr>
                                  <w:rFonts w:ascii="Arial Unicode MS" w:eastAsia="Arial Unicode MS" w:cs="Arial Unicode MS"/>
                                  <w:color w:val="17365D"/>
                                  <w:u w:color="17365D"/>
                                </w:rPr>
                                <w:t>ç</w:t>
                              </w:r>
                              <w:r>
                                <w:rPr>
                                  <w:rFonts w:eastAsia="Arial Unicode MS" w:hAnsi="Arial Unicode MS" w:cs="Arial Unicode MS"/>
                                  <w:color w:val="17365D"/>
                                  <w:u w:color="17365D"/>
                                </w:rPr>
                                <w:t>ar o facto de o isolamento geogr</w:t>
                              </w:r>
                              <w:r>
                                <w:rPr>
                                  <w:rFonts w:ascii="Arial Unicode MS" w:eastAsia="Arial Unicode MS" w:cs="Arial Unicode MS"/>
                                  <w:color w:val="17365D"/>
                                  <w:u w:color="17365D"/>
                                </w:rPr>
                                <w:t>á</w:t>
                              </w:r>
                              <w:r>
                                <w:rPr>
                                  <w:rFonts w:eastAsia="Arial Unicode MS" w:hAnsi="Arial Unicode MS" w:cs="Arial Unicode MS"/>
                                  <w:color w:val="17365D"/>
                                  <w:u w:color="17365D"/>
                                </w:rPr>
                                <w:t>fico ter vincado caracter</w:t>
                              </w:r>
                              <w:r>
                                <w:rPr>
                                  <w:rFonts w:ascii="Arial Unicode MS" w:eastAsia="Arial Unicode MS" w:cs="Arial Unicode MS"/>
                                  <w:color w:val="17365D"/>
                                  <w:u w:color="17365D"/>
                                </w:rPr>
                                <w:t>í</w:t>
                              </w:r>
                              <w:r>
                                <w:rPr>
                                  <w:rFonts w:eastAsia="Arial Unicode MS" w:hAnsi="Arial Unicode MS" w:cs="Arial Unicode MS"/>
                                  <w:color w:val="17365D"/>
                                  <w:u w:color="17365D"/>
                                </w:rPr>
                                <w:t>sticas gen</w:t>
                              </w:r>
                              <w:r>
                                <w:rPr>
                                  <w:rFonts w:ascii="Arial Unicode MS" w:eastAsia="Arial Unicode MS" w:cs="Arial Unicode MS"/>
                                  <w:color w:val="17365D"/>
                                  <w:u w:color="17365D"/>
                                </w:rPr>
                                <w:t>é</w:t>
                              </w:r>
                              <w:r>
                                <w:rPr>
                                  <w:rFonts w:eastAsia="Arial Unicode MS" w:hAnsi="Arial Unicode MS" w:cs="Arial Unicode MS"/>
                                  <w:color w:val="17365D"/>
                                  <w:u w:color="17365D"/>
                                </w:rPr>
                                <w:t>ticas nas popula</w:t>
                              </w:r>
                              <w:r>
                                <w:rPr>
                                  <w:rFonts w:ascii="Arial Unicode MS" w:eastAsia="Arial Unicode MS" w:cs="Arial Unicode MS"/>
                                  <w:color w:val="17365D"/>
                                  <w:u w:color="17365D"/>
                                </w:rPr>
                                <w:t>çõ</w:t>
                              </w:r>
                              <w:r>
                                <w:rPr>
                                  <w:rFonts w:eastAsia="Arial Unicode MS" w:hAnsi="Arial Unicode MS" w:cs="Arial Unicode MS"/>
                                  <w:color w:val="17365D"/>
                                  <w:u w:color="17365D"/>
                                </w:rPr>
                                <w:t>es. Atualmente com a mobilidade as caracter</w:t>
                              </w:r>
                              <w:r>
                                <w:rPr>
                                  <w:rFonts w:ascii="Arial Unicode MS" w:eastAsia="Arial Unicode MS" w:cs="Arial Unicode MS"/>
                                  <w:color w:val="17365D"/>
                                  <w:u w:color="17365D"/>
                                </w:rPr>
                                <w:t>í</w:t>
                              </w:r>
                              <w:r>
                                <w:rPr>
                                  <w:rFonts w:eastAsia="Arial Unicode MS" w:hAnsi="Arial Unicode MS" w:cs="Arial Unicode MS"/>
                                  <w:color w:val="17365D"/>
                                  <w:u w:color="17365D"/>
                                </w:rPr>
                                <w:t>sticas est</w:t>
                              </w:r>
                              <w:r>
                                <w:rPr>
                                  <w:rFonts w:ascii="Arial Unicode MS" w:eastAsia="Arial Unicode MS" w:cs="Arial Unicode MS"/>
                                  <w:color w:val="17365D"/>
                                  <w:u w:color="17365D"/>
                                </w:rPr>
                                <w:t>ã</w:t>
                              </w:r>
                              <w:r>
                                <w:rPr>
                                  <w:rFonts w:eastAsia="Arial Unicode MS" w:hAnsi="Arial Unicode MS" w:cs="Arial Unicode MS"/>
                                  <w:color w:val="17365D"/>
                                  <w:u w:color="17365D"/>
                                </w:rPr>
                                <w:t>o cada vez mais misturadas.</w:t>
                              </w:r>
                            </w:p>
                          </w:txbxContent>
                        </wps:txbx>
                        <wps:bodyPr wrap="square" lIns="45719" tIns="45719" rIns="45719" bIns="45719" numCol="1" anchor="ctr">
                          <a:noAutofit/>
                        </wps:bodyPr>
                      </wps:wsp>
                    </wpg:wgp>
                  </a:graphicData>
                </a:graphic>
                <wp14:sizeRelV relativeFrom="margin">
                  <wp14:pctHeight>0</wp14:pctHeight>
                </wp14:sizeRelV>
              </wp:anchor>
            </w:drawing>
          </mc:Choice>
          <mc:Fallback>
            <w:pict>
              <v:group w14:anchorId="0490403A" id="_x0000_s1064" style="position:absolute;left:0;text-align:left;margin-left:348.75pt;margin-top:133.5pt;width:177.6pt;height:246.75pt;z-index:251683327;mso-wrap-distance-left:12pt;mso-wrap-distance-top:12pt;mso-wrap-distance-right:12pt;mso-wrap-distance-bottom:12pt;mso-position-horizontal-relative:page;mso-position-vertical-relative:page;mso-height-relative:margin" coordorigin="" coordsize="22555,30213"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">
                <v:shape id="Shape 1073741894" o:spid="_x0000_s1065" style="position:absolute;left:-3829;top:3829;width:30213;height:22555;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" path="m2687,21600v-742,,-1343,-806,-1343,-1800l1344,12600c1344,11606,742,10800,,10800v742,,1344,-806,1344,-1800l1344,1800c1344,806,1945,,2687,m18913,v742,,1343,806,1343,1800l20256,9000v,994,602,1800,1344,1800c20858,10800,20256,11606,20256,12600r,7200c20256,20794,19655,21600,18913,21600e" filled="f" strokecolor="#4f81bd" strokeweight="2.25pt">
                  <v:stroke joinstyle="bevel"/>
                  <v:shadow on="t" color="black" opacity="24903f" origin=",.5" offset="0,.55556mm"/>
                  <v:path arrowok="t" o:extrusionok="f" o:connecttype="custom" o:connectlocs="1510665,1127761;1510665,1127761;1510665,1127761;1510665,1127761" o:connectangles="0,90,180,270"/>
                </v:shape>
                <v:rect id="Shape 1073741895" o:spid="_x0000_s1066" style="position:absolute;left:1797;top:6307;width:19575;height:217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" filled="f" stroked="f" strokeweight="1pt">
                  <v:stroke miterlimit="4"/>
                  <v:shadow on="t" color="black" opacity="24903f" origin=",.5" offset="0,.55556mm"/>
                  <v:textbox inset="1.27mm,1.27mm,1.27mm,1.27mm">
                    <w:txbxContent>
                      <w:p w14:paraId="542210BB"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7:</w:t>
                        </w:r>
                      </w:p>
                      <w:p w14:paraId="39E8AC7A" w14:textId="77777777" w:rsidR="003062FB" w:rsidRDefault="003062FB">
                        <w:pPr>
                          <w:pStyle w:val="Corpo"/>
                        </w:pPr>
                        <w:r>
                          <w:rPr>
                            <w:rFonts w:eastAsia="Arial Unicode MS" w:hAnsi="Arial Unicode MS" w:cs="Arial Unicode MS"/>
                            <w:color w:val="17365D"/>
                            <w:u w:color="17365D"/>
                          </w:rPr>
                          <w:t>Real</w:t>
                        </w:r>
                        <w:r>
                          <w:rPr>
                            <w:rFonts w:ascii="Arial Unicode MS" w:eastAsia="Arial Unicode MS" w:cs="Arial Unicode MS"/>
                            <w:color w:val="17365D"/>
                            <w:u w:color="17365D"/>
                          </w:rPr>
                          <w:t>ç</w:t>
                        </w:r>
                        <w:r>
                          <w:rPr>
                            <w:rFonts w:eastAsia="Arial Unicode MS" w:hAnsi="Arial Unicode MS" w:cs="Arial Unicode MS"/>
                            <w:color w:val="17365D"/>
                            <w:u w:color="17365D"/>
                          </w:rPr>
                          <w:t>ar o facto de o isolamento geogr</w:t>
                        </w:r>
                        <w:r>
                          <w:rPr>
                            <w:rFonts w:ascii="Arial Unicode MS" w:eastAsia="Arial Unicode MS" w:cs="Arial Unicode MS"/>
                            <w:color w:val="17365D"/>
                            <w:u w:color="17365D"/>
                          </w:rPr>
                          <w:t>á</w:t>
                        </w:r>
                        <w:r>
                          <w:rPr>
                            <w:rFonts w:eastAsia="Arial Unicode MS" w:hAnsi="Arial Unicode MS" w:cs="Arial Unicode MS"/>
                            <w:color w:val="17365D"/>
                            <w:u w:color="17365D"/>
                          </w:rPr>
                          <w:t>fico ter vincado caracter</w:t>
                        </w:r>
                        <w:r>
                          <w:rPr>
                            <w:rFonts w:ascii="Arial Unicode MS" w:eastAsia="Arial Unicode MS" w:cs="Arial Unicode MS"/>
                            <w:color w:val="17365D"/>
                            <w:u w:color="17365D"/>
                          </w:rPr>
                          <w:t>í</w:t>
                        </w:r>
                        <w:r>
                          <w:rPr>
                            <w:rFonts w:eastAsia="Arial Unicode MS" w:hAnsi="Arial Unicode MS" w:cs="Arial Unicode MS"/>
                            <w:color w:val="17365D"/>
                            <w:u w:color="17365D"/>
                          </w:rPr>
                          <w:t>sticas gen</w:t>
                        </w:r>
                        <w:r>
                          <w:rPr>
                            <w:rFonts w:ascii="Arial Unicode MS" w:eastAsia="Arial Unicode MS" w:cs="Arial Unicode MS"/>
                            <w:color w:val="17365D"/>
                            <w:u w:color="17365D"/>
                          </w:rPr>
                          <w:t>é</w:t>
                        </w:r>
                        <w:r>
                          <w:rPr>
                            <w:rFonts w:eastAsia="Arial Unicode MS" w:hAnsi="Arial Unicode MS" w:cs="Arial Unicode MS"/>
                            <w:color w:val="17365D"/>
                            <w:u w:color="17365D"/>
                          </w:rPr>
                          <w:t>ticas nas popula</w:t>
                        </w:r>
                        <w:r>
                          <w:rPr>
                            <w:rFonts w:ascii="Arial Unicode MS" w:eastAsia="Arial Unicode MS" w:cs="Arial Unicode MS"/>
                            <w:color w:val="17365D"/>
                            <w:u w:color="17365D"/>
                          </w:rPr>
                          <w:t>çõ</w:t>
                        </w:r>
                        <w:r>
                          <w:rPr>
                            <w:rFonts w:eastAsia="Arial Unicode MS" w:hAnsi="Arial Unicode MS" w:cs="Arial Unicode MS"/>
                            <w:color w:val="17365D"/>
                            <w:u w:color="17365D"/>
                          </w:rPr>
                          <w:t>es. Atualmente com a mobilidade as caracter</w:t>
                        </w:r>
                        <w:r>
                          <w:rPr>
                            <w:rFonts w:ascii="Arial Unicode MS" w:eastAsia="Arial Unicode MS" w:cs="Arial Unicode MS"/>
                            <w:color w:val="17365D"/>
                            <w:u w:color="17365D"/>
                          </w:rPr>
                          <w:t>í</w:t>
                        </w:r>
                        <w:r>
                          <w:rPr>
                            <w:rFonts w:eastAsia="Arial Unicode MS" w:hAnsi="Arial Unicode MS" w:cs="Arial Unicode MS"/>
                            <w:color w:val="17365D"/>
                            <w:u w:color="17365D"/>
                          </w:rPr>
                          <w:t>sticas est</w:t>
                        </w:r>
                        <w:r>
                          <w:rPr>
                            <w:rFonts w:ascii="Arial Unicode MS" w:eastAsia="Arial Unicode MS" w:cs="Arial Unicode MS"/>
                            <w:color w:val="17365D"/>
                            <w:u w:color="17365D"/>
                          </w:rPr>
                          <w:t>ã</w:t>
                        </w:r>
                        <w:r>
                          <w:rPr>
                            <w:rFonts w:eastAsia="Arial Unicode MS" w:hAnsi="Arial Unicode MS" w:cs="Arial Unicode MS"/>
                            <w:color w:val="17365D"/>
                            <w:u w:color="17365D"/>
                          </w:rPr>
                          <w:t>o cada vez mais misturadas.</w:t>
                        </w:r>
                      </w:p>
                    </w:txbxContent>
                  </v:textbox>
                </v:rect>
                <w10:wrap type="through" anchorx="page" anchory="page"/>
              </v:group>
            </w:pict>
          </mc:Fallback>
        </mc:AlternateContent>
      </w:r>
      <w:r w:rsidR="005D068A">
        <w:rPr>
          <w:rFonts w:ascii="Calibri" w:eastAsia="Calibri" w:hAnsi="Calibri" w:cs="Calibri"/>
        </w:rPr>
        <w:t>O espectro de infravermelho é uma metodologia que permite identificar um composto ou investigar a composição de uma amostra. Não serve para distinguir géneros, masculino de femi</w:t>
      </w:r>
      <w:r>
        <w:rPr>
          <w:rFonts w:ascii="Calibri" w:eastAsia="Calibri" w:hAnsi="Calibri" w:cs="Calibri"/>
          <w:noProof/>
        </w:rPr>
        <w:drawing>
          <wp:anchor distT="0" distB="0" distL="0" distR="0" simplePos="0" relativeHeight="251687936" behindDoc="0" locked="0" layoutInCell="1" allowOverlap="1" wp14:anchorId="1A172CD5" wp14:editId="2EBB4594">
            <wp:simplePos x="0" y="0"/>
            <wp:positionH relativeFrom="column">
              <wp:posOffset>4867275</wp:posOffset>
            </wp:positionH>
            <wp:positionV relativeFrom="line">
              <wp:posOffset>114935</wp:posOffset>
            </wp:positionV>
            <wp:extent cx="608965" cy="467360"/>
            <wp:effectExtent l="0" t="0" r="635" b="8890"/>
            <wp:wrapNone/>
            <wp:docPr id="1073741901"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01"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rPr>
        <w:t xml:space="preserve">nino. Nem para distinguir raças, muito menos para identificar doenças. </w:t>
      </w:r>
    </w:p>
    <w:p w14:paraId="43D90552" w14:textId="3DEEA875" w:rsidR="00482785" w:rsidRDefault="005D068A">
      <w:pPr>
        <w:pStyle w:val="Corpo"/>
        <w:spacing w:after="0" w:line="315" w:lineRule="atLeast"/>
        <w:rPr>
          <w:rFonts w:ascii="Calibri" w:eastAsia="Calibri" w:hAnsi="Calibri" w:cs="Calibri"/>
          <w:b/>
          <w:bCs/>
          <w:color w:val="17365D"/>
          <w:u w:val="single" w:color="17365D"/>
        </w:rPr>
      </w:pPr>
      <w:r>
        <w:rPr>
          <w:rFonts w:ascii="Calibri" w:eastAsia="Calibri" w:hAnsi="Calibri" w:cs="Calibri"/>
          <w:b/>
          <w:bCs/>
          <w:u w:val="single"/>
        </w:rPr>
        <w:t>A análise de amostras e obtenção destes resultados por espectro de infravermelho</w:t>
      </w:r>
      <w:r>
        <w:rPr>
          <w:rFonts w:ascii="Calibri" w:eastAsia="Calibri" w:hAnsi="Calibri" w:cs="Calibri"/>
          <w:u w:val="single"/>
        </w:rPr>
        <w:t xml:space="preserve"> são</w:t>
      </w:r>
      <w:r>
        <w:rPr>
          <w:rFonts w:ascii="Calibri" w:eastAsia="Calibri" w:hAnsi="Calibri" w:cs="Calibri"/>
          <w:b/>
          <w:bCs/>
          <w:u w:val="single"/>
        </w:rPr>
        <w:t xml:space="preserve"> FICÇÃO</w:t>
      </w:r>
      <w:r>
        <w:rPr>
          <w:rFonts w:ascii="Calibri" w:eastAsia="Calibri" w:hAnsi="Calibri" w:cs="Calibri"/>
          <w:b/>
          <w:bCs/>
          <w:color w:val="17365D"/>
          <w:u w:val="single" w:color="17365D"/>
        </w:rPr>
        <w:t>.</w:t>
      </w:r>
    </w:p>
    <w:p w14:paraId="77ADE245" w14:textId="7B579B40" w:rsidR="00482785" w:rsidRDefault="005D068A">
      <w:pPr>
        <w:pStyle w:val="Corpo"/>
        <w:spacing w:after="0" w:line="315" w:lineRule="atLeast"/>
        <w:rPr>
          <w:rFonts w:ascii="Calibri" w:eastAsia="Calibri" w:hAnsi="Calibri" w:cs="Calibri"/>
          <w:b/>
          <w:bCs/>
        </w:rPr>
      </w:pPr>
      <w:r>
        <w:rPr>
          <w:rFonts w:ascii="Calibri" w:eastAsia="Calibri" w:hAnsi="Calibri" w:cs="Calibri"/>
          <w:b/>
          <w:bCs/>
        </w:rPr>
        <w:t>Como se fazia um teste para distinguir o masculino do feminino?</w:t>
      </w:r>
    </w:p>
    <w:p w14:paraId="64CE55D8" w14:textId="63170E05" w:rsidR="00482785" w:rsidRDefault="005D068A">
      <w:pPr>
        <w:pStyle w:val="Corpo"/>
        <w:spacing w:after="0" w:line="315" w:lineRule="atLeast"/>
        <w:rPr>
          <w:rFonts w:ascii="Calibri" w:eastAsia="Calibri" w:hAnsi="Calibri" w:cs="Calibri"/>
          <w:b/>
          <w:bCs/>
        </w:rPr>
      </w:pPr>
      <w:r>
        <w:rPr>
          <w:rFonts w:ascii="Calibri" w:eastAsia="Calibri" w:hAnsi="Calibri" w:cs="Calibri"/>
        </w:rPr>
        <w:t xml:space="preserve">Sabendo nós que a amostra é de sémen na cama da Rachel, obviamente é amostra de um indivíduo do género masculino. </w:t>
      </w:r>
    </w:p>
    <w:p w14:paraId="5AC02525" w14:textId="458B2F59" w:rsidR="00482785" w:rsidRDefault="005D068A">
      <w:pPr>
        <w:pStyle w:val="Corpo"/>
        <w:spacing w:after="0" w:line="315" w:lineRule="atLeast"/>
        <w:rPr>
          <w:rFonts w:ascii="Calibri" w:eastAsia="Calibri" w:hAnsi="Calibri" w:cs="Calibri"/>
          <w:b/>
          <w:bCs/>
        </w:rPr>
      </w:pPr>
      <w:r>
        <w:rPr>
          <w:rFonts w:ascii="Calibri" w:eastAsia="Calibri" w:hAnsi="Calibri" w:cs="Calibri"/>
          <w:b/>
          <w:bCs/>
        </w:rPr>
        <w:t>Mas se fosse só sangue?</w:t>
      </w:r>
    </w:p>
    <w:p w14:paraId="185DE8F1" w14:textId="64D004E5" w:rsidR="00482785" w:rsidRDefault="004C2D5A">
      <w:pPr>
        <w:pStyle w:val="Corpo"/>
        <w:spacing w:after="0" w:line="315" w:lineRule="atLeast"/>
        <w:rPr>
          <w:rFonts w:ascii="Calibri" w:eastAsia="Calibri" w:hAnsi="Calibri" w:cs="Calibri"/>
          <w:b/>
          <w:bCs/>
        </w:rPr>
      </w:pPr>
      <w:r>
        <w:rPr>
          <w:rFonts w:ascii="Calibri" w:eastAsia="Calibri" w:hAnsi="Calibri" w:cs="Calibri"/>
          <w:noProof/>
        </w:rPr>
        <mc:AlternateContent>
          <mc:Choice Requires="wpg">
            <w:drawing>
              <wp:anchor distT="152400" distB="152400" distL="152400" distR="152400" simplePos="0" relativeHeight="251682816" behindDoc="0" locked="0" layoutInCell="1" allowOverlap="1" wp14:anchorId="55EF4307" wp14:editId="060855BC">
                <wp:simplePos x="0" y="0"/>
                <wp:positionH relativeFrom="page">
                  <wp:posOffset>4429125</wp:posOffset>
                </wp:positionH>
                <wp:positionV relativeFrom="page">
                  <wp:posOffset>4933950</wp:posOffset>
                </wp:positionV>
                <wp:extent cx="2348231" cy="3986531"/>
                <wp:effectExtent l="0" t="0" r="13970" b="13970"/>
                <wp:wrapThrough wrapText="bothSides" distL="152400" distR="152400">
                  <wp:wrapPolygon edited="1">
                    <wp:start x="0" y="0"/>
                    <wp:lineTo x="21600" y="0"/>
                    <wp:lineTo x="21600" y="21600"/>
                    <wp:lineTo x="0" y="21600"/>
                    <wp:lineTo x="0" y="0"/>
                  </wp:wrapPolygon>
                </wp:wrapThrough>
                <wp:docPr id="1073741893" name="officeArt object"/>
                <wp:cNvGraphicFramePr/>
                <a:graphic xmlns:a="http://schemas.openxmlformats.org/drawingml/2006/main">
                  <a:graphicData uri="http://schemas.microsoft.com/office/word/2010/wordprocessingGroup">
                    <wpg:wgp>
                      <wpg:cNvGrpSpPr/>
                      <wpg:grpSpPr>
                        <a:xfrm>
                          <a:off x="0" y="0"/>
                          <a:ext cx="2348231" cy="3986531"/>
                          <a:chOff x="0" y="-1"/>
                          <a:chExt cx="2348230" cy="3986531"/>
                        </a:xfrm>
                      </wpg:grpSpPr>
                      <wps:wsp>
                        <wps:cNvPr id="1073741890" name="Shape 1073741890"/>
                        <wps:cNvSpPr/>
                        <wps:spPr>
                          <a:xfrm rot="5400000">
                            <a:off x="-819151" y="819150"/>
                            <a:ext cx="3986531" cy="2348230"/>
                          </a:xfrm>
                          <a:custGeom>
                            <a:avLst/>
                            <a:gdLst/>
                            <a:ahLst/>
                            <a:cxnLst>
                              <a:cxn ang="0">
                                <a:pos x="wd2" y="hd2"/>
                              </a:cxn>
                              <a:cxn ang="5400000">
                                <a:pos x="wd2" y="hd2"/>
                              </a:cxn>
                              <a:cxn ang="10800000">
                                <a:pos x="wd2" y="hd2"/>
                              </a:cxn>
                              <a:cxn ang="16200000">
                                <a:pos x="wd2" y="hd2"/>
                              </a:cxn>
                            </a:cxnLst>
                            <a:rect l="0" t="0" r="r" b="b"/>
                            <a:pathLst>
                              <a:path w="21600" h="21600" extrusionOk="0">
                                <a:moveTo>
                                  <a:pt x="2120" y="21600"/>
                                </a:moveTo>
                                <a:cubicBezTo>
                                  <a:pt x="1535" y="21600"/>
                                  <a:pt x="1060" y="20794"/>
                                  <a:pt x="1060" y="19800"/>
                                </a:cubicBezTo>
                                <a:lnTo>
                                  <a:pt x="1060" y="12600"/>
                                </a:lnTo>
                                <a:cubicBezTo>
                                  <a:pt x="1060" y="11606"/>
                                  <a:pt x="586" y="10800"/>
                                  <a:pt x="0" y="10800"/>
                                </a:cubicBezTo>
                                <a:cubicBezTo>
                                  <a:pt x="586" y="10800"/>
                                  <a:pt x="1060" y="9994"/>
                                  <a:pt x="1060" y="9000"/>
                                </a:cubicBezTo>
                                <a:lnTo>
                                  <a:pt x="1060" y="1800"/>
                                </a:lnTo>
                                <a:cubicBezTo>
                                  <a:pt x="1060" y="806"/>
                                  <a:pt x="1535" y="0"/>
                                  <a:pt x="2120" y="0"/>
                                </a:cubicBezTo>
                                <a:lnTo>
                                  <a:pt x="19480" y="0"/>
                                </a:lnTo>
                                <a:cubicBezTo>
                                  <a:pt x="20065" y="0"/>
                                  <a:pt x="20540" y="806"/>
                                  <a:pt x="20540" y="1800"/>
                                </a:cubicBezTo>
                                <a:lnTo>
                                  <a:pt x="20540" y="9000"/>
                                </a:lnTo>
                                <a:cubicBezTo>
                                  <a:pt x="20540" y="9994"/>
                                  <a:pt x="21014" y="10800"/>
                                  <a:pt x="21600" y="10800"/>
                                </a:cubicBezTo>
                                <a:cubicBezTo>
                                  <a:pt x="21014" y="10800"/>
                                  <a:pt x="20540" y="11606"/>
                                  <a:pt x="20540" y="12600"/>
                                </a:cubicBezTo>
                                <a:lnTo>
                                  <a:pt x="20540" y="19800"/>
                                </a:lnTo>
                                <a:cubicBezTo>
                                  <a:pt x="20540" y="20794"/>
                                  <a:pt x="20065" y="21600"/>
                                  <a:pt x="19480" y="21600"/>
                                </a:cubicBezTo>
                                <a:close/>
                              </a:path>
                            </a:pathLst>
                          </a:custGeom>
                          <a:solidFill>
                            <a:srgbClr val="CCECFF"/>
                          </a:solidFill>
                          <a:ln w="12700" cap="flat">
                            <a:noFill/>
                            <a:miter lim="400000"/>
                          </a:ln>
                          <a:effectLst/>
                        </wps:spPr>
                        <wps:bodyPr/>
                      </wps:wsp>
                      <wps:wsp>
                        <wps:cNvPr id="1073741891" name="Shape 1073741891"/>
                        <wps:cNvSpPr/>
                        <wps:spPr>
                          <a:xfrm rot="5400000">
                            <a:off x="-819151" y="819150"/>
                            <a:ext cx="3986531" cy="2348230"/>
                          </a:xfrm>
                          <a:custGeom>
                            <a:avLst/>
                            <a:gdLst/>
                            <a:ahLst/>
                            <a:cxnLst>
                              <a:cxn ang="0">
                                <a:pos x="wd2" y="hd2"/>
                              </a:cxn>
                              <a:cxn ang="5400000">
                                <a:pos x="wd2" y="hd2"/>
                              </a:cxn>
                              <a:cxn ang="10800000">
                                <a:pos x="wd2" y="hd2"/>
                              </a:cxn>
                              <a:cxn ang="16200000">
                                <a:pos x="wd2" y="hd2"/>
                              </a:cxn>
                            </a:cxnLst>
                            <a:rect l="0" t="0" r="r" b="b"/>
                            <a:pathLst>
                              <a:path w="21600" h="21600" extrusionOk="0">
                                <a:moveTo>
                                  <a:pt x="2120" y="21600"/>
                                </a:moveTo>
                                <a:cubicBezTo>
                                  <a:pt x="1535" y="21600"/>
                                  <a:pt x="1060" y="20794"/>
                                  <a:pt x="1060" y="19800"/>
                                </a:cubicBezTo>
                                <a:lnTo>
                                  <a:pt x="1060" y="12600"/>
                                </a:lnTo>
                                <a:cubicBezTo>
                                  <a:pt x="1060" y="11606"/>
                                  <a:pt x="586" y="10800"/>
                                  <a:pt x="0" y="10800"/>
                                </a:cubicBezTo>
                                <a:cubicBezTo>
                                  <a:pt x="586" y="10800"/>
                                  <a:pt x="1060" y="9994"/>
                                  <a:pt x="1060" y="9000"/>
                                </a:cubicBezTo>
                                <a:lnTo>
                                  <a:pt x="1060" y="1800"/>
                                </a:lnTo>
                                <a:cubicBezTo>
                                  <a:pt x="1060" y="806"/>
                                  <a:pt x="1535" y="0"/>
                                  <a:pt x="2120" y="0"/>
                                </a:cubicBezTo>
                                <a:moveTo>
                                  <a:pt x="19480" y="0"/>
                                </a:moveTo>
                                <a:cubicBezTo>
                                  <a:pt x="20065" y="0"/>
                                  <a:pt x="20540" y="806"/>
                                  <a:pt x="20540" y="1800"/>
                                </a:cubicBezTo>
                                <a:lnTo>
                                  <a:pt x="20540" y="9000"/>
                                </a:lnTo>
                                <a:cubicBezTo>
                                  <a:pt x="20540" y="9994"/>
                                  <a:pt x="21014" y="10800"/>
                                  <a:pt x="21600" y="10800"/>
                                </a:cubicBezTo>
                                <a:cubicBezTo>
                                  <a:pt x="21014" y="10800"/>
                                  <a:pt x="20540" y="11606"/>
                                  <a:pt x="20540" y="12600"/>
                                </a:cubicBezTo>
                                <a:lnTo>
                                  <a:pt x="20540" y="19800"/>
                                </a:lnTo>
                                <a:cubicBezTo>
                                  <a:pt x="20540" y="20794"/>
                                  <a:pt x="20065" y="21600"/>
                                  <a:pt x="19480" y="21600"/>
                                </a:cubicBezTo>
                              </a:path>
                            </a:pathLst>
                          </a:custGeom>
                          <a:noFill/>
                          <a:ln w="9525" cap="flat">
                            <a:solidFill>
                              <a:srgbClr val="CCECFF"/>
                            </a:solidFill>
                            <a:prstDash val="solid"/>
                            <a:bevel/>
                          </a:ln>
                          <a:effectLst/>
                        </wps:spPr>
                        <wps:bodyPr/>
                      </wps:wsp>
                      <wps:wsp>
                        <wps:cNvPr id="1073741892" name="Shape 1073741892"/>
                        <wps:cNvSpPr/>
                        <wps:spPr>
                          <a:xfrm>
                            <a:off x="99296" y="548264"/>
                            <a:ext cx="2037929" cy="3214111"/>
                          </a:xfrm>
                          <a:prstGeom prst="rect">
                            <a:avLst/>
                          </a:prstGeom>
                          <a:noFill/>
                          <a:ln w="12700" cap="flat">
                            <a:noFill/>
                            <a:miter lim="400000"/>
                          </a:ln>
                          <a:effectLst/>
                        </wps:spPr>
                        <wps:txbx>
                          <w:txbxContent>
                            <w:p w14:paraId="15A61565" w14:textId="77777777" w:rsidR="003062FB" w:rsidRDefault="003062FB">
                              <w:pPr>
                                <w:pStyle w:val="Corpo"/>
                                <w:jc w:val="left"/>
                                <w:rPr>
                                  <w:color w:val="17365D"/>
                                  <w:u w:color="17365D"/>
                                </w:rPr>
                              </w:pPr>
                              <w:r>
                                <w:rPr>
                                  <w:b/>
                                  <w:bCs/>
                                  <w:color w:val="17365D"/>
                                  <w:u w:color="17365D"/>
                                </w:rPr>
                                <w:t>Comentário 7: Outros?</w:t>
                              </w:r>
                              <w:r>
                                <w:rPr>
                                  <w:color w:val="17365D"/>
                                  <w:u w:color="17365D"/>
                                </w:rPr>
                                <w:t xml:space="preserve"> </w:t>
                              </w:r>
                            </w:p>
                            <w:p w14:paraId="1F8F6EC7" w14:textId="77777777" w:rsidR="003062FB" w:rsidRDefault="003062FB">
                              <w:pPr>
                                <w:pStyle w:val="Corpo"/>
                                <w:jc w:val="left"/>
                                <w:rPr>
                                  <w:color w:val="17365D"/>
                                  <w:u w:color="17365D"/>
                                </w:rPr>
                              </w:pPr>
                              <w:r>
                                <w:rPr>
                                  <w:color w:val="17365D"/>
                                  <w:u w:color="17365D"/>
                                </w:rPr>
                                <w:t xml:space="preserve">A </w:t>
                              </w:r>
                              <w:r>
                                <w:rPr>
                                  <w:color w:val="17365D"/>
                                  <w:u w:color="17365D"/>
                                </w:rPr>
                                <w:t>super-fêmea (XXX) apresenta uma estatura maior apresenta um atraso no desenvolvimento da fala e problemas de saúde mental, entre outras.</w:t>
                              </w:r>
                            </w:p>
                            <w:p w14:paraId="5C998CC7" w14:textId="77777777" w:rsidR="003062FB" w:rsidRDefault="003062FB">
                              <w:pPr>
                                <w:pStyle w:val="Corpo"/>
                              </w:pPr>
                              <w:r>
                                <w:rPr>
                                  <w:rFonts w:eastAsia="Arial Unicode MS" w:hAnsi="Arial Unicode MS" w:cs="Arial Unicode MS"/>
                                  <w:color w:val="17365D"/>
                                  <w:u w:color="17365D"/>
                                </w:rPr>
                                <w:t>O super-macho (XYY) apresente um crescimento ligeiramente acelerado na inf</w:t>
                              </w:r>
                              <w:r>
                                <w:rPr>
                                  <w:rFonts w:ascii="Arial Unicode MS" w:eastAsia="Arial Unicode MS" w:cs="Arial Unicode MS"/>
                                  <w:color w:val="17365D"/>
                                  <w:u w:color="17365D"/>
                                </w:rPr>
                                <w:t>â</w:t>
                              </w:r>
                              <w:r>
                                <w:rPr>
                                  <w:rFonts w:eastAsia="Arial Unicode MS" w:hAnsi="Arial Unicode MS" w:cs="Arial Unicode MS"/>
                                  <w:color w:val="17365D"/>
                                  <w:u w:color="17365D"/>
                                </w:rPr>
                                <w:t>ncia e normalmente s</w:t>
                              </w:r>
                              <w:r>
                                <w:rPr>
                                  <w:rFonts w:ascii="Arial Unicode MS" w:eastAsia="Arial Unicode MS" w:cs="Arial Unicode MS"/>
                                  <w:color w:val="17365D"/>
                                  <w:u w:color="17365D"/>
                                </w:rPr>
                                <w:t>ã</w:t>
                              </w:r>
                              <w:r>
                                <w:rPr>
                                  <w:rFonts w:eastAsia="Arial Unicode MS" w:hAnsi="Arial Unicode MS" w:cs="Arial Unicode MS"/>
                                  <w:color w:val="17365D"/>
                                  <w:u w:color="17365D"/>
                                </w:rPr>
                                <w:t>o homens com uma elevada estatura.</w:t>
                              </w:r>
                            </w:p>
                          </w:txbxContent>
                        </wps:txbx>
                        <wps:bodyPr wrap="square" lIns="45719" tIns="45719" rIns="45719" bIns="45719" numCol="1" anchor="ctr">
                          <a:noAutofit/>
                        </wps:bodyPr>
                      </wps:wsp>
                    </wpg:wgp>
                  </a:graphicData>
                </a:graphic>
              </wp:anchor>
            </w:drawing>
          </mc:Choice>
          <mc:Fallback>
            <w:pict>
              <v:group w14:anchorId="55EF4307" id="_x0000_s1067" style="position:absolute;left:0;text-align:left;margin-left:348.75pt;margin-top:388.5pt;width:184.9pt;height:313.9pt;z-index:251682816;mso-wrap-distance-left:12pt;mso-wrap-distance-top:12pt;mso-wrap-distance-right:12pt;mso-wrap-distance-bottom:12pt;mso-position-horizontal-relative:page;mso-position-vertical-relative:page" coordorigin="" coordsize="23482,3986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">
                <v:shape id="Shape 1073741890" o:spid="_x0000_s1068" style="position:absolute;left:-8192;top:8192;width:39865;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" path="m2120,21600v-585,,-1060,-806,-1060,-1800l1060,12600c1060,11606,586,10800,,10800v586,,1060,-806,1060,-1800l1060,1800c1060,806,1535,,2120,l19480,v585,,1060,806,1060,1800l20540,9000v,994,474,1800,1060,1800c21014,10800,20540,11606,20540,12600r,7200c20540,20794,20065,21600,19480,21600r-17360,xe" fillcolor="#ccecff" stroked="f" strokeweight="1pt">
                  <v:stroke miterlimit="4" joinstyle="miter"/>
                  <v:path arrowok="t" o:extrusionok="f" o:connecttype="custom" o:connectlocs="1993266,1174115;1993266,1174115;1993266,1174115;1993266,1174115" o:connectangles="0,90,180,270"/>
                </v:shape>
                <v:shape id="Shape 1073741891" o:spid="_x0000_s1069" style="position:absolute;left:-8192;top:8192;width:39865;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" path="m2120,21600v-585,,-1060,-806,-1060,-1800l1060,12600c1060,11606,586,10800,,10800v586,,1060,-806,1060,-1800l1060,1800c1060,806,1535,,2120,m19480,v585,,1060,806,1060,1800l20540,9000v,994,474,1800,1060,1800c21014,10800,20540,11606,20540,12600r,7200c20540,20794,20065,21600,19480,21600e" filled="f" strokecolor="#ccecff">
                  <v:stroke joinstyle="bevel"/>
                  <v:path arrowok="t" o:extrusionok="f" o:connecttype="custom" o:connectlocs="1993266,1174115;1993266,1174115;1993266,1174115;1993266,1174115" o:connectangles="0,90,180,270"/>
                </v:shape>
                <v:rect id="Shape 1073741892" o:spid="_x0000_s1070" style="position:absolute;left:992;top:5482;width:20380;height:321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" filled="f" stroked="f" strokeweight="1pt">
                  <v:stroke miterlimit="4"/>
                  <v:textbox inset="1.27mm,1.27mm,1.27mm,1.27mm">
                    <w:txbxContent>
                      <w:p w14:paraId="15A61565" w14:textId="77777777" w:rsidR="003062FB" w:rsidRDefault="003062FB">
                        <w:pPr>
                          <w:pStyle w:val="Corpo"/>
                          <w:jc w:val="left"/>
                          <w:rPr>
                            <w:color w:val="17365D"/>
                            <w:u w:color="17365D"/>
                          </w:rPr>
                        </w:pPr>
                        <w:r>
                          <w:rPr>
                            <w:b/>
                            <w:bCs/>
                            <w:color w:val="17365D"/>
                            <w:u w:color="17365D"/>
                          </w:rPr>
                          <w:t>Comentário 7: Outros?</w:t>
                        </w:r>
                        <w:r>
                          <w:rPr>
                            <w:color w:val="17365D"/>
                            <w:u w:color="17365D"/>
                          </w:rPr>
                          <w:t xml:space="preserve"> </w:t>
                        </w:r>
                      </w:p>
                      <w:p w14:paraId="1F8F6EC7" w14:textId="77777777" w:rsidR="003062FB" w:rsidRDefault="003062FB">
                        <w:pPr>
                          <w:pStyle w:val="Corpo"/>
                          <w:jc w:val="left"/>
                          <w:rPr>
                            <w:color w:val="17365D"/>
                            <w:u w:color="17365D"/>
                          </w:rPr>
                        </w:pPr>
                        <w:r>
                          <w:rPr>
                            <w:color w:val="17365D"/>
                            <w:u w:color="17365D"/>
                          </w:rPr>
                          <w:t xml:space="preserve">A </w:t>
                        </w:r>
                        <w:proofErr w:type="spellStart"/>
                        <w:r>
                          <w:rPr>
                            <w:color w:val="17365D"/>
                            <w:u w:color="17365D"/>
                          </w:rPr>
                          <w:t>super-fêmea</w:t>
                        </w:r>
                        <w:proofErr w:type="spellEnd"/>
                        <w:r>
                          <w:rPr>
                            <w:color w:val="17365D"/>
                            <w:u w:color="17365D"/>
                          </w:rPr>
                          <w:t xml:space="preserve"> (XXX) apresenta uma estatura maior apresenta um atraso no desenvolvimento da fala e problemas de saúde mental, entre outras.</w:t>
                        </w:r>
                      </w:p>
                      <w:p w14:paraId="5C998CC7" w14:textId="77777777" w:rsidR="003062FB" w:rsidRDefault="003062FB">
                        <w:pPr>
                          <w:pStyle w:val="Corpo"/>
                        </w:pPr>
                        <w:r>
                          <w:rPr>
                            <w:rFonts w:eastAsia="Arial Unicode MS" w:hAnsi="Arial Unicode MS" w:cs="Arial Unicode MS"/>
                            <w:color w:val="17365D"/>
                            <w:u w:color="17365D"/>
                          </w:rPr>
                          <w:t xml:space="preserve">O </w:t>
                        </w:r>
                        <w:proofErr w:type="spellStart"/>
                        <w:r>
                          <w:rPr>
                            <w:rFonts w:eastAsia="Arial Unicode MS" w:hAnsi="Arial Unicode MS" w:cs="Arial Unicode MS"/>
                            <w:color w:val="17365D"/>
                            <w:u w:color="17365D"/>
                          </w:rPr>
                          <w:t>super-macho</w:t>
                        </w:r>
                        <w:proofErr w:type="spellEnd"/>
                        <w:r>
                          <w:rPr>
                            <w:rFonts w:eastAsia="Arial Unicode MS" w:hAnsi="Arial Unicode MS" w:cs="Arial Unicode MS"/>
                            <w:color w:val="17365D"/>
                            <w:u w:color="17365D"/>
                          </w:rPr>
                          <w:t xml:space="preserve"> (XYY) apresente um crescimento ligeiramente acelerado na inf</w:t>
                        </w:r>
                        <w:r>
                          <w:rPr>
                            <w:rFonts w:ascii="Arial Unicode MS" w:eastAsia="Arial Unicode MS" w:cs="Arial Unicode MS"/>
                            <w:color w:val="17365D"/>
                            <w:u w:color="17365D"/>
                          </w:rPr>
                          <w:t>â</w:t>
                        </w:r>
                        <w:r>
                          <w:rPr>
                            <w:rFonts w:eastAsia="Arial Unicode MS" w:hAnsi="Arial Unicode MS" w:cs="Arial Unicode MS"/>
                            <w:color w:val="17365D"/>
                            <w:u w:color="17365D"/>
                          </w:rPr>
                          <w:t>ncia e normalmente s</w:t>
                        </w:r>
                        <w:r>
                          <w:rPr>
                            <w:rFonts w:ascii="Arial Unicode MS" w:eastAsia="Arial Unicode MS" w:cs="Arial Unicode MS"/>
                            <w:color w:val="17365D"/>
                            <w:u w:color="17365D"/>
                          </w:rPr>
                          <w:t>ã</w:t>
                        </w:r>
                        <w:r>
                          <w:rPr>
                            <w:rFonts w:eastAsia="Arial Unicode MS" w:hAnsi="Arial Unicode MS" w:cs="Arial Unicode MS"/>
                            <w:color w:val="17365D"/>
                            <w:u w:color="17365D"/>
                          </w:rPr>
                          <w:t>o homens com uma elevada estatura.</w:t>
                        </w:r>
                      </w:p>
                    </w:txbxContent>
                  </v:textbox>
                </v:rect>
                <w10:wrap type="through" anchorx="page" anchory="page"/>
              </v:group>
            </w:pict>
          </mc:Fallback>
        </mc:AlternateContent>
      </w:r>
      <w:r w:rsidR="005D068A">
        <w:rPr>
          <w:rFonts w:ascii="Calibri" w:eastAsia="Calibri" w:hAnsi="Calibri" w:cs="Calibri"/>
        </w:rPr>
        <w:t>Para descobrir o género, teríamos de ver o cariótipo, que é o conjunto de cromossomas de uma célula, característica da espécie e ver-se-ia que existiam os 22 pares de autossomas e o par de cromossomas sexuais seriam os cromossomas X e Y; confirmando-se que seria masculino.</w:t>
      </w:r>
    </w:p>
    <w:p w14:paraId="65BE19A0" w14:textId="1E13E063" w:rsidR="00482785" w:rsidRDefault="004C2D5A">
      <w:pPr>
        <w:pStyle w:val="Corpo"/>
        <w:spacing w:after="0" w:line="315" w:lineRule="atLeast"/>
        <w:rPr>
          <w:rFonts w:ascii="Calibri" w:eastAsia="Calibri" w:hAnsi="Calibri" w:cs="Calibri"/>
        </w:rPr>
      </w:pPr>
      <w:r>
        <w:rPr>
          <w:rFonts w:ascii="Calibri" w:eastAsia="Calibri" w:hAnsi="Calibri" w:cs="Calibri"/>
          <w:noProof/>
          <w:u w:val="single"/>
        </w:rPr>
        <w:drawing>
          <wp:anchor distT="0" distB="0" distL="0" distR="0" simplePos="0" relativeHeight="251683840" behindDoc="0" locked="0" layoutInCell="1" allowOverlap="1" wp14:anchorId="184E5968" wp14:editId="7F477AC9">
            <wp:simplePos x="0" y="0"/>
            <wp:positionH relativeFrom="column">
              <wp:posOffset>5073015</wp:posOffset>
            </wp:positionH>
            <wp:positionV relativeFrom="line">
              <wp:posOffset>115829</wp:posOffset>
            </wp:positionV>
            <wp:extent cx="567690" cy="435610"/>
            <wp:effectExtent l="0" t="0" r="3810" b="2540"/>
            <wp:wrapNone/>
            <wp:docPr id="1073741889"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889"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sidR="005D068A">
        <w:rPr>
          <w:rFonts w:ascii="Calibri" w:eastAsia="Calibri" w:hAnsi="Calibri" w:cs="Calibri"/>
          <w:b/>
          <w:bCs/>
        </w:rPr>
        <w:t>Mas existem outros géneros</w:t>
      </w:r>
      <w:r w:rsidR="005D068A">
        <w:rPr>
          <w:rFonts w:ascii="Calibri" w:eastAsia="Calibri" w:hAnsi="Calibri" w:cs="Calibri"/>
        </w:rPr>
        <w:t xml:space="preserve">? No feminino </w:t>
      </w:r>
      <w:r w:rsidR="00B23AF8">
        <w:rPr>
          <w:rFonts w:ascii="Calibri" w:eastAsia="Calibri" w:hAnsi="Calibri" w:cs="Calibri"/>
          <w:b/>
          <w:bCs/>
          <w:noProof/>
        </w:rPr>
        <w:drawing>
          <wp:anchor distT="0" distB="0" distL="0" distR="0" simplePos="0" relativeHeight="251679744" behindDoc="0" locked="0" layoutInCell="1" allowOverlap="1" wp14:anchorId="7E9F56C9" wp14:editId="41D16B89">
            <wp:simplePos x="0" y="0"/>
            <wp:positionH relativeFrom="column">
              <wp:posOffset>4211955</wp:posOffset>
            </wp:positionH>
            <wp:positionV relativeFrom="line">
              <wp:posOffset>99060</wp:posOffset>
            </wp:positionV>
            <wp:extent cx="605790" cy="464820"/>
            <wp:effectExtent l="0" t="0" r="3810" b="0"/>
            <wp:wrapNone/>
            <wp:docPr id="1073741884" name="officeArt object" descr="D:\Users\rita.ascenso\Documents\PEC53_EscolherCiência_2012\Livro\logo-exclamaçao.png"/>
            <wp:cNvGraphicFramePr/>
            <a:graphic xmlns:a="http://schemas.openxmlformats.org/drawingml/2006/main">
              <a:graphicData uri="http://schemas.openxmlformats.org/drawingml/2006/picture">
                <pic:pic xmlns:pic="http://schemas.openxmlformats.org/drawingml/2006/picture">
                  <pic:nvPicPr>
                    <pic:cNvPr id="1073741884" name="image9.png" descr="D:\Users\rita.ascenso\Documents\PEC53_EscolherCiência_2012\Livro\logo-exclamaçao.png"/>
                    <pic:cNvPicPr/>
                  </pic:nvPicPr>
                  <pic:blipFill>
                    <a:blip r:embed="rId42"/>
                    <a:stretch>
                      <a:fillRect/>
                    </a:stretch>
                  </pic:blipFill>
                  <pic:spPr>
                    <a:xfrm>
                      <a:off x="0" y="0"/>
                      <a:ext cx="605790" cy="464820"/>
                    </a:xfrm>
                    <a:prstGeom prst="rect">
                      <a:avLst/>
                    </a:prstGeom>
                    <a:ln w="12700" cap="flat">
                      <a:noFill/>
                      <a:miter lim="400000"/>
                    </a:ln>
                    <a:effectLst/>
                  </pic:spPr>
                </pic:pic>
              </a:graphicData>
            </a:graphic>
          </wp:anchor>
        </w:drawing>
      </w:r>
      <w:r w:rsidR="005D068A">
        <w:rPr>
          <w:rFonts w:ascii="Calibri" w:eastAsia="Calibri" w:hAnsi="Calibri" w:cs="Calibri"/>
        </w:rPr>
        <w:t>existem 2 cromossomas sexuais XX.</w:t>
      </w:r>
    </w:p>
    <w:p w14:paraId="48E9F22E" w14:textId="7F62BEEE" w:rsidR="00482785" w:rsidRDefault="005D068A">
      <w:pPr>
        <w:pStyle w:val="Corpo"/>
        <w:spacing w:after="0" w:line="315" w:lineRule="atLeast"/>
        <w:rPr>
          <w:rFonts w:ascii="Calibri" w:eastAsia="Calibri" w:hAnsi="Calibri" w:cs="Calibri"/>
        </w:rPr>
      </w:pPr>
      <w:r>
        <w:rPr>
          <w:rFonts w:ascii="Calibri" w:eastAsia="Calibri" w:hAnsi="Calibri" w:cs="Calibri"/>
          <w:b/>
          <w:bCs/>
        </w:rPr>
        <w:t>Para distinguir as Raças?</w:t>
      </w:r>
      <w:r>
        <w:rPr>
          <w:rFonts w:ascii="Calibri" w:eastAsia="Calibri" w:hAnsi="Calibri" w:cs="Calibri"/>
        </w:rPr>
        <w:t xml:space="preserve"> Será possível distinguir a raça caucasiana? Existem diferenças que podem ser observáveis? Como fazer?</w:t>
      </w:r>
    </w:p>
    <w:p w14:paraId="51FCAD7F" w14:textId="52B36DA7" w:rsidR="00482785" w:rsidRDefault="005D068A">
      <w:pPr>
        <w:pStyle w:val="Corpo"/>
        <w:spacing w:after="0" w:line="315" w:lineRule="atLeast"/>
        <w:rPr>
          <w:rFonts w:ascii="Calibri" w:eastAsia="Calibri" w:hAnsi="Calibri" w:cs="Calibri"/>
        </w:rPr>
      </w:pPr>
      <w:r>
        <w:rPr>
          <w:rFonts w:ascii="Calibri" w:eastAsia="Calibri" w:hAnsi="Calibri" w:cs="Calibri"/>
        </w:rPr>
        <w:t>Para evitar a análise de raças, pode-se analisar a distribuição geográfica das populações humanas, como base num estudo científico</w:t>
      </w:r>
      <w:r>
        <w:rPr>
          <w:rFonts w:ascii="Calibri" w:eastAsia="Calibri" w:hAnsi="Calibri" w:cs="Calibri"/>
          <w:vertAlign w:val="superscript"/>
        </w:rPr>
        <w:footnoteReference w:id="6"/>
      </w:r>
      <w:r>
        <w:rPr>
          <w:rFonts w:ascii="Calibri" w:eastAsia="Calibri" w:hAnsi="Calibri" w:cs="Calibri"/>
        </w:rPr>
        <w:t>. Usando marcadores moleculares; é possível distinguir as populações de diferentes regiões do globo:</w:t>
      </w:r>
    </w:p>
    <w:p w14:paraId="6598B25B" w14:textId="3AE4E291" w:rsidR="00482785" w:rsidRDefault="005D068A">
      <w:pPr>
        <w:pStyle w:val="PargrafodaLista"/>
        <w:numPr>
          <w:ilvl w:val="0"/>
          <w:numId w:val="12"/>
        </w:numPr>
        <w:tabs>
          <w:tab w:val="num" w:pos="426"/>
        </w:tabs>
        <w:spacing w:after="0" w:line="315" w:lineRule="atLeast"/>
        <w:ind w:left="426" w:hanging="426"/>
        <w:rPr>
          <w:rFonts w:ascii="Trebuchet MS" w:eastAsia="Trebuchet MS" w:hAnsi="Trebuchet MS" w:cs="Trebuchet MS"/>
          <w:lang w:val="pt-PT"/>
        </w:rPr>
      </w:pPr>
      <w:r>
        <w:rPr>
          <w:rFonts w:ascii="Calibri" w:eastAsia="Calibri" w:hAnsi="Calibri" w:cs="Calibri"/>
        </w:rPr>
        <w:t>América (AM)</w:t>
      </w:r>
    </w:p>
    <w:p w14:paraId="2DFF495E" w14:textId="77777777" w:rsidR="00482785" w:rsidRDefault="005D068A">
      <w:pPr>
        <w:pStyle w:val="PargrafodaLista"/>
        <w:numPr>
          <w:ilvl w:val="0"/>
          <w:numId w:val="13"/>
        </w:numPr>
        <w:tabs>
          <w:tab w:val="num" w:pos="426"/>
        </w:tabs>
        <w:spacing w:after="0" w:line="315" w:lineRule="atLeast"/>
        <w:ind w:left="426" w:hanging="426"/>
        <w:rPr>
          <w:rFonts w:ascii="Trebuchet MS" w:eastAsia="Trebuchet MS" w:hAnsi="Trebuchet MS" w:cs="Trebuchet MS"/>
          <w:lang w:val="pt-PT"/>
        </w:rPr>
      </w:pPr>
      <w:proofErr w:type="spellStart"/>
      <w:r>
        <w:rPr>
          <w:rFonts w:ascii="Calibri" w:eastAsia="Calibri" w:hAnsi="Calibri" w:cs="Calibri"/>
        </w:rPr>
        <w:t>Oceânia</w:t>
      </w:r>
      <w:proofErr w:type="spellEnd"/>
      <w:r>
        <w:rPr>
          <w:rFonts w:ascii="Calibri" w:eastAsia="Calibri" w:hAnsi="Calibri" w:cs="Calibri"/>
        </w:rPr>
        <w:t xml:space="preserve"> (OC)</w:t>
      </w:r>
    </w:p>
    <w:p w14:paraId="35AE5BBD" w14:textId="77777777" w:rsidR="00482785" w:rsidRDefault="005D068A">
      <w:pPr>
        <w:pStyle w:val="PargrafodaLista"/>
        <w:numPr>
          <w:ilvl w:val="0"/>
          <w:numId w:val="14"/>
        </w:numPr>
        <w:tabs>
          <w:tab w:val="num" w:pos="426"/>
        </w:tabs>
        <w:spacing w:after="0" w:line="315" w:lineRule="atLeast"/>
        <w:ind w:left="426" w:hanging="426"/>
        <w:rPr>
          <w:rFonts w:ascii="Trebuchet MS" w:eastAsia="Trebuchet MS" w:hAnsi="Trebuchet MS" w:cs="Trebuchet MS"/>
          <w:lang w:val="pt-PT"/>
        </w:rPr>
      </w:pPr>
      <w:r>
        <w:rPr>
          <w:rFonts w:ascii="Calibri" w:eastAsia="Calibri" w:hAnsi="Calibri" w:cs="Calibri"/>
        </w:rPr>
        <w:t xml:space="preserve">Asia </w:t>
      </w:r>
      <w:proofErr w:type="spellStart"/>
      <w:r>
        <w:rPr>
          <w:rFonts w:ascii="Calibri" w:eastAsia="Calibri" w:hAnsi="Calibri" w:cs="Calibri"/>
        </w:rPr>
        <w:t>este</w:t>
      </w:r>
      <w:proofErr w:type="spellEnd"/>
      <w:r>
        <w:rPr>
          <w:rFonts w:ascii="Calibri" w:eastAsia="Calibri" w:hAnsi="Calibri" w:cs="Calibri"/>
        </w:rPr>
        <w:t xml:space="preserve"> (EA)</w:t>
      </w:r>
    </w:p>
    <w:p w14:paraId="7D022B29" w14:textId="77777777" w:rsidR="00482785" w:rsidRDefault="005D068A">
      <w:pPr>
        <w:pStyle w:val="PargrafodaLista"/>
        <w:numPr>
          <w:ilvl w:val="0"/>
          <w:numId w:val="15"/>
        </w:numPr>
        <w:tabs>
          <w:tab w:val="num" w:pos="426"/>
        </w:tabs>
        <w:spacing w:after="0" w:line="315" w:lineRule="atLeast"/>
        <w:ind w:left="426" w:hanging="426"/>
        <w:rPr>
          <w:rFonts w:ascii="Trebuchet MS" w:eastAsia="Trebuchet MS" w:hAnsi="Trebuchet MS" w:cs="Trebuchet MS"/>
          <w:lang w:val="pt-PT"/>
        </w:rPr>
      </w:pPr>
      <w:r w:rsidRPr="00422A64">
        <w:rPr>
          <w:rFonts w:ascii="Calibri" w:eastAsia="Calibri" w:hAnsi="Calibri" w:cs="Calibri"/>
          <w:lang w:val="pt-PT"/>
        </w:rPr>
        <w:t>África do centro e sul (CSA)</w:t>
      </w:r>
    </w:p>
    <w:p w14:paraId="573ECB5D" w14:textId="77777777" w:rsidR="00482785" w:rsidRDefault="005D068A">
      <w:pPr>
        <w:pStyle w:val="PargrafodaLista"/>
        <w:numPr>
          <w:ilvl w:val="0"/>
          <w:numId w:val="16"/>
        </w:numPr>
        <w:tabs>
          <w:tab w:val="num" w:pos="426"/>
        </w:tabs>
        <w:spacing w:after="0" w:line="315" w:lineRule="atLeast"/>
        <w:ind w:left="426" w:hanging="426"/>
        <w:rPr>
          <w:rFonts w:ascii="Trebuchet MS" w:eastAsia="Trebuchet MS" w:hAnsi="Trebuchet MS" w:cs="Trebuchet MS"/>
          <w:lang w:val="pt-PT"/>
        </w:rPr>
      </w:pPr>
      <w:r>
        <w:rPr>
          <w:rFonts w:ascii="Calibri" w:eastAsia="Calibri" w:hAnsi="Calibri" w:cs="Calibri"/>
        </w:rPr>
        <w:t>Europa (Eur)</w:t>
      </w:r>
    </w:p>
    <w:p w14:paraId="1F0C9836" w14:textId="77777777" w:rsidR="00482785" w:rsidRDefault="005D068A">
      <w:pPr>
        <w:pStyle w:val="PargrafodaLista"/>
        <w:numPr>
          <w:ilvl w:val="0"/>
          <w:numId w:val="19"/>
        </w:numPr>
        <w:tabs>
          <w:tab w:val="num" w:pos="426"/>
        </w:tabs>
        <w:spacing w:after="0" w:line="315" w:lineRule="atLeast"/>
        <w:ind w:left="426" w:hanging="426"/>
        <w:rPr>
          <w:rFonts w:ascii="Trebuchet MS" w:eastAsia="Trebuchet MS" w:hAnsi="Trebuchet MS" w:cs="Trebuchet MS"/>
          <w:lang w:val="pt-PT"/>
        </w:rPr>
      </w:pPr>
      <w:r>
        <w:rPr>
          <w:rFonts w:ascii="Calibri" w:eastAsia="Calibri" w:hAnsi="Calibri" w:cs="Calibri"/>
        </w:rPr>
        <w:t xml:space="preserve">Medio </w:t>
      </w:r>
      <w:proofErr w:type="spellStart"/>
      <w:r>
        <w:rPr>
          <w:rFonts w:ascii="Calibri" w:eastAsia="Calibri" w:hAnsi="Calibri" w:cs="Calibri"/>
        </w:rPr>
        <w:t>Oriente</w:t>
      </w:r>
      <w:proofErr w:type="spellEnd"/>
      <w:r>
        <w:rPr>
          <w:rFonts w:ascii="Calibri" w:eastAsia="Calibri" w:hAnsi="Calibri" w:cs="Calibri"/>
        </w:rPr>
        <w:t xml:space="preserve"> (ME)</w:t>
      </w:r>
    </w:p>
    <w:p w14:paraId="413818E6" w14:textId="23005C77" w:rsidR="00482785" w:rsidRDefault="005D068A">
      <w:pPr>
        <w:pStyle w:val="PargrafodaLista"/>
        <w:numPr>
          <w:ilvl w:val="0"/>
          <w:numId w:val="20"/>
        </w:numPr>
        <w:tabs>
          <w:tab w:val="num" w:pos="426"/>
        </w:tabs>
        <w:spacing w:after="0" w:line="315" w:lineRule="atLeast"/>
        <w:ind w:left="426" w:hanging="426"/>
        <w:rPr>
          <w:rFonts w:ascii="Trebuchet MS" w:eastAsia="Trebuchet MS" w:hAnsi="Trebuchet MS" w:cs="Trebuchet MS"/>
          <w:lang w:val="pt-PT"/>
        </w:rPr>
      </w:pPr>
      <w:r>
        <w:rPr>
          <w:rFonts w:ascii="Calibri" w:eastAsia="Calibri" w:hAnsi="Calibri" w:cs="Calibri"/>
        </w:rPr>
        <w:t xml:space="preserve">Africa </w:t>
      </w:r>
      <w:proofErr w:type="spellStart"/>
      <w:r>
        <w:rPr>
          <w:rFonts w:ascii="Calibri" w:eastAsia="Calibri" w:hAnsi="Calibri" w:cs="Calibri"/>
        </w:rPr>
        <w:t>subsariana</w:t>
      </w:r>
      <w:proofErr w:type="spellEnd"/>
      <w:r>
        <w:rPr>
          <w:rFonts w:ascii="Calibri" w:eastAsia="Calibri" w:hAnsi="Calibri" w:cs="Calibri"/>
        </w:rPr>
        <w:t xml:space="preserve"> (SSA)</w:t>
      </w:r>
    </w:p>
    <w:p w14:paraId="201FFBC2" w14:textId="0BB1D617" w:rsidR="00482785" w:rsidRDefault="005D068A">
      <w:pPr>
        <w:pStyle w:val="Corpo"/>
        <w:spacing w:after="0" w:line="315" w:lineRule="atLeast"/>
        <w:rPr>
          <w:rFonts w:ascii="Calibri" w:eastAsia="Calibri" w:hAnsi="Calibri" w:cs="Calibri"/>
        </w:rPr>
      </w:pPr>
      <w:r>
        <w:rPr>
          <w:rFonts w:ascii="Calibri" w:eastAsia="Calibri" w:hAnsi="Calibri" w:cs="Calibri"/>
        </w:rPr>
        <w:t xml:space="preserve">Fazendo este tipo de análise ou outras podem distinguir-se as populações, famílias e, claro, se se </w:t>
      </w:r>
      <w:r>
        <w:rPr>
          <w:rFonts w:ascii="Calibri" w:eastAsia="Calibri" w:hAnsi="Calibri" w:cs="Calibri"/>
        </w:rPr>
        <w:lastRenderedPageBreak/>
        <w:t xml:space="preserve">pretender, permite distinguir as diferentes raças </w:t>
      </w:r>
      <w:r w:rsidR="001078A5">
        <w:rPr>
          <w:rFonts w:ascii="Calibri" w:eastAsia="Calibri" w:hAnsi="Calibri" w:cs="Calibri"/>
          <w:noProof/>
        </w:rPr>
        <mc:AlternateContent>
          <mc:Choice Requires="wpg">
            <w:drawing>
              <wp:anchor distT="152400" distB="152400" distL="152400" distR="152400" simplePos="0" relativeHeight="251686912" behindDoc="0" locked="0" layoutInCell="1" allowOverlap="1" wp14:anchorId="73F0B8A4" wp14:editId="348F42A3">
                <wp:simplePos x="0" y="0"/>
                <wp:positionH relativeFrom="page">
                  <wp:posOffset>4306835</wp:posOffset>
                </wp:positionH>
                <wp:positionV relativeFrom="page">
                  <wp:posOffset>1399540</wp:posOffset>
                </wp:positionV>
                <wp:extent cx="2272665" cy="3295650"/>
                <wp:effectExtent l="57150" t="19050" r="51435" b="76200"/>
                <wp:wrapThrough wrapText="bothSides" distL="152400" distR="152400">
                  <wp:wrapPolygon edited="1">
                    <wp:start x="0" y="0"/>
                    <wp:lineTo x="21600" y="0"/>
                    <wp:lineTo x="21600" y="21600"/>
                    <wp:lineTo x="0" y="21600"/>
                    <wp:lineTo x="0" y="0"/>
                  </wp:wrapPolygon>
                </wp:wrapThrough>
                <wp:docPr id="1073741900" name="officeArt object"/>
                <wp:cNvGraphicFramePr/>
                <a:graphic xmlns:a="http://schemas.openxmlformats.org/drawingml/2006/main">
                  <a:graphicData uri="http://schemas.microsoft.com/office/word/2010/wordprocessingGroup">
                    <wpg:wgp>
                      <wpg:cNvGrpSpPr/>
                      <wpg:grpSpPr>
                        <a:xfrm>
                          <a:off x="0" y="0"/>
                          <a:ext cx="2272665" cy="3295650"/>
                          <a:chOff x="0" y="-1"/>
                          <a:chExt cx="3155952" cy="2368551"/>
                        </a:xfrm>
                      </wpg:grpSpPr>
                      <wps:wsp>
                        <wps:cNvPr id="1073741898" name="Shape 1073741898"/>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899" name="Shape 1073741899"/>
                        <wps:cNvSpPr/>
                        <wps:spPr>
                          <a:xfrm>
                            <a:off x="208468" y="419470"/>
                            <a:ext cx="2842966" cy="1858194"/>
                          </a:xfrm>
                          <a:prstGeom prst="rect">
                            <a:avLst/>
                          </a:prstGeom>
                          <a:noFill/>
                          <a:ln w="12700" cap="flat">
                            <a:noFill/>
                            <a:miter lim="400000"/>
                          </a:ln>
                          <a:effectLst>
                            <a:outerShdw blurRad="38100" dist="20000" dir="5400000" rotWithShape="0">
                              <a:srgbClr val="000000">
                                <a:alpha val="38000"/>
                              </a:srgbClr>
                            </a:outerShdw>
                          </a:effectLst>
                        </wps:spPr>
                        <wps:txbx>
                          <w:txbxContent>
                            <w:p w14:paraId="25EB8A26"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8:</w:t>
                              </w:r>
                            </w:p>
                            <w:p w14:paraId="581F918B" w14:textId="77777777" w:rsidR="003062FB" w:rsidRDefault="003062FB">
                              <w:pPr>
                                <w:pStyle w:val="Corpo"/>
                              </w:pPr>
                              <w:r>
                                <w:rPr>
                                  <w:rFonts w:eastAsia="Arial Unicode MS" w:hAnsi="Arial Unicode MS" w:cs="Arial Unicode MS"/>
                                  <w:color w:val="17365D"/>
                                  <w:u w:color="17365D"/>
                                </w:rPr>
                                <w:t>Deve haver aten</w:t>
                              </w:r>
                              <w:r>
                                <w:rPr>
                                  <w:rFonts w:ascii="Arial Unicode MS" w:eastAsia="Arial Unicode MS" w:cs="Arial Unicode MS"/>
                                  <w:color w:val="17365D"/>
                                  <w:u w:color="17365D"/>
                                </w:rPr>
                                <w:t>çã</w:t>
                              </w:r>
                              <w:r>
                                <w:rPr>
                                  <w:rFonts w:eastAsia="Arial Unicode MS" w:hAnsi="Arial Unicode MS" w:cs="Arial Unicode MS"/>
                                  <w:color w:val="17365D"/>
                                  <w:u w:color="17365D"/>
                                </w:rPr>
                                <w:t>o na consulta das bases de dados internacionais dispon</w:t>
                              </w:r>
                              <w:r>
                                <w:rPr>
                                  <w:rFonts w:ascii="Arial Unicode MS" w:eastAsia="Arial Unicode MS" w:cs="Arial Unicode MS"/>
                                  <w:color w:val="17365D"/>
                                  <w:u w:color="17365D"/>
                                </w:rPr>
                                <w:t>í</w:t>
                              </w:r>
                              <w:r>
                                <w:rPr>
                                  <w:rFonts w:eastAsia="Arial Unicode MS" w:hAnsi="Arial Unicode MS" w:cs="Arial Unicode MS"/>
                                  <w:color w:val="17365D"/>
                                  <w:u w:color="17365D"/>
                                </w:rPr>
                                <w:t>veis. Est</w:t>
                              </w:r>
                              <w:r>
                                <w:rPr>
                                  <w:rFonts w:ascii="Arial Unicode MS" w:eastAsia="Arial Unicode MS" w:cs="Arial Unicode MS"/>
                                  <w:color w:val="17365D"/>
                                  <w:u w:color="17365D"/>
                                </w:rPr>
                                <w:t>ã</w:t>
                              </w:r>
                              <w:r>
                                <w:rPr>
                                  <w:rFonts w:eastAsia="Arial Unicode MS" w:hAnsi="Arial Unicode MS" w:cs="Arial Unicode MS"/>
                                  <w:color w:val="17365D"/>
                                  <w:u w:color="17365D"/>
                                </w:rPr>
                                <w:t>o constantemente a sofrer atualiza</w:t>
                              </w:r>
                              <w:r>
                                <w:rPr>
                                  <w:rFonts w:ascii="Arial Unicode MS" w:eastAsia="Arial Unicode MS" w:cs="Arial Unicode MS"/>
                                  <w:color w:val="17365D"/>
                                  <w:u w:color="17365D"/>
                                </w:rPr>
                                <w:t>çã</w:t>
                              </w:r>
                              <w:r>
                                <w:rPr>
                                  <w:rFonts w:eastAsia="Arial Unicode MS" w:hAnsi="Arial Unicode MS" w:cs="Arial Unicode MS"/>
                                  <w:color w:val="17365D"/>
                                  <w:u w:color="17365D"/>
                                </w:rPr>
                                <w:t>o, o que denota a introdu</w:t>
                              </w:r>
                              <w:r>
                                <w:rPr>
                                  <w:rFonts w:ascii="Arial Unicode MS" w:eastAsia="Arial Unicode MS" w:cs="Arial Unicode MS"/>
                                  <w:color w:val="17365D"/>
                                  <w:u w:color="17365D"/>
                                </w:rPr>
                                <w:t>çã</w:t>
                              </w:r>
                              <w:r>
                                <w:rPr>
                                  <w:rFonts w:eastAsia="Arial Unicode MS" w:hAnsi="Arial Unicode MS" w:cs="Arial Unicode MS"/>
                                  <w:color w:val="17365D"/>
                                  <w:u w:color="17365D"/>
                                </w:rPr>
                                <w:t>o de novos dados e a evolu</w:t>
                              </w:r>
                              <w:r>
                                <w:rPr>
                                  <w:rFonts w:ascii="Arial Unicode MS" w:eastAsia="Arial Unicode MS" w:cs="Arial Unicode MS"/>
                                  <w:color w:val="17365D"/>
                                  <w:u w:color="17365D"/>
                                </w:rPr>
                                <w:t>çã</w:t>
                              </w:r>
                              <w:r>
                                <w:rPr>
                                  <w:rFonts w:eastAsia="Arial Unicode MS" w:hAnsi="Arial Unicode MS" w:cs="Arial Unicode MS"/>
                                  <w:color w:val="17365D"/>
                                  <w:u w:color="17365D"/>
                                </w:rPr>
                                <w:t>o da informa</w:t>
                              </w:r>
                              <w:r>
                                <w:rPr>
                                  <w:rFonts w:ascii="Arial Unicode MS" w:eastAsia="Arial Unicode MS" w:cs="Arial Unicode MS"/>
                                  <w:color w:val="17365D"/>
                                  <w:u w:color="17365D"/>
                                </w:rPr>
                                <w:t>çã</w:t>
                              </w:r>
                              <w:r>
                                <w:rPr>
                                  <w:rFonts w:eastAsia="Arial Unicode MS" w:hAnsi="Arial Unicode MS" w:cs="Arial Unicode MS"/>
                                  <w:color w:val="17365D"/>
                                  <w:u w:color="17365D"/>
                                </w:rPr>
                                <w:t>o cient</w:t>
                              </w:r>
                              <w:r>
                                <w:rPr>
                                  <w:rFonts w:ascii="Arial Unicode MS" w:eastAsia="Arial Unicode MS" w:cs="Arial Unicode MS"/>
                                  <w:color w:val="17365D"/>
                                  <w:u w:color="17365D"/>
                                </w:rPr>
                                <w:t>í</w:t>
                              </w:r>
                              <w:r>
                                <w:rPr>
                                  <w:rFonts w:eastAsia="Arial Unicode MS" w:hAnsi="Arial Unicode MS" w:cs="Arial Unicode MS"/>
                                  <w:color w:val="17365D"/>
                                  <w:u w:color="17365D"/>
                                </w:rPr>
                                <w:t>fica.</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73F0B8A4" id="_x0000_s1071" style="position:absolute;left:0;text-align:left;margin-left:339.1pt;margin-top:110.2pt;width:178.95pt;height:259.5pt;z-index:251686912;mso-wrap-distance-left:12pt;mso-wrap-distance-top:12pt;mso-wrap-distance-right:12pt;mso-wrap-distance-bottom:12pt;mso-position-horizontal-relative:page;mso-position-vertical-relative:page;mso-width-relative:margin;mso-height-relative:margin" coordori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">
                <v:shape id="Shape 1073741898" o:spid="_x0000_s1072"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899" o:spid="_x0000_s1073" style="position:absolute;left:2084;top:4194;width:28430;height:18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" filled="f" stroked="f" strokeweight="1pt">
                  <v:stroke miterlimit="4"/>
                  <v:shadow on="t" color="black" opacity="24903f" origin=",.5" offset="0,.55556mm"/>
                  <v:textbox inset="1.27mm,1.27mm,1.27mm,1.27mm">
                    <w:txbxContent>
                      <w:p w14:paraId="25EB8A26"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8:</w:t>
                        </w:r>
                      </w:p>
                      <w:p w14:paraId="581F918B" w14:textId="77777777" w:rsidR="003062FB" w:rsidRDefault="003062FB">
                        <w:pPr>
                          <w:pStyle w:val="Corpo"/>
                        </w:pPr>
                        <w:r>
                          <w:rPr>
                            <w:rFonts w:eastAsia="Arial Unicode MS" w:hAnsi="Arial Unicode MS" w:cs="Arial Unicode MS"/>
                            <w:color w:val="17365D"/>
                            <w:u w:color="17365D"/>
                          </w:rPr>
                          <w:t>Deve haver aten</w:t>
                        </w:r>
                        <w:r>
                          <w:rPr>
                            <w:rFonts w:ascii="Arial Unicode MS" w:eastAsia="Arial Unicode MS" w:cs="Arial Unicode MS"/>
                            <w:color w:val="17365D"/>
                            <w:u w:color="17365D"/>
                          </w:rPr>
                          <w:t>çã</w:t>
                        </w:r>
                        <w:r>
                          <w:rPr>
                            <w:rFonts w:eastAsia="Arial Unicode MS" w:hAnsi="Arial Unicode MS" w:cs="Arial Unicode MS"/>
                            <w:color w:val="17365D"/>
                            <w:u w:color="17365D"/>
                          </w:rPr>
                          <w:t>o na consulta das bases de dados internacionais dispon</w:t>
                        </w:r>
                        <w:r>
                          <w:rPr>
                            <w:rFonts w:ascii="Arial Unicode MS" w:eastAsia="Arial Unicode MS" w:cs="Arial Unicode MS"/>
                            <w:color w:val="17365D"/>
                            <w:u w:color="17365D"/>
                          </w:rPr>
                          <w:t>í</w:t>
                        </w:r>
                        <w:r>
                          <w:rPr>
                            <w:rFonts w:eastAsia="Arial Unicode MS" w:hAnsi="Arial Unicode MS" w:cs="Arial Unicode MS"/>
                            <w:color w:val="17365D"/>
                            <w:u w:color="17365D"/>
                          </w:rPr>
                          <w:t>veis. Est</w:t>
                        </w:r>
                        <w:r>
                          <w:rPr>
                            <w:rFonts w:ascii="Arial Unicode MS" w:eastAsia="Arial Unicode MS" w:cs="Arial Unicode MS"/>
                            <w:color w:val="17365D"/>
                            <w:u w:color="17365D"/>
                          </w:rPr>
                          <w:t>ã</w:t>
                        </w:r>
                        <w:r>
                          <w:rPr>
                            <w:rFonts w:eastAsia="Arial Unicode MS" w:hAnsi="Arial Unicode MS" w:cs="Arial Unicode MS"/>
                            <w:color w:val="17365D"/>
                            <w:u w:color="17365D"/>
                          </w:rPr>
                          <w:t>o constantemente a sofrer atualiza</w:t>
                        </w:r>
                        <w:r>
                          <w:rPr>
                            <w:rFonts w:ascii="Arial Unicode MS" w:eastAsia="Arial Unicode MS" w:cs="Arial Unicode MS"/>
                            <w:color w:val="17365D"/>
                            <w:u w:color="17365D"/>
                          </w:rPr>
                          <w:t>çã</w:t>
                        </w:r>
                        <w:r>
                          <w:rPr>
                            <w:rFonts w:eastAsia="Arial Unicode MS" w:hAnsi="Arial Unicode MS" w:cs="Arial Unicode MS"/>
                            <w:color w:val="17365D"/>
                            <w:u w:color="17365D"/>
                          </w:rPr>
                          <w:t>o, o que denota a introdu</w:t>
                        </w:r>
                        <w:r>
                          <w:rPr>
                            <w:rFonts w:ascii="Arial Unicode MS" w:eastAsia="Arial Unicode MS" w:cs="Arial Unicode MS"/>
                            <w:color w:val="17365D"/>
                            <w:u w:color="17365D"/>
                          </w:rPr>
                          <w:t>çã</w:t>
                        </w:r>
                        <w:r>
                          <w:rPr>
                            <w:rFonts w:eastAsia="Arial Unicode MS" w:hAnsi="Arial Unicode MS" w:cs="Arial Unicode MS"/>
                            <w:color w:val="17365D"/>
                            <w:u w:color="17365D"/>
                          </w:rPr>
                          <w:t>o de novos dados e a evolu</w:t>
                        </w:r>
                        <w:r>
                          <w:rPr>
                            <w:rFonts w:ascii="Arial Unicode MS" w:eastAsia="Arial Unicode MS" w:cs="Arial Unicode MS"/>
                            <w:color w:val="17365D"/>
                            <w:u w:color="17365D"/>
                          </w:rPr>
                          <w:t>çã</w:t>
                        </w:r>
                        <w:r>
                          <w:rPr>
                            <w:rFonts w:eastAsia="Arial Unicode MS" w:hAnsi="Arial Unicode MS" w:cs="Arial Unicode MS"/>
                            <w:color w:val="17365D"/>
                            <w:u w:color="17365D"/>
                          </w:rPr>
                          <w:t>o da informa</w:t>
                        </w:r>
                        <w:r>
                          <w:rPr>
                            <w:rFonts w:ascii="Arial Unicode MS" w:eastAsia="Arial Unicode MS" w:cs="Arial Unicode MS"/>
                            <w:color w:val="17365D"/>
                            <w:u w:color="17365D"/>
                          </w:rPr>
                          <w:t>çã</w:t>
                        </w:r>
                        <w:r>
                          <w:rPr>
                            <w:rFonts w:eastAsia="Arial Unicode MS" w:hAnsi="Arial Unicode MS" w:cs="Arial Unicode MS"/>
                            <w:color w:val="17365D"/>
                            <w:u w:color="17365D"/>
                          </w:rPr>
                          <w:t>o cient</w:t>
                        </w:r>
                        <w:r>
                          <w:rPr>
                            <w:rFonts w:ascii="Arial Unicode MS" w:eastAsia="Arial Unicode MS" w:cs="Arial Unicode MS"/>
                            <w:color w:val="17365D"/>
                            <w:u w:color="17365D"/>
                          </w:rPr>
                          <w:t>í</w:t>
                        </w:r>
                        <w:r>
                          <w:rPr>
                            <w:rFonts w:eastAsia="Arial Unicode MS" w:hAnsi="Arial Unicode MS" w:cs="Arial Unicode MS"/>
                            <w:color w:val="17365D"/>
                            <w:u w:color="17365D"/>
                          </w:rPr>
                          <w:t>fica.</w:t>
                        </w:r>
                      </w:p>
                    </w:txbxContent>
                  </v:textbox>
                </v:rect>
                <w10:wrap type="through" anchorx="page" anchory="page"/>
              </v:group>
            </w:pict>
          </mc:Fallback>
        </mc:AlternateContent>
      </w:r>
      <w:r>
        <w:rPr>
          <w:rFonts w:ascii="Calibri" w:eastAsia="Calibri" w:hAnsi="Calibri" w:cs="Calibri"/>
        </w:rPr>
        <w:t>hu</w:t>
      </w:r>
      <w:r w:rsidR="001078A5">
        <w:rPr>
          <w:rFonts w:ascii="Calibri" w:eastAsia="Calibri" w:hAnsi="Calibri" w:cs="Calibri"/>
          <w:noProof/>
        </w:rPr>
        <w:drawing>
          <wp:anchor distT="0" distB="0" distL="0" distR="0" simplePos="0" relativeHeight="251692032" behindDoc="0" locked="0" layoutInCell="1" allowOverlap="1" wp14:anchorId="103CEEDB" wp14:editId="04BDB5BF">
            <wp:simplePos x="0" y="0"/>
            <wp:positionH relativeFrom="column">
              <wp:posOffset>4982845</wp:posOffset>
            </wp:positionH>
            <wp:positionV relativeFrom="line">
              <wp:posOffset>193675</wp:posOffset>
            </wp:positionV>
            <wp:extent cx="608965" cy="467360"/>
            <wp:effectExtent l="0" t="0" r="635" b="8890"/>
            <wp:wrapNone/>
            <wp:docPr id="1073741902"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02"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Pr>
          <w:rFonts w:ascii="Calibri" w:eastAsia="Calibri" w:hAnsi="Calibri" w:cs="Calibri"/>
        </w:rPr>
        <w:t>manas.</w:t>
      </w:r>
    </w:p>
    <w:p w14:paraId="060A10E8" w14:textId="3170A019" w:rsidR="00482785" w:rsidRDefault="005D068A">
      <w:pPr>
        <w:pStyle w:val="Corpo"/>
        <w:spacing w:after="0" w:line="315" w:lineRule="atLeast"/>
        <w:rPr>
          <w:rFonts w:ascii="Calibri" w:eastAsia="Calibri" w:hAnsi="Calibri" w:cs="Calibri"/>
        </w:rPr>
      </w:pPr>
      <w:r>
        <w:rPr>
          <w:rFonts w:ascii="Calibri" w:eastAsia="Calibri" w:hAnsi="Calibri" w:cs="Calibri"/>
          <w:b/>
          <w:bCs/>
        </w:rPr>
        <w:t xml:space="preserve">O que é isto do </w:t>
      </w:r>
      <w:r>
        <w:rPr>
          <w:rFonts w:ascii="Calibri" w:eastAsia="Calibri" w:hAnsi="Calibri" w:cs="Calibri"/>
          <w:b/>
          <w:bCs/>
          <w:i/>
          <w:iCs/>
        </w:rPr>
        <w:t>CODIS</w:t>
      </w:r>
      <w:r>
        <w:rPr>
          <w:rFonts w:ascii="Calibri" w:eastAsia="Calibri" w:hAnsi="Calibri" w:cs="Calibri"/>
          <w:b/>
          <w:bCs/>
        </w:rPr>
        <w:t>?</w:t>
      </w:r>
      <w:r>
        <w:rPr>
          <w:rFonts w:ascii="Calibri" w:eastAsia="Calibri" w:hAnsi="Calibri" w:cs="Calibri"/>
          <w:color w:val="943634"/>
          <w:u w:color="943634"/>
        </w:rPr>
        <w:t xml:space="preserve"> </w:t>
      </w:r>
      <w:r>
        <w:rPr>
          <w:rFonts w:ascii="Calibri" w:eastAsia="Calibri" w:hAnsi="Calibri" w:cs="Calibri"/>
        </w:rPr>
        <w:t xml:space="preserve">Neste segundo suspeito temos a referência que não apresenta registo na plataforma “CODIS”. </w:t>
      </w:r>
      <w:r>
        <w:rPr>
          <w:rFonts w:ascii="Calibri" w:eastAsia="Calibri" w:hAnsi="Calibri" w:cs="Calibri"/>
          <w:b/>
          <w:bCs/>
          <w:u w:val="single"/>
        </w:rPr>
        <w:t>FACTO ou FICÇÃO?</w:t>
      </w:r>
    </w:p>
    <w:p w14:paraId="4B373613" w14:textId="193FD794" w:rsidR="00482785" w:rsidRDefault="005D068A">
      <w:pPr>
        <w:pStyle w:val="Corpo"/>
        <w:spacing w:after="0" w:line="315" w:lineRule="atLeast"/>
        <w:rPr>
          <w:rFonts w:ascii="Calibri" w:eastAsia="Calibri" w:hAnsi="Calibri" w:cs="Calibri"/>
        </w:rPr>
      </w:pPr>
      <w:r>
        <w:rPr>
          <w:rFonts w:ascii="Calibri" w:eastAsia="Calibri" w:hAnsi="Calibri" w:cs="Calibri"/>
          <w:i/>
          <w:iCs/>
        </w:rPr>
        <w:t>CODIS</w:t>
      </w:r>
      <w:r>
        <w:rPr>
          <w:rFonts w:ascii="Calibri" w:eastAsia="Calibri" w:hAnsi="Calibri" w:cs="Calibri"/>
          <w:vertAlign w:val="superscript"/>
        </w:rPr>
        <w:footnoteReference w:id="7"/>
      </w:r>
      <w:r>
        <w:rPr>
          <w:rFonts w:ascii="Calibri" w:eastAsia="Calibri" w:hAnsi="Calibri" w:cs="Calibri"/>
        </w:rPr>
        <w:t xml:space="preserve"> é uma unidade responsável pelo desenvolvimento e apoio ao Programa </w:t>
      </w:r>
      <w:r>
        <w:rPr>
          <w:rFonts w:ascii="Calibri" w:eastAsia="Calibri" w:hAnsi="Calibri" w:cs="Calibri"/>
          <w:i/>
          <w:iCs/>
        </w:rPr>
        <w:t>CODIS</w:t>
      </w:r>
      <w:r>
        <w:rPr>
          <w:rFonts w:ascii="Calibri" w:eastAsia="Calibri" w:hAnsi="Calibri" w:cs="Calibri"/>
        </w:rPr>
        <w:t xml:space="preserve"> com laboratórios de criminalidade locais nos Estados Unidos e laboratórios selecionados para a aplicação da lei de crimes internacionais para fomentar o intercâmbio e a comparação das provas de ADN forense de investigações de crimes violentos. A Unidade </w:t>
      </w:r>
      <w:r>
        <w:rPr>
          <w:rFonts w:ascii="Calibri" w:eastAsia="Calibri" w:hAnsi="Calibri" w:cs="Calibri"/>
          <w:i/>
          <w:iCs/>
        </w:rPr>
        <w:t>CODIS</w:t>
      </w:r>
      <w:r>
        <w:rPr>
          <w:rFonts w:ascii="Calibri" w:eastAsia="Calibri" w:hAnsi="Calibri" w:cs="Calibri"/>
        </w:rPr>
        <w:t xml:space="preserve"> apresenta gestão administrativa própria e presta apoio ao FBI em vários conselhos consultivos, Departamento de Justiça (DOJ) programas de subsídios e legislação sobre ADN.</w:t>
      </w:r>
    </w:p>
    <w:p w14:paraId="20224DAC" w14:textId="1C04FB7F" w:rsidR="00482785" w:rsidRDefault="005D068A">
      <w:pPr>
        <w:pStyle w:val="Corpo"/>
        <w:spacing w:after="0" w:line="315" w:lineRule="atLeast"/>
        <w:rPr>
          <w:rFonts w:ascii="Calibri" w:eastAsia="Calibri" w:hAnsi="Calibri" w:cs="Calibri"/>
          <w:u w:val="single"/>
        </w:rPr>
      </w:pPr>
      <w:r>
        <w:rPr>
          <w:rFonts w:ascii="Calibri" w:eastAsia="Calibri" w:hAnsi="Calibri" w:cs="Calibri"/>
          <w:b/>
          <w:bCs/>
          <w:u w:val="single"/>
        </w:rPr>
        <w:t xml:space="preserve">A base de dados </w:t>
      </w:r>
      <w:r>
        <w:rPr>
          <w:rFonts w:ascii="Calibri" w:eastAsia="Calibri" w:hAnsi="Calibri" w:cs="Calibri"/>
          <w:b/>
          <w:bCs/>
          <w:i/>
          <w:iCs/>
          <w:u w:val="single"/>
        </w:rPr>
        <w:t>CODIS</w:t>
      </w:r>
      <w:r>
        <w:rPr>
          <w:rFonts w:ascii="Calibri" w:eastAsia="Calibri" w:hAnsi="Calibri" w:cs="Calibri"/>
          <w:b/>
          <w:bCs/>
          <w:u w:val="single"/>
        </w:rPr>
        <w:t xml:space="preserve"> </w:t>
      </w:r>
      <w:r>
        <w:rPr>
          <w:rFonts w:ascii="Calibri" w:eastAsia="Calibri" w:hAnsi="Calibri" w:cs="Calibri"/>
          <w:u w:val="single"/>
        </w:rPr>
        <w:t xml:space="preserve">é um </w:t>
      </w:r>
      <w:r>
        <w:rPr>
          <w:rFonts w:ascii="Calibri" w:eastAsia="Calibri" w:hAnsi="Calibri" w:cs="Calibri"/>
          <w:b/>
          <w:bCs/>
          <w:u w:val="single"/>
        </w:rPr>
        <w:t>FACTO.</w:t>
      </w:r>
      <w:r>
        <w:rPr>
          <w:rFonts w:ascii="Calibri" w:eastAsia="Calibri" w:hAnsi="Calibri" w:cs="Calibri"/>
          <w:u w:val="single"/>
        </w:rPr>
        <w:t xml:space="preserve"> </w:t>
      </w:r>
    </w:p>
    <w:p w14:paraId="5F0A7FFF" w14:textId="71189FFA" w:rsidR="00482785" w:rsidRDefault="001078A5">
      <w:pPr>
        <w:pStyle w:val="Corpo"/>
        <w:spacing w:after="0" w:line="315" w:lineRule="atLeast"/>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691008" behindDoc="0" locked="0" layoutInCell="1" allowOverlap="1" wp14:anchorId="0C2CBF90" wp14:editId="3AB863F0">
                <wp:simplePos x="0" y="0"/>
                <wp:positionH relativeFrom="page">
                  <wp:posOffset>4213859</wp:posOffset>
                </wp:positionH>
                <wp:positionV relativeFrom="page">
                  <wp:posOffset>5034280</wp:posOffset>
                </wp:positionV>
                <wp:extent cx="2556510" cy="3877945"/>
                <wp:effectExtent l="57150" t="19050" r="53340" b="84455"/>
                <wp:wrapThrough wrapText="bothSides" distL="152400" distR="152400">
                  <wp:wrapPolygon edited="1">
                    <wp:start x="0" y="0"/>
                    <wp:lineTo x="21600" y="0"/>
                    <wp:lineTo x="21600" y="21600"/>
                    <wp:lineTo x="0" y="21600"/>
                    <wp:lineTo x="0" y="0"/>
                  </wp:wrapPolygon>
                </wp:wrapThrough>
                <wp:docPr id="1073741905" name="officeArt object"/>
                <wp:cNvGraphicFramePr/>
                <a:graphic xmlns:a="http://schemas.openxmlformats.org/drawingml/2006/main">
                  <a:graphicData uri="http://schemas.microsoft.com/office/word/2010/wordprocessingGroup">
                    <wpg:wgp>
                      <wpg:cNvGrpSpPr/>
                      <wpg:grpSpPr>
                        <a:xfrm>
                          <a:off x="0" y="0"/>
                          <a:ext cx="2556510" cy="3877945"/>
                          <a:chOff x="0" y="0"/>
                          <a:chExt cx="3155950" cy="2368550"/>
                        </a:xfrm>
                      </wpg:grpSpPr>
                      <wps:wsp>
                        <wps:cNvPr id="1073741903" name="Shape 1073741903"/>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904" name="Shape 1073741904"/>
                        <wps:cNvSpPr/>
                        <wps:spPr>
                          <a:xfrm>
                            <a:off x="57807" y="255178"/>
                            <a:ext cx="2842965" cy="1858194"/>
                          </a:xfrm>
                          <a:prstGeom prst="rect">
                            <a:avLst/>
                          </a:prstGeom>
                          <a:noFill/>
                          <a:ln w="12700" cap="flat">
                            <a:noFill/>
                            <a:miter lim="400000"/>
                          </a:ln>
                          <a:effectLst>
                            <a:outerShdw blurRad="38100" dist="20000" dir="5400000" rotWithShape="0">
                              <a:srgbClr val="000000">
                                <a:alpha val="38000"/>
                              </a:srgbClr>
                            </a:outerShdw>
                          </a:effectLst>
                        </wps:spPr>
                        <wps:txbx>
                          <w:txbxContent>
                            <w:p w14:paraId="27DC976D"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9:</w:t>
                              </w:r>
                            </w:p>
                            <w:p w14:paraId="54AA0BC9" w14:textId="77777777" w:rsidR="003062FB" w:rsidRDefault="003062FB">
                              <w:pPr>
                                <w:pStyle w:val="Corpo"/>
                              </w:pPr>
                              <w:r>
                                <w:rPr>
                                  <w:rFonts w:eastAsia="Arial Unicode MS" w:hAnsi="Arial Unicode MS" w:cs="Arial Unicode MS"/>
                                  <w:color w:val="17365D"/>
                                  <w:u w:color="17365D"/>
                                </w:rPr>
                                <w:t>Pode introduzir o m</w:t>
                              </w:r>
                              <w:r>
                                <w:rPr>
                                  <w:rFonts w:ascii="Arial Unicode MS" w:eastAsia="Arial Unicode MS" w:cs="Arial Unicode MS"/>
                                  <w:color w:val="17365D"/>
                                  <w:u w:color="17365D"/>
                                </w:rPr>
                                <w:t>é</w:t>
                              </w:r>
                              <w:r>
                                <w:rPr>
                                  <w:rFonts w:eastAsia="Arial Unicode MS" w:hAnsi="Arial Unicode MS" w:cs="Arial Unicode MS"/>
                                  <w:color w:val="17365D"/>
                                  <w:u w:color="17365D"/>
                                </w:rPr>
                                <w:t xml:space="preserve">todo de </w:t>
                              </w:r>
                              <w:r>
                                <w:rPr>
                                  <w:rFonts w:eastAsia="Arial Unicode MS" w:hAnsi="Arial Unicode MS" w:cs="Arial Unicode MS"/>
                                  <w:color w:val="17365D"/>
                                  <w:u w:color="17365D"/>
                                </w:rPr>
                                <w:t>fingerprint como teste gen</w:t>
                              </w:r>
                              <w:r>
                                <w:rPr>
                                  <w:rFonts w:ascii="Arial Unicode MS" w:eastAsia="Arial Unicode MS" w:cs="Arial Unicode MS"/>
                                  <w:color w:val="17365D"/>
                                  <w:u w:color="17365D"/>
                                </w:rPr>
                                <w:t>é</w:t>
                              </w:r>
                              <w:r>
                                <w:rPr>
                                  <w:rFonts w:eastAsia="Arial Unicode MS" w:hAnsi="Arial Unicode MS" w:cs="Arial Unicode MS"/>
                                  <w:color w:val="17365D"/>
                                  <w:u w:color="17365D"/>
                                </w:rPr>
                                <w:t>tico muito utilizado na despistagem de hip</w:t>
                              </w:r>
                              <w:r>
                                <w:rPr>
                                  <w:rFonts w:ascii="Arial Unicode MS" w:eastAsia="Arial Unicode MS" w:cs="Arial Unicode MS"/>
                                  <w:color w:val="17365D"/>
                                  <w:u w:color="17365D"/>
                                </w:rPr>
                                <w:t>ó</w:t>
                              </w:r>
                              <w:r>
                                <w:rPr>
                                  <w:rFonts w:eastAsia="Arial Unicode MS" w:hAnsi="Arial Unicode MS" w:cs="Arial Unicode MS"/>
                                  <w:color w:val="17365D"/>
                                  <w:u w:color="17365D"/>
                                </w:rPr>
                                <w:t>teses e na confirma</w:t>
                              </w:r>
                              <w:r>
                                <w:rPr>
                                  <w:rFonts w:ascii="Arial Unicode MS" w:eastAsia="Arial Unicode MS" w:cs="Arial Unicode MS"/>
                                  <w:color w:val="17365D"/>
                                  <w:u w:color="17365D"/>
                                </w:rPr>
                                <w:t>çã</w:t>
                              </w:r>
                              <w:r>
                                <w:rPr>
                                  <w:rFonts w:eastAsia="Arial Unicode MS" w:hAnsi="Arial Unicode MS" w:cs="Arial Unicode MS"/>
                                  <w:color w:val="17365D"/>
                                  <w:u w:color="17365D"/>
                                </w:rPr>
                                <w:t xml:space="preserve">o de suspeitos. Sugere-se explorar: </w:t>
                              </w:r>
                              <w:hyperlink r:id="rId43" w:history="1">
                                <w:r>
                                  <w:rPr>
                                    <w:rStyle w:val="Hyperlink8"/>
                                    <w:rFonts w:eastAsia="Arial Unicode MS" w:hAnsi="Arial Unicode MS" w:cs="Arial Unicode MS"/>
                                  </w:rPr>
                                  <w:t>http://www.teachersdomain.org/asset/tdc02_int_creatednafp2</w:t>
                                </w:r>
                              </w:hyperlink>
                              <w:r>
                                <w:rPr>
                                  <w:rFonts w:eastAsia="Arial Unicode MS" w:hAnsi="Arial Unicode MS" w:cs="Arial Unicode MS"/>
                                  <w:color w:val="17365D"/>
                                  <w:u w:color="17365D"/>
                                </w:rPr>
                                <w:t>, acedido em abril 2014.</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0C2CBF90" id="_x0000_s1074" style="position:absolute;left:0;text-align:left;margin-left:331.8pt;margin-top:396.4pt;width:201.3pt;height:305.35pt;z-index:251691008;mso-wrap-distance-left:12pt;mso-wrap-distance-top:12pt;mso-wrap-distance-right:12pt;mso-wrap-distance-bottom:12pt;mso-position-horizontal-relative:page;mso-position-vertical-relative:page;mso-width-relative:margin;mso-height-relative:margin" coordsize="31559,23685" wrapcoords="-5 0 21595 0 21595 21600 -5 21600 -5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">
                <v:shape id="Shape 1073741903" o:spid="_x0000_s1075"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904" o:spid="_x0000_s1076" style="position:absolute;left:578;top:2551;width:28429;height:18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" filled="f" stroked="f" strokeweight="1pt">
                  <v:stroke miterlimit="4"/>
                  <v:shadow on="t" color="black" opacity="24903f" origin=",.5" offset="0,.55556mm"/>
                  <v:textbox inset="1.27mm,1.27mm,1.27mm,1.27mm">
                    <w:txbxContent>
                      <w:p w14:paraId="27DC976D"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9:</w:t>
                        </w:r>
                      </w:p>
                      <w:p w14:paraId="54AA0BC9" w14:textId="77777777" w:rsidR="003062FB" w:rsidRDefault="003062FB">
                        <w:pPr>
                          <w:pStyle w:val="Corpo"/>
                        </w:pPr>
                        <w:r>
                          <w:rPr>
                            <w:rFonts w:eastAsia="Arial Unicode MS" w:hAnsi="Arial Unicode MS" w:cs="Arial Unicode MS"/>
                            <w:color w:val="17365D"/>
                            <w:u w:color="17365D"/>
                          </w:rPr>
                          <w:t>Pode introduzir o m</w:t>
                        </w:r>
                        <w:r>
                          <w:rPr>
                            <w:rFonts w:ascii="Arial Unicode MS" w:eastAsia="Arial Unicode MS" w:cs="Arial Unicode MS"/>
                            <w:color w:val="17365D"/>
                            <w:u w:color="17365D"/>
                          </w:rPr>
                          <w:t>é</w:t>
                        </w:r>
                        <w:r>
                          <w:rPr>
                            <w:rFonts w:eastAsia="Arial Unicode MS" w:hAnsi="Arial Unicode MS" w:cs="Arial Unicode MS"/>
                            <w:color w:val="17365D"/>
                            <w:u w:color="17365D"/>
                          </w:rPr>
                          <w:t xml:space="preserve">todo de </w:t>
                        </w:r>
                        <w:proofErr w:type="spellStart"/>
                        <w:r>
                          <w:rPr>
                            <w:rFonts w:eastAsia="Arial Unicode MS" w:hAnsi="Arial Unicode MS" w:cs="Arial Unicode MS"/>
                            <w:color w:val="17365D"/>
                            <w:u w:color="17365D"/>
                          </w:rPr>
                          <w:t>fingerprint</w:t>
                        </w:r>
                        <w:proofErr w:type="spellEnd"/>
                        <w:r>
                          <w:rPr>
                            <w:rFonts w:eastAsia="Arial Unicode MS" w:hAnsi="Arial Unicode MS" w:cs="Arial Unicode MS"/>
                            <w:color w:val="17365D"/>
                            <w:u w:color="17365D"/>
                          </w:rPr>
                          <w:t xml:space="preserve"> como teste gen</w:t>
                        </w:r>
                        <w:r>
                          <w:rPr>
                            <w:rFonts w:ascii="Arial Unicode MS" w:eastAsia="Arial Unicode MS" w:cs="Arial Unicode MS"/>
                            <w:color w:val="17365D"/>
                            <w:u w:color="17365D"/>
                          </w:rPr>
                          <w:t>é</w:t>
                        </w:r>
                        <w:r>
                          <w:rPr>
                            <w:rFonts w:eastAsia="Arial Unicode MS" w:hAnsi="Arial Unicode MS" w:cs="Arial Unicode MS"/>
                            <w:color w:val="17365D"/>
                            <w:u w:color="17365D"/>
                          </w:rPr>
                          <w:t>tico muito utilizado na despistagem de hip</w:t>
                        </w:r>
                        <w:r>
                          <w:rPr>
                            <w:rFonts w:ascii="Arial Unicode MS" w:eastAsia="Arial Unicode MS" w:cs="Arial Unicode MS"/>
                            <w:color w:val="17365D"/>
                            <w:u w:color="17365D"/>
                          </w:rPr>
                          <w:t>ó</w:t>
                        </w:r>
                        <w:r>
                          <w:rPr>
                            <w:rFonts w:eastAsia="Arial Unicode MS" w:hAnsi="Arial Unicode MS" w:cs="Arial Unicode MS"/>
                            <w:color w:val="17365D"/>
                            <w:u w:color="17365D"/>
                          </w:rPr>
                          <w:t>teses e na confirma</w:t>
                        </w:r>
                        <w:r>
                          <w:rPr>
                            <w:rFonts w:ascii="Arial Unicode MS" w:eastAsia="Arial Unicode MS" w:cs="Arial Unicode MS"/>
                            <w:color w:val="17365D"/>
                            <w:u w:color="17365D"/>
                          </w:rPr>
                          <w:t>çã</w:t>
                        </w:r>
                        <w:r>
                          <w:rPr>
                            <w:rFonts w:eastAsia="Arial Unicode MS" w:hAnsi="Arial Unicode MS" w:cs="Arial Unicode MS"/>
                            <w:color w:val="17365D"/>
                            <w:u w:color="17365D"/>
                          </w:rPr>
                          <w:t xml:space="preserve">o de suspeitos. Sugere-se explorar: </w:t>
                        </w:r>
                        <w:hyperlink r:id="rId44" w:history="1">
                          <w:r>
                            <w:rPr>
                              <w:rStyle w:val="Hyperlink8"/>
                              <w:rFonts w:eastAsia="Arial Unicode MS" w:hAnsi="Arial Unicode MS" w:cs="Arial Unicode MS"/>
                            </w:rPr>
                            <w:t>http://www.teachersdomain.org/asset/tdc02_int_creatednafp2</w:t>
                          </w:r>
                        </w:hyperlink>
                        <w:r>
                          <w:rPr>
                            <w:rFonts w:eastAsia="Arial Unicode MS" w:hAnsi="Arial Unicode MS" w:cs="Arial Unicode MS"/>
                            <w:color w:val="17365D"/>
                            <w:u w:color="17365D"/>
                          </w:rPr>
                          <w:t>, acedido em abril 2014.</w:t>
                        </w:r>
                      </w:p>
                    </w:txbxContent>
                  </v:textbox>
                </v:rect>
                <w10:wrap type="through" anchorx="page" anchory="page"/>
              </v:group>
            </w:pict>
          </mc:Fallback>
        </mc:AlternateContent>
      </w:r>
      <w:r w:rsidR="005D068A">
        <w:rPr>
          <w:rFonts w:ascii="Calibri" w:eastAsia="Calibri" w:hAnsi="Calibri" w:cs="Calibri"/>
        </w:rPr>
        <w:t>Este suspeito não tem histórico de crimes, mas tem uma doença, Síndrome de Proteus.</w:t>
      </w:r>
    </w:p>
    <w:p w14:paraId="30DD428A" w14:textId="39ECCCA8" w:rsidR="00482785" w:rsidRDefault="005D068A">
      <w:pPr>
        <w:pStyle w:val="Corpo"/>
        <w:spacing w:after="0" w:line="315" w:lineRule="atLeast"/>
        <w:rPr>
          <w:rFonts w:ascii="Calibri" w:eastAsia="Calibri" w:hAnsi="Calibri" w:cs="Calibri"/>
        </w:rPr>
      </w:pPr>
      <w:r>
        <w:rPr>
          <w:rFonts w:ascii="Calibri" w:eastAsia="Calibri" w:hAnsi="Calibri" w:cs="Calibri"/>
          <w:b/>
          <w:bCs/>
        </w:rPr>
        <w:t>Que tipo de doença é a Síndrome de Proteus</w:t>
      </w:r>
      <w:r>
        <w:rPr>
          <w:rFonts w:ascii="Calibri" w:eastAsia="Calibri" w:hAnsi="Calibri" w:cs="Calibri"/>
        </w:rPr>
        <w:t>?</w:t>
      </w:r>
    </w:p>
    <w:p w14:paraId="334E6700" w14:textId="406EF105" w:rsidR="00482785" w:rsidRDefault="001078A5">
      <w:pPr>
        <w:pStyle w:val="Corpo"/>
        <w:spacing w:after="0" w:line="315" w:lineRule="atLeast"/>
        <w:rPr>
          <w:rFonts w:ascii="Calibri" w:eastAsia="Calibri" w:hAnsi="Calibri" w:cs="Calibri"/>
        </w:rPr>
      </w:pPr>
      <w:r>
        <w:rPr>
          <w:rFonts w:ascii="Calibri" w:eastAsia="Calibri" w:hAnsi="Calibri" w:cs="Calibri"/>
          <w:noProof/>
        </w:rPr>
        <w:drawing>
          <wp:anchor distT="0" distB="0" distL="0" distR="0" simplePos="0" relativeHeight="251777024" behindDoc="0" locked="0" layoutInCell="1" allowOverlap="1" wp14:anchorId="6BD87941" wp14:editId="27B675AE">
            <wp:simplePos x="0" y="0"/>
            <wp:positionH relativeFrom="column">
              <wp:posOffset>5133975</wp:posOffset>
            </wp:positionH>
            <wp:positionV relativeFrom="line">
              <wp:posOffset>116205</wp:posOffset>
            </wp:positionV>
            <wp:extent cx="608965" cy="467360"/>
            <wp:effectExtent l="0" t="0" r="635" b="8890"/>
            <wp:wrapNone/>
            <wp:docPr id="17"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02"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b/>
          <w:bCs/>
          <w:u w:val="single"/>
        </w:rPr>
        <w:t>Será uma doença genética? FACTO ou FICÇÃO?</w:t>
      </w:r>
      <w:r w:rsidR="005D068A">
        <w:rPr>
          <w:rFonts w:ascii="Calibri" w:eastAsia="Calibri" w:hAnsi="Calibri" w:cs="Calibri"/>
          <w:b/>
          <w:bCs/>
        </w:rPr>
        <w:t xml:space="preserve"> Será que pode ser identificada com base na análise de um gene? </w:t>
      </w:r>
      <w:r w:rsidR="005D068A">
        <w:rPr>
          <w:rFonts w:ascii="Calibri" w:eastAsia="Calibri" w:hAnsi="Calibri" w:cs="Calibri"/>
        </w:rPr>
        <w:t xml:space="preserve">Vamos procurar o gene que provoca esta doença, consultando uma base de dados integrada internacional, </w:t>
      </w:r>
      <w:proofErr w:type="spellStart"/>
      <w:r w:rsidR="005D068A">
        <w:rPr>
          <w:rFonts w:ascii="Calibri" w:eastAsia="Calibri" w:hAnsi="Calibri" w:cs="Calibri"/>
          <w:i/>
          <w:iCs/>
        </w:rPr>
        <w:t>Genecards</w:t>
      </w:r>
      <w:proofErr w:type="spellEnd"/>
      <w:r w:rsidR="005D068A">
        <w:rPr>
          <w:rFonts w:ascii="Calibri" w:eastAsia="Calibri" w:hAnsi="Calibri" w:cs="Calibri"/>
        </w:rPr>
        <w:t>.</w:t>
      </w:r>
    </w:p>
    <w:p w14:paraId="61D22DAF" w14:textId="20167BD6" w:rsidR="00482785" w:rsidRDefault="005D068A">
      <w:pPr>
        <w:pStyle w:val="Corpo"/>
        <w:spacing w:after="0" w:line="315" w:lineRule="atLeast"/>
        <w:rPr>
          <w:rFonts w:ascii="Calibri" w:eastAsia="Calibri" w:hAnsi="Calibri" w:cs="Calibri"/>
        </w:rPr>
      </w:pPr>
      <w:r>
        <w:rPr>
          <w:rFonts w:ascii="Calibri" w:eastAsia="Calibri" w:hAnsi="Calibri" w:cs="Calibri"/>
        </w:rPr>
        <w:t xml:space="preserve">Deve aceder-se à base de dados integrada </w:t>
      </w:r>
      <w:proofErr w:type="spellStart"/>
      <w:r>
        <w:rPr>
          <w:rFonts w:ascii="Calibri" w:eastAsia="Calibri" w:hAnsi="Calibri" w:cs="Calibri"/>
          <w:i/>
          <w:iCs/>
        </w:rPr>
        <w:t>Genecards</w:t>
      </w:r>
      <w:proofErr w:type="spellEnd"/>
      <w:r>
        <w:rPr>
          <w:rFonts w:ascii="Calibri" w:eastAsia="Calibri" w:hAnsi="Calibri" w:cs="Calibri"/>
        </w:rPr>
        <w:t xml:space="preserve"> (</w:t>
      </w:r>
      <w:hyperlink r:id="rId45" w:history="1">
        <w:r>
          <w:rPr>
            <w:rStyle w:val="Hyperlink0"/>
          </w:rPr>
          <w:t>http://www.genecards.org</w:t>
        </w:r>
      </w:hyperlink>
      <w:r>
        <w:rPr>
          <w:rFonts w:ascii="Calibri" w:eastAsia="Calibri" w:hAnsi="Calibri" w:cs="Calibri"/>
        </w:rPr>
        <w:t>) e efetuar a pesquisa pela designação da doença “</w:t>
      </w:r>
      <w:r>
        <w:rPr>
          <w:rFonts w:ascii="Calibri" w:eastAsia="Calibri" w:hAnsi="Calibri" w:cs="Calibri"/>
          <w:b/>
          <w:bCs/>
        </w:rPr>
        <w:t xml:space="preserve">Proteus </w:t>
      </w:r>
      <w:proofErr w:type="spellStart"/>
      <w:r>
        <w:rPr>
          <w:rFonts w:ascii="Calibri" w:eastAsia="Calibri" w:hAnsi="Calibri" w:cs="Calibri"/>
          <w:b/>
          <w:bCs/>
        </w:rPr>
        <w:t>syndrome</w:t>
      </w:r>
      <w:proofErr w:type="spellEnd"/>
      <w:r>
        <w:rPr>
          <w:rFonts w:ascii="Calibri" w:eastAsia="Calibri" w:hAnsi="Calibri" w:cs="Calibri"/>
        </w:rPr>
        <w:t>”</w:t>
      </w:r>
      <w:r>
        <w:rPr>
          <w:rFonts w:ascii="Calibri" w:eastAsia="Calibri" w:hAnsi="Calibri" w:cs="Calibri"/>
          <w:color w:val="76923C"/>
          <w:u w:color="76923C"/>
        </w:rPr>
        <w:t xml:space="preserve"> </w:t>
      </w:r>
      <w:r>
        <w:rPr>
          <w:rFonts w:ascii="Calibri" w:eastAsia="Calibri" w:hAnsi="Calibri" w:cs="Calibri"/>
        </w:rPr>
        <w:t>e os resultados são uma lista de genes associados à doença, em que os mais relacionados se encontram no topo.</w:t>
      </w:r>
    </w:p>
    <w:p w14:paraId="572F85BD" w14:textId="598B2EF8" w:rsidR="00482785" w:rsidRDefault="005D068A">
      <w:pPr>
        <w:pStyle w:val="Corpo"/>
        <w:spacing w:after="0" w:line="315" w:lineRule="atLeast"/>
      </w:pPr>
      <w:r>
        <w:rPr>
          <w:noProof/>
        </w:rPr>
        <w:lastRenderedPageBreak/>
        <w:drawing>
          <wp:inline distT="0" distB="0" distL="0" distR="0" wp14:anchorId="18214941" wp14:editId="4E991A95">
            <wp:extent cx="5010150" cy="1457325"/>
            <wp:effectExtent l="0" t="0" r="0" b="9525"/>
            <wp:docPr id="1073741911" name="officeArt object"/>
            <wp:cNvGraphicFramePr/>
            <a:graphic xmlns:a="http://schemas.openxmlformats.org/drawingml/2006/main">
              <a:graphicData uri="http://schemas.openxmlformats.org/drawingml/2006/picture">
                <pic:pic xmlns:pic="http://schemas.openxmlformats.org/drawingml/2006/picture">
                  <pic:nvPicPr>
                    <pic:cNvPr id="1073741911" name="image10.png"/>
                    <pic:cNvPicPr/>
                  </pic:nvPicPr>
                  <pic:blipFill rotWithShape="1">
                    <a:blip r:embed="rId46"/>
                    <a:srcRect l="9908" t="10671" r="23426" b="52845"/>
                    <a:stretch/>
                  </pic:blipFill>
                  <pic:spPr bwMode="auto">
                    <a:xfrm>
                      <a:off x="0" y="0"/>
                      <a:ext cx="5011542" cy="1457730"/>
                    </a:xfrm>
                    <a:prstGeom prst="rect">
                      <a:avLst/>
                    </a:prstGeom>
                    <a:ln>
                      <a:noFill/>
                    </a:ln>
                    <a:effectLst/>
                    <a:extLst>
                      <a:ext uri="{53640926-AAD7-44D8-BBD7-CCE9431645EC}">
                        <a14:shadowObscured xmlns:a14="http://schemas.microsoft.com/office/drawing/2010/main"/>
                      </a:ext>
                    </a:extLst>
                  </pic:spPr>
                </pic:pic>
              </a:graphicData>
            </a:graphic>
          </wp:inline>
        </w:drawing>
      </w:r>
    </w:p>
    <w:p w14:paraId="552A8477" w14:textId="77777777" w:rsidR="00482785" w:rsidRDefault="005D068A">
      <w:pPr>
        <w:pStyle w:val="Legenda"/>
        <w:rPr>
          <w:rFonts w:ascii="Calibri" w:eastAsia="Calibri" w:hAnsi="Calibri" w:cs="Calibri"/>
        </w:rPr>
      </w:pPr>
      <w:r>
        <w:t>Figura 2. P</w:t>
      </w:r>
      <w:r>
        <w:rPr>
          <w:rFonts w:ascii="Arial Unicode MS" w:hAnsi="Times New Roman"/>
        </w:rPr>
        <w:t>á</w:t>
      </w:r>
      <w:r>
        <w:t xml:space="preserve">gina inicial da base de dados integrada </w:t>
      </w:r>
      <w:proofErr w:type="spellStart"/>
      <w:r>
        <w:t>genecards</w:t>
      </w:r>
      <w:proofErr w:type="spellEnd"/>
      <w:r>
        <w:t xml:space="preserve"> (</w:t>
      </w:r>
      <w:hyperlink r:id="rId47" w:history="1">
        <w:r>
          <w:rPr>
            <w:rStyle w:val="Hyperlink9"/>
          </w:rPr>
          <w:t>http://www.genecards.org</w:t>
        </w:r>
      </w:hyperlink>
      <w:r>
        <w:t>).</w:t>
      </w:r>
    </w:p>
    <w:p w14:paraId="5B28BD25" w14:textId="155A6579" w:rsidR="00482785" w:rsidRDefault="005D068A">
      <w:pPr>
        <w:pStyle w:val="Corpo"/>
        <w:spacing w:after="0" w:line="315" w:lineRule="atLeast"/>
        <w:rPr>
          <w:rFonts w:ascii="Calibri" w:eastAsia="Calibri" w:hAnsi="Calibri" w:cs="Calibri"/>
        </w:rPr>
      </w:pPr>
      <w:r>
        <w:rPr>
          <w:rFonts w:ascii="Calibri" w:eastAsia="Calibri" w:hAnsi="Calibri" w:cs="Calibri"/>
        </w:rPr>
        <w:t xml:space="preserve">Temos os dois principais genes associados à doença </w:t>
      </w:r>
      <w:r>
        <w:rPr>
          <w:rFonts w:ascii="Calibri" w:eastAsia="Calibri" w:hAnsi="Calibri" w:cs="Calibri"/>
          <w:b/>
          <w:bCs/>
        </w:rPr>
        <w:t>AKT1</w:t>
      </w:r>
      <w:r>
        <w:rPr>
          <w:rFonts w:ascii="Calibri" w:eastAsia="Calibri" w:hAnsi="Calibri" w:cs="Calibri"/>
        </w:rPr>
        <w:t xml:space="preserve"> e </w:t>
      </w:r>
      <w:r>
        <w:rPr>
          <w:rFonts w:ascii="Calibri" w:eastAsia="Calibri" w:hAnsi="Calibri" w:cs="Calibri"/>
          <w:b/>
          <w:bCs/>
        </w:rPr>
        <w:t>PTEN</w:t>
      </w:r>
      <w:r>
        <w:rPr>
          <w:rFonts w:ascii="Calibri" w:eastAsia="Calibri" w:hAnsi="Calibri" w:cs="Calibri"/>
        </w:rPr>
        <w:t xml:space="preserve"> (consulta efetuada em abril 2014). </w:t>
      </w:r>
    </w:p>
    <w:p w14:paraId="44ED0E35" w14:textId="12A1D81B" w:rsidR="00482785" w:rsidRDefault="00B23AF8">
      <w:pPr>
        <w:pStyle w:val="Corpo"/>
        <w:spacing w:after="0" w:line="315" w:lineRule="atLeast"/>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688960" behindDoc="0" locked="0" layoutInCell="1" allowOverlap="1" wp14:anchorId="43DF1833" wp14:editId="0D4D7C1F">
                <wp:simplePos x="0" y="0"/>
                <wp:positionH relativeFrom="page">
                  <wp:posOffset>4374515</wp:posOffset>
                </wp:positionH>
                <wp:positionV relativeFrom="page">
                  <wp:posOffset>5193030</wp:posOffset>
                </wp:positionV>
                <wp:extent cx="2348230" cy="4233545"/>
                <wp:effectExtent l="0" t="0" r="13970" b="14605"/>
                <wp:wrapThrough wrapText="bothSides" distL="152400" distR="152400">
                  <wp:wrapPolygon edited="1">
                    <wp:start x="0" y="0"/>
                    <wp:lineTo x="21600" y="0"/>
                    <wp:lineTo x="21600" y="21600"/>
                    <wp:lineTo x="0" y="21600"/>
                    <wp:lineTo x="0" y="0"/>
                  </wp:wrapPolygon>
                </wp:wrapThrough>
                <wp:docPr id="1073741910" name="officeArt object"/>
                <wp:cNvGraphicFramePr/>
                <a:graphic xmlns:a="http://schemas.openxmlformats.org/drawingml/2006/main">
                  <a:graphicData uri="http://schemas.microsoft.com/office/word/2010/wordprocessingGroup">
                    <wpg:wgp>
                      <wpg:cNvGrpSpPr/>
                      <wpg:grpSpPr>
                        <a:xfrm>
                          <a:off x="0" y="0"/>
                          <a:ext cx="2348230" cy="4233545"/>
                          <a:chOff x="0" y="0"/>
                          <a:chExt cx="2348229" cy="4233545"/>
                        </a:xfrm>
                      </wpg:grpSpPr>
                      <wps:wsp>
                        <wps:cNvPr id="1073741907" name="Shape 1073741907"/>
                        <wps:cNvSpPr/>
                        <wps:spPr>
                          <a:xfrm rot="5400000">
                            <a:off x="-942658" y="942657"/>
                            <a:ext cx="4233546" cy="2348231"/>
                          </a:xfrm>
                          <a:custGeom>
                            <a:avLst/>
                            <a:gdLst/>
                            <a:ahLst/>
                            <a:cxnLst>
                              <a:cxn ang="0">
                                <a:pos x="wd2" y="hd2"/>
                              </a:cxn>
                              <a:cxn ang="5400000">
                                <a:pos x="wd2" y="hd2"/>
                              </a:cxn>
                              <a:cxn ang="10800000">
                                <a:pos x="wd2" y="hd2"/>
                              </a:cxn>
                              <a:cxn ang="16200000">
                                <a:pos x="wd2" y="hd2"/>
                              </a:cxn>
                            </a:cxnLst>
                            <a:rect l="0" t="0" r="r" b="b"/>
                            <a:pathLst>
                              <a:path w="21600" h="21600" extrusionOk="0">
                                <a:moveTo>
                                  <a:pt x="1997" y="21600"/>
                                </a:moveTo>
                                <a:cubicBezTo>
                                  <a:pt x="1445" y="21600"/>
                                  <a:pt x="998" y="20794"/>
                                  <a:pt x="998" y="19800"/>
                                </a:cubicBezTo>
                                <a:lnTo>
                                  <a:pt x="998" y="12600"/>
                                </a:lnTo>
                                <a:cubicBezTo>
                                  <a:pt x="998" y="11606"/>
                                  <a:pt x="551" y="10800"/>
                                  <a:pt x="0" y="10800"/>
                                </a:cubicBezTo>
                                <a:cubicBezTo>
                                  <a:pt x="551" y="10800"/>
                                  <a:pt x="998" y="9994"/>
                                  <a:pt x="998" y="9000"/>
                                </a:cubicBezTo>
                                <a:lnTo>
                                  <a:pt x="998" y="1800"/>
                                </a:lnTo>
                                <a:cubicBezTo>
                                  <a:pt x="998" y="806"/>
                                  <a:pt x="1445" y="0"/>
                                  <a:pt x="1997" y="0"/>
                                </a:cubicBezTo>
                                <a:lnTo>
                                  <a:pt x="19603" y="0"/>
                                </a:lnTo>
                                <a:cubicBezTo>
                                  <a:pt x="20155" y="0"/>
                                  <a:pt x="20602" y="806"/>
                                  <a:pt x="20602" y="1800"/>
                                </a:cubicBezTo>
                                <a:lnTo>
                                  <a:pt x="20602" y="9000"/>
                                </a:lnTo>
                                <a:cubicBezTo>
                                  <a:pt x="20602" y="9994"/>
                                  <a:pt x="21049" y="10800"/>
                                  <a:pt x="21600" y="10800"/>
                                </a:cubicBezTo>
                                <a:cubicBezTo>
                                  <a:pt x="21049" y="10800"/>
                                  <a:pt x="20602" y="11606"/>
                                  <a:pt x="20602" y="12600"/>
                                </a:cubicBezTo>
                                <a:lnTo>
                                  <a:pt x="20602" y="19800"/>
                                </a:lnTo>
                                <a:cubicBezTo>
                                  <a:pt x="20602" y="20794"/>
                                  <a:pt x="20155" y="21600"/>
                                  <a:pt x="19603" y="21600"/>
                                </a:cubicBezTo>
                                <a:close/>
                              </a:path>
                            </a:pathLst>
                          </a:custGeom>
                          <a:solidFill>
                            <a:srgbClr val="CCECFF"/>
                          </a:solidFill>
                          <a:ln w="12700" cap="flat">
                            <a:noFill/>
                            <a:miter lim="400000"/>
                          </a:ln>
                          <a:effectLst/>
                        </wps:spPr>
                        <wps:bodyPr/>
                      </wps:wsp>
                      <wps:wsp>
                        <wps:cNvPr id="1073741908" name="Shape 1073741908"/>
                        <wps:cNvSpPr/>
                        <wps:spPr>
                          <a:xfrm rot="5400000">
                            <a:off x="-942658" y="942657"/>
                            <a:ext cx="4233546" cy="2348231"/>
                          </a:xfrm>
                          <a:custGeom>
                            <a:avLst/>
                            <a:gdLst/>
                            <a:ahLst/>
                            <a:cxnLst>
                              <a:cxn ang="0">
                                <a:pos x="wd2" y="hd2"/>
                              </a:cxn>
                              <a:cxn ang="5400000">
                                <a:pos x="wd2" y="hd2"/>
                              </a:cxn>
                              <a:cxn ang="10800000">
                                <a:pos x="wd2" y="hd2"/>
                              </a:cxn>
                              <a:cxn ang="16200000">
                                <a:pos x="wd2" y="hd2"/>
                              </a:cxn>
                            </a:cxnLst>
                            <a:rect l="0" t="0" r="r" b="b"/>
                            <a:pathLst>
                              <a:path w="21600" h="21600" extrusionOk="0">
                                <a:moveTo>
                                  <a:pt x="1997" y="21600"/>
                                </a:moveTo>
                                <a:cubicBezTo>
                                  <a:pt x="1445" y="21600"/>
                                  <a:pt x="998" y="20794"/>
                                  <a:pt x="998" y="19800"/>
                                </a:cubicBezTo>
                                <a:lnTo>
                                  <a:pt x="998" y="12600"/>
                                </a:lnTo>
                                <a:cubicBezTo>
                                  <a:pt x="998" y="11606"/>
                                  <a:pt x="551" y="10800"/>
                                  <a:pt x="0" y="10800"/>
                                </a:cubicBezTo>
                                <a:cubicBezTo>
                                  <a:pt x="551" y="10800"/>
                                  <a:pt x="998" y="9994"/>
                                  <a:pt x="998" y="9000"/>
                                </a:cubicBezTo>
                                <a:lnTo>
                                  <a:pt x="998" y="1800"/>
                                </a:lnTo>
                                <a:cubicBezTo>
                                  <a:pt x="998" y="806"/>
                                  <a:pt x="1445" y="0"/>
                                  <a:pt x="1997" y="0"/>
                                </a:cubicBezTo>
                                <a:moveTo>
                                  <a:pt x="19603" y="0"/>
                                </a:moveTo>
                                <a:cubicBezTo>
                                  <a:pt x="20155" y="0"/>
                                  <a:pt x="20602" y="806"/>
                                  <a:pt x="20602" y="1800"/>
                                </a:cubicBezTo>
                                <a:lnTo>
                                  <a:pt x="20602" y="9000"/>
                                </a:lnTo>
                                <a:cubicBezTo>
                                  <a:pt x="20602" y="9994"/>
                                  <a:pt x="21049" y="10800"/>
                                  <a:pt x="21600" y="10800"/>
                                </a:cubicBezTo>
                                <a:cubicBezTo>
                                  <a:pt x="21049" y="10800"/>
                                  <a:pt x="20602" y="11606"/>
                                  <a:pt x="20602" y="12600"/>
                                </a:cubicBezTo>
                                <a:lnTo>
                                  <a:pt x="20602" y="19800"/>
                                </a:lnTo>
                                <a:cubicBezTo>
                                  <a:pt x="20602" y="20794"/>
                                  <a:pt x="20155" y="21600"/>
                                  <a:pt x="19603" y="21600"/>
                                </a:cubicBezTo>
                              </a:path>
                            </a:pathLst>
                          </a:custGeom>
                          <a:noFill/>
                          <a:ln w="9525" cap="flat">
                            <a:solidFill>
                              <a:srgbClr val="CCECFF"/>
                            </a:solidFill>
                            <a:prstDash val="solid"/>
                            <a:bevel/>
                          </a:ln>
                          <a:effectLst/>
                        </wps:spPr>
                        <wps:bodyPr/>
                      </wps:wsp>
                      <wps:wsp>
                        <wps:cNvPr id="1073741909" name="Shape 1073741909"/>
                        <wps:cNvSpPr/>
                        <wps:spPr>
                          <a:xfrm>
                            <a:off x="57311" y="252989"/>
                            <a:ext cx="2037929" cy="3727567"/>
                          </a:xfrm>
                          <a:prstGeom prst="rect">
                            <a:avLst/>
                          </a:prstGeom>
                          <a:noFill/>
                          <a:ln w="12700" cap="flat">
                            <a:noFill/>
                            <a:miter lim="400000"/>
                          </a:ln>
                          <a:effectLst/>
                        </wps:spPr>
                        <wps:txbx>
                          <w:txbxContent>
                            <w:p w14:paraId="138EE0D9" w14:textId="77777777" w:rsidR="003062FB" w:rsidRDefault="003062FB">
                              <w:pPr>
                                <w:pStyle w:val="Corpo"/>
                                <w:jc w:val="left"/>
                                <w:rPr>
                                  <w:color w:val="17365D"/>
                                  <w:u w:color="17365D"/>
                                </w:rPr>
                              </w:pPr>
                              <w:r>
                                <w:rPr>
                                  <w:b/>
                                  <w:bCs/>
                                  <w:color w:val="17365D"/>
                                  <w:u w:color="17365D"/>
                                </w:rPr>
                                <w:t>Comentário 8: Válido?</w:t>
                              </w:r>
                              <w:r>
                                <w:rPr>
                                  <w:color w:val="17365D"/>
                                  <w:u w:color="17365D"/>
                                </w:rPr>
                                <w:t xml:space="preserve"> </w:t>
                              </w:r>
                            </w:p>
                            <w:p w14:paraId="6B54936F" w14:textId="77777777" w:rsidR="003062FB" w:rsidRDefault="003062FB">
                              <w:pPr>
                                <w:pStyle w:val="Corpo"/>
                                <w:spacing w:after="0"/>
                                <w:jc w:val="left"/>
                                <w:rPr>
                                  <w:color w:val="17365D"/>
                                  <w:u w:color="17365D"/>
                                </w:rPr>
                              </w:pPr>
                              <w:r>
                                <w:rPr>
                                  <w:color w:val="17365D"/>
                                  <w:u w:color="17365D"/>
                                </w:rPr>
                                <w:t>A validação de informação deve ser efetuada com base em investigação científica, publicada em revistas científicas. Em 2013 foi verificado que o diagnóstico da síndrome não poderia ser realizado com base no gene PTEN</w:t>
                              </w:r>
                            </w:p>
                            <w:p w14:paraId="26A908C7" w14:textId="77777777" w:rsidR="003062FB" w:rsidRDefault="003062FB">
                              <w:pPr>
                                <w:pStyle w:val="Corpo"/>
                                <w:spacing w:after="0"/>
                                <w:jc w:val="left"/>
                              </w:pPr>
                              <w:r>
                                <w:rPr>
                                  <w:color w:val="17365D"/>
                                  <w:u w:color="17365D"/>
                                </w:rPr>
                                <w:t>(</w:t>
                              </w:r>
                              <w:r>
                                <w:rPr>
                                  <w:color w:val="17365D"/>
                                  <w:sz w:val="16"/>
                                  <w:szCs w:val="16"/>
                                  <w:u w:color="17365D"/>
                                </w:rPr>
                                <w:t>http://www.proteus-syndrome.org/wp-content/uploads/2011/06/Misdiagnosis-with-PTEN.pdf</w:t>
                              </w:r>
                              <w:r>
                                <w:rPr>
                                  <w:color w:val="17365D"/>
                                  <w:u w:color="17365D"/>
                                </w:rPr>
                                <w:t>, acedido em abril 2014)</w:t>
                              </w:r>
                            </w:p>
                          </w:txbxContent>
                        </wps:txbx>
                        <wps:bodyPr wrap="square" lIns="45719" tIns="45719" rIns="45719" bIns="45719" numCol="1" anchor="ctr">
                          <a:noAutofit/>
                        </wps:bodyPr>
                      </wps:wsp>
                    </wpg:wgp>
                  </a:graphicData>
                </a:graphic>
              </wp:anchor>
            </w:drawing>
          </mc:Choice>
          <mc:Fallback>
            <w:pict>
              <v:group w14:anchorId="43DF1833" id="_x0000_s1077" style="position:absolute;left:0;text-align:left;margin-left:344.45pt;margin-top:408.9pt;width:184.9pt;height:333.35pt;z-index:251688960;mso-wrap-distance-left:12pt;mso-wrap-distance-top:12pt;mso-wrap-distance-right:12pt;mso-wrap-distance-bottom:12pt;mso-position-horizontal-relative:page;mso-position-vertical-relative:page" coordsize="23482,4233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">
                <v:shape id="Shape 1073741907" o:spid="_x0000_s1078" style="position:absolute;left:-9427;top:9427;width:42335;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" path="m1997,21600v-552,,-999,-806,-999,-1800l998,12600c998,11606,551,10800,,10800v551,,998,-806,998,-1800l998,1800c998,806,1445,,1997,l19603,v552,,999,806,999,1800l20602,9000v,994,447,1800,998,1800c21049,10800,20602,11606,20602,12600r,7200c20602,20794,20155,21600,19603,21600r-17606,xe" fillcolor="#ccecff" stroked="f" strokeweight="1pt">
                  <v:stroke miterlimit="4" joinstyle="miter"/>
                  <v:path arrowok="t" o:extrusionok="f" o:connecttype="custom" o:connectlocs="2116773,1174116;2116773,1174116;2116773,1174116;2116773,1174116" o:connectangles="0,90,180,270"/>
                </v:shape>
                <v:shape id="Shape 1073741908" o:spid="_x0000_s1079" style="position:absolute;left:-9427;top:9427;width:42335;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" path="m1997,21600v-552,,-999,-806,-999,-1800l998,12600c998,11606,551,10800,,10800v551,,998,-806,998,-1800l998,1800c998,806,1445,,1997,m19603,v552,,999,806,999,1800l20602,9000v,994,447,1800,998,1800c21049,10800,20602,11606,20602,12600r,7200c20602,20794,20155,21600,19603,21600e" filled="f" strokecolor="#ccecff">
                  <v:stroke joinstyle="bevel"/>
                  <v:path arrowok="t" o:extrusionok="f" o:connecttype="custom" o:connectlocs="2116773,1174116;2116773,1174116;2116773,1174116;2116773,1174116" o:connectangles="0,90,180,270"/>
                </v:shape>
                <v:rect id="Shape 1073741909" o:spid="_x0000_s1080" style="position:absolute;left:573;top:2529;width:20379;height:37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" filled="f" stroked="f" strokeweight="1pt">
                  <v:stroke miterlimit="4"/>
                  <v:textbox inset="1.27mm,1.27mm,1.27mm,1.27mm">
                    <w:txbxContent>
                      <w:p w14:paraId="138EE0D9" w14:textId="77777777" w:rsidR="003062FB" w:rsidRDefault="003062FB">
                        <w:pPr>
                          <w:pStyle w:val="Corpo"/>
                          <w:jc w:val="left"/>
                          <w:rPr>
                            <w:color w:val="17365D"/>
                            <w:u w:color="17365D"/>
                          </w:rPr>
                        </w:pPr>
                        <w:r>
                          <w:rPr>
                            <w:b/>
                            <w:bCs/>
                            <w:color w:val="17365D"/>
                            <w:u w:color="17365D"/>
                          </w:rPr>
                          <w:t>Comentário 8: Válido?</w:t>
                        </w:r>
                        <w:r>
                          <w:rPr>
                            <w:color w:val="17365D"/>
                            <w:u w:color="17365D"/>
                          </w:rPr>
                          <w:t xml:space="preserve"> </w:t>
                        </w:r>
                      </w:p>
                      <w:p w14:paraId="6B54936F" w14:textId="77777777" w:rsidR="003062FB" w:rsidRDefault="003062FB">
                        <w:pPr>
                          <w:pStyle w:val="Corpo"/>
                          <w:spacing w:after="0"/>
                          <w:jc w:val="left"/>
                          <w:rPr>
                            <w:color w:val="17365D"/>
                            <w:u w:color="17365D"/>
                          </w:rPr>
                        </w:pPr>
                        <w:r>
                          <w:rPr>
                            <w:color w:val="17365D"/>
                            <w:u w:color="17365D"/>
                          </w:rPr>
                          <w:t>A validação de informação deve ser efetuada com base em investigação científica, publicada em revistas científicas. Em 2013 foi verificado que o diagnóstico da síndrome não poderia ser realizado com base no gene PTEN</w:t>
                        </w:r>
                      </w:p>
                      <w:p w14:paraId="26A908C7" w14:textId="77777777" w:rsidR="003062FB" w:rsidRDefault="003062FB">
                        <w:pPr>
                          <w:pStyle w:val="Corpo"/>
                          <w:spacing w:after="0"/>
                          <w:jc w:val="left"/>
                        </w:pPr>
                        <w:r>
                          <w:rPr>
                            <w:color w:val="17365D"/>
                            <w:u w:color="17365D"/>
                          </w:rPr>
                          <w:t>(</w:t>
                        </w:r>
                        <w:r>
                          <w:rPr>
                            <w:color w:val="17365D"/>
                            <w:sz w:val="16"/>
                            <w:szCs w:val="16"/>
                            <w:u w:color="17365D"/>
                          </w:rPr>
                          <w:t>http://www.proteus-syndrome.org/wp-content/uploads/2011/06/Misdiagnosis-with-PTEN.pdf</w:t>
                        </w:r>
                        <w:r>
                          <w:rPr>
                            <w:color w:val="17365D"/>
                            <w:u w:color="17365D"/>
                          </w:rPr>
                          <w:t>, acedido em abril 2014)</w:t>
                        </w:r>
                      </w:p>
                    </w:txbxContent>
                  </v:textbox>
                </v:rect>
                <w10:wrap type="through" anchorx="page" anchory="page"/>
              </v:group>
            </w:pict>
          </mc:Fallback>
        </mc:AlternateContent>
      </w:r>
      <w:r w:rsidR="005D068A">
        <w:rPr>
          <w:rFonts w:ascii="Calibri" w:eastAsia="Calibri" w:hAnsi="Calibri" w:cs="Calibri"/>
        </w:rPr>
        <w:t xml:space="preserve">Acedendo à informação do gene </w:t>
      </w:r>
      <w:r w:rsidR="005D068A">
        <w:rPr>
          <w:rFonts w:ascii="Calibri" w:eastAsia="Calibri" w:hAnsi="Calibri" w:cs="Calibri"/>
          <w:b/>
          <w:bCs/>
        </w:rPr>
        <w:t>AKT1</w:t>
      </w:r>
      <w:r w:rsidR="005D068A">
        <w:rPr>
          <w:rFonts w:ascii="Calibri" w:eastAsia="Calibri" w:hAnsi="Calibri" w:cs="Calibri"/>
        </w:rPr>
        <w:t xml:space="preserve"> e usando o menu lateral “</w:t>
      </w:r>
      <w:proofErr w:type="spellStart"/>
      <w:r w:rsidR="005D068A">
        <w:rPr>
          <w:rFonts w:ascii="Calibri" w:eastAsia="Calibri" w:hAnsi="Calibri" w:cs="Calibri"/>
          <w:i/>
          <w:iCs/>
        </w:rPr>
        <w:t>Jump</w:t>
      </w:r>
      <w:proofErr w:type="spellEnd"/>
      <w:r w:rsidR="005D068A">
        <w:rPr>
          <w:rFonts w:ascii="Calibri" w:eastAsia="Calibri" w:hAnsi="Calibri" w:cs="Calibri"/>
          <w:i/>
          <w:iCs/>
        </w:rPr>
        <w:t xml:space="preserve"> do </w:t>
      </w:r>
      <w:proofErr w:type="spellStart"/>
      <w:r w:rsidR="005D068A">
        <w:rPr>
          <w:rFonts w:ascii="Calibri" w:eastAsia="Calibri" w:hAnsi="Calibri" w:cs="Calibri"/>
          <w:i/>
          <w:iCs/>
        </w:rPr>
        <w:t>setion</w:t>
      </w:r>
      <w:proofErr w:type="spellEnd"/>
      <w:r w:rsidR="005D068A">
        <w:rPr>
          <w:rFonts w:ascii="Calibri" w:eastAsia="Calibri" w:hAnsi="Calibri" w:cs="Calibri"/>
          <w:i/>
          <w:iCs/>
        </w:rPr>
        <w:t>”</w:t>
      </w:r>
      <w:r w:rsidR="005D068A">
        <w:rPr>
          <w:rFonts w:ascii="Calibri" w:eastAsia="Calibri" w:hAnsi="Calibri" w:cs="Calibri"/>
        </w:rPr>
        <w:t xml:space="preserve"> siga para a informação “</w:t>
      </w:r>
      <w:proofErr w:type="spellStart"/>
      <w:r w:rsidR="005D068A">
        <w:rPr>
          <w:rFonts w:ascii="Calibri" w:eastAsia="Calibri" w:hAnsi="Calibri" w:cs="Calibri"/>
          <w:i/>
          <w:iCs/>
        </w:rPr>
        <w:t>Disorders</w:t>
      </w:r>
      <w:proofErr w:type="spellEnd"/>
      <w:r w:rsidR="005D068A">
        <w:rPr>
          <w:rFonts w:ascii="Calibri" w:eastAsia="Calibri" w:hAnsi="Calibri" w:cs="Calibri"/>
          <w:i/>
          <w:iCs/>
        </w:rPr>
        <w:t xml:space="preserve">/ </w:t>
      </w:r>
      <w:proofErr w:type="spellStart"/>
      <w:r w:rsidR="005D068A">
        <w:rPr>
          <w:rFonts w:ascii="Calibri" w:eastAsia="Calibri" w:hAnsi="Calibri" w:cs="Calibri"/>
          <w:i/>
          <w:iCs/>
        </w:rPr>
        <w:t>Diseases</w:t>
      </w:r>
      <w:proofErr w:type="spellEnd"/>
      <w:r w:rsidR="005D068A">
        <w:rPr>
          <w:rFonts w:ascii="Calibri" w:eastAsia="Calibri" w:hAnsi="Calibri" w:cs="Calibri"/>
          <w:i/>
          <w:iCs/>
        </w:rPr>
        <w:t>”</w:t>
      </w:r>
      <w:r w:rsidR="005D068A">
        <w:rPr>
          <w:rFonts w:ascii="Calibri" w:eastAsia="Calibri" w:hAnsi="Calibri" w:cs="Calibri"/>
        </w:rPr>
        <w:t xml:space="preserve"> disponível. Fazendo uma leitura rápida não há indicação de ser usado como diagnóstico. O que quer dizer que não é usado em testes genéticos de acordo com a informação disponível.</w:t>
      </w:r>
    </w:p>
    <w:p w14:paraId="5546D1F5" w14:textId="4B95D043" w:rsidR="00482785" w:rsidRDefault="005D068A">
      <w:pPr>
        <w:pStyle w:val="Corpo"/>
        <w:spacing w:after="0" w:line="315" w:lineRule="atLeast"/>
        <w:rPr>
          <w:rFonts w:ascii="Calibri" w:eastAsia="Calibri" w:hAnsi="Calibri" w:cs="Calibri"/>
        </w:rPr>
      </w:pPr>
      <w:r>
        <w:rPr>
          <w:rFonts w:ascii="Calibri" w:eastAsia="Calibri" w:hAnsi="Calibri" w:cs="Calibri"/>
        </w:rPr>
        <w:t xml:space="preserve">Acedendo agora ao gene </w:t>
      </w:r>
      <w:r>
        <w:rPr>
          <w:rFonts w:ascii="Calibri" w:eastAsia="Calibri" w:hAnsi="Calibri" w:cs="Calibri"/>
          <w:b/>
          <w:bCs/>
        </w:rPr>
        <w:t>PTEN</w:t>
      </w:r>
      <w:r>
        <w:rPr>
          <w:rFonts w:ascii="Calibri" w:eastAsia="Calibri" w:hAnsi="Calibri" w:cs="Calibri"/>
        </w:rPr>
        <w:t>, na mesma secção “</w:t>
      </w:r>
      <w:proofErr w:type="spellStart"/>
      <w:r>
        <w:rPr>
          <w:rFonts w:ascii="Calibri" w:eastAsia="Calibri" w:hAnsi="Calibri" w:cs="Calibri"/>
          <w:i/>
          <w:iCs/>
        </w:rPr>
        <w:t>Disorders</w:t>
      </w:r>
      <w:proofErr w:type="spellEnd"/>
      <w:r>
        <w:rPr>
          <w:rFonts w:ascii="Calibri" w:eastAsia="Calibri" w:hAnsi="Calibri" w:cs="Calibri"/>
          <w:i/>
          <w:iCs/>
        </w:rPr>
        <w:t xml:space="preserve">/ </w:t>
      </w:r>
      <w:proofErr w:type="spellStart"/>
      <w:r>
        <w:rPr>
          <w:rFonts w:ascii="Calibri" w:eastAsia="Calibri" w:hAnsi="Calibri" w:cs="Calibri"/>
          <w:i/>
          <w:iCs/>
        </w:rPr>
        <w:t>Diseases</w:t>
      </w:r>
      <w:proofErr w:type="spellEnd"/>
      <w:r>
        <w:rPr>
          <w:rFonts w:ascii="Calibri" w:eastAsia="Calibri" w:hAnsi="Calibri" w:cs="Calibri"/>
        </w:rPr>
        <w:t>” de acordo com a informação a mutação no gene PTEN pode ser usada como disgnóstico e classificação dos pacien</w:t>
      </w:r>
      <w:r w:rsidR="001078A5">
        <w:rPr>
          <w:rFonts w:ascii="Calibri" w:eastAsia="Calibri" w:hAnsi="Calibri" w:cs="Calibri"/>
          <w:noProof/>
        </w:rPr>
        <w:drawing>
          <wp:anchor distT="0" distB="0" distL="0" distR="0" simplePos="0" relativeHeight="251689984" behindDoc="0" locked="0" layoutInCell="1" allowOverlap="1" wp14:anchorId="26BB1424" wp14:editId="3281EFE6">
            <wp:simplePos x="0" y="0"/>
            <wp:positionH relativeFrom="column">
              <wp:posOffset>5008247</wp:posOffset>
            </wp:positionH>
            <wp:positionV relativeFrom="line">
              <wp:posOffset>99954</wp:posOffset>
            </wp:positionV>
            <wp:extent cx="567691" cy="435610"/>
            <wp:effectExtent l="0" t="0" r="0" b="0"/>
            <wp:wrapNone/>
            <wp:docPr id="1073741906"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906" name="image6.png" descr="D:\Users\rita.ascenso\Documents\PEC53_EscolherCiência_2012\Livro\logo-interrogaçao.png"/>
                    <pic:cNvPicPr/>
                  </pic:nvPicPr>
                  <pic:blipFill>
                    <a:blip r:embed="rId37"/>
                    <a:stretch>
                      <a:fillRect/>
                    </a:stretch>
                  </pic:blipFill>
                  <pic:spPr>
                    <a:xfrm>
                      <a:off x="0" y="0"/>
                      <a:ext cx="567691" cy="435610"/>
                    </a:xfrm>
                    <a:prstGeom prst="rect">
                      <a:avLst/>
                    </a:prstGeom>
                    <a:ln w="12700" cap="flat">
                      <a:noFill/>
                      <a:miter lim="400000"/>
                    </a:ln>
                    <a:effectLst/>
                  </pic:spPr>
                </pic:pic>
              </a:graphicData>
            </a:graphic>
          </wp:anchor>
        </w:drawing>
      </w:r>
      <w:r>
        <w:rPr>
          <w:rFonts w:ascii="Calibri" w:eastAsia="Calibri" w:hAnsi="Calibri" w:cs="Calibri"/>
        </w:rPr>
        <w:t xml:space="preserve">tes com Síndrome de Proteus. Mas não há nenhuma referência científica associada a esta informação, pelo que convém verificar a validade desta informação! </w:t>
      </w:r>
    </w:p>
    <w:p w14:paraId="18F18184" w14:textId="1F4DE946" w:rsidR="00482785" w:rsidRDefault="005D068A">
      <w:pPr>
        <w:pStyle w:val="Corpo"/>
        <w:spacing w:after="0" w:line="315" w:lineRule="atLeast"/>
        <w:rPr>
          <w:rFonts w:ascii="Calibri" w:eastAsia="Calibri" w:hAnsi="Calibri" w:cs="Calibri"/>
        </w:rPr>
      </w:pPr>
      <w:proofErr w:type="spellStart"/>
      <w:r>
        <w:rPr>
          <w:rFonts w:ascii="Calibri" w:eastAsia="Calibri" w:hAnsi="Calibri" w:cs="Calibri"/>
        </w:rPr>
        <w:t>Ter-se-ía</w:t>
      </w:r>
      <w:proofErr w:type="spellEnd"/>
      <w:r>
        <w:rPr>
          <w:rFonts w:ascii="Calibri" w:eastAsia="Calibri" w:hAnsi="Calibri" w:cs="Calibri"/>
        </w:rPr>
        <w:t xml:space="preserve"> um gene que dava para identificar a doença com base nas células do sangue do suspeito. </w:t>
      </w:r>
    </w:p>
    <w:p w14:paraId="040272CF" w14:textId="77777777" w:rsidR="00482785" w:rsidRDefault="005D068A">
      <w:pPr>
        <w:pStyle w:val="Corpo"/>
        <w:spacing w:after="0" w:line="315" w:lineRule="atLeast"/>
        <w:rPr>
          <w:rFonts w:ascii="Calibri" w:eastAsia="Calibri" w:hAnsi="Calibri" w:cs="Calibri"/>
        </w:rPr>
      </w:pPr>
      <w:r>
        <w:rPr>
          <w:rFonts w:ascii="Calibri" w:eastAsia="Calibri" w:hAnsi="Calibri" w:cs="Calibri"/>
        </w:rPr>
        <w:t>Mas … existe um artigo de 2003 que refere que o gene PTEN não permite um diagnóstico da Síndrome de Proteus.</w:t>
      </w:r>
    </w:p>
    <w:p w14:paraId="6CFB181C" w14:textId="77777777" w:rsidR="00482785" w:rsidRDefault="005D068A">
      <w:pPr>
        <w:pStyle w:val="Corpo"/>
        <w:spacing w:after="0" w:line="315" w:lineRule="atLeast"/>
        <w:rPr>
          <w:rFonts w:ascii="Calibri" w:eastAsia="Calibri" w:hAnsi="Calibri" w:cs="Calibri"/>
        </w:rPr>
      </w:pPr>
      <w:r>
        <w:rPr>
          <w:rFonts w:ascii="Calibri" w:eastAsia="Calibri" w:hAnsi="Calibri" w:cs="Calibri"/>
          <w:b/>
          <w:bCs/>
        </w:rPr>
        <w:t xml:space="preserve"> FACTO ou FIÇÃO?</w:t>
      </w:r>
      <w:r>
        <w:rPr>
          <w:rFonts w:ascii="Calibri" w:eastAsia="Calibri" w:hAnsi="Calibri" w:cs="Calibri"/>
        </w:rPr>
        <w:t xml:space="preserve"> </w:t>
      </w:r>
      <w:r>
        <w:rPr>
          <w:rFonts w:ascii="Calibri" w:eastAsia="Calibri" w:hAnsi="Calibri" w:cs="Calibri"/>
          <w:b/>
          <w:bCs/>
          <w:u w:val="single"/>
        </w:rPr>
        <w:t>Se basearem a decisão no teste genético pelo gene PTEN é FICÇÃO, mas é FACTO tratar-se de uma doença genética.</w:t>
      </w:r>
      <w:r>
        <w:rPr>
          <w:rFonts w:ascii="Calibri" w:eastAsia="Calibri" w:hAnsi="Calibri" w:cs="Calibri"/>
        </w:rPr>
        <w:t xml:space="preserve"> </w:t>
      </w:r>
    </w:p>
    <w:p w14:paraId="77D8CAC0" w14:textId="77777777" w:rsidR="00482785" w:rsidRDefault="00482785">
      <w:pPr>
        <w:pStyle w:val="Corpo"/>
        <w:spacing w:after="0" w:line="315" w:lineRule="atLeast"/>
        <w:rPr>
          <w:rFonts w:ascii="Calibri" w:eastAsia="Calibri" w:hAnsi="Calibri" w:cs="Calibri"/>
        </w:rPr>
      </w:pPr>
    </w:p>
    <w:p w14:paraId="52E72D32" w14:textId="77777777" w:rsidR="00482785" w:rsidRDefault="005D068A">
      <w:pPr>
        <w:pStyle w:val="Corpo"/>
        <w:spacing w:after="0" w:line="315" w:lineRule="atLeast"/>
        <w:rPr>
          <w:rFonts w:ascii="Calibri" w:eastAsia="Calibri" w:hAnsi="Calibri" w:cs="Calibri"/>
        </w:rPr>
      </w:pPr>
      <w:r>
        <w:rPr>
          <w:rFonts w:ascii="Calibri" w:eastAsia="Calibri" w:hAnsi="Calibri" w:cs="Calibri"/>
        </w:rPr>
        <w:t xml:space="preserve">A atividade termina com a conclusão que os episódios de </w:t>
      </w:r>
      <w:r>
        <w:rPr>
          <w:rFonts w:ascii="Calibri" w:eastAsia="Calibri" w:hAnsi="Calibri" w:cs="Calibri"/>
          <w:i/>
          <w:iCs/>
        </w:rPr>
        <w:t>CSI</w:t>
      </w:r>
      <w:r>
        <w:rPr>
          <w:rFonts w:ascii="Calibri" w:eastAsia="Calibri" w:hAnsi="Calibri" w:cs="Calibri"/>
        </w:rPr>
        <w:t xml:space="preserve"> apresentam muitos factos, todavia o tempo de demora dos procedimentos experimentais é muitas vezes ficcionado, sendo muito mais célere do que na realidade da investigação científica, para a obtenção dos mesmos resultados. </w:t>
      </w:r>
    </w:p>
    <w:p w14:paraId="09BDC457" w14:textId="77777777" w:rsidR="00482785" w:rsidRDefault="00482785">
      <w:pPr>
        <w:pStyle w:val="Corpo"/>
        <w:spacing w:after="0" w:line="315" w:lineRule="atLeast"/>
        <w:rPr>
          <w:rFonts w:ascii="Calibri" w:eastAsia="Calibri" w:hAnsi="Calibri" w:cs="Calibri"/>
        </w:rPr>
      </w:pPr>
    </w:p>
    <w:p w14:paraId="5021E3AB" w14:textId="77777777" w:rsidR="00482785" w:rsidRDefault="005D068A">
      <w:pPr>
        <w:pStyle w:val="Corpo"/>
        <w:spacing w:after="0" w:line="315" w:lineRule="atLeast"/>
      </w:pPr>
      <w:r>
        <w:rPr>
          <w:rFonts w:ascii="Calibri" w:eastAsia="Calibri" w:hAnsi="Calibri" w:cs="Calibri"/>
        </w:rPr>
        <w:br w:type="page"/>
      </w:r>
    </w:p>
    <w:p w14:paraId="7BE64CEE" w14:textId="77777777" w:rsidR="00482785" w:rsidRDefault="00482785">
      <w:pPr>
        <w:pStyle w:val="Ttulo21"/>
        <w:sectPr w:rsidR="00482785" w:rsidSect="00836E4C">
          <w:type w:val="nextColumn"/>
          <w:pgSz w:w="11900" w:h="16840"/>
          <w:pgMar w:top="2007" w:right="1440" w:bottom="1440" w:left="1797" w:header="720" w:footer="720" w:gutter="0"/>
          <w:cols w:space="720"/>
          <w:docGrid w:linePitch="326"/>
        </w:sectPr>
      </w:pPr>
    </w:p>
    <w:p w14:paraId="4D2244B7" w14:textId="77777777" w:rsidR="00482785" w:rsidRDefault="005D068A">
      <w:pPr>
        <w:pStyle w:val="Ttulo21"/>
        <w:numPr>
          <w:ilvl w:val="1"/>
          <w:numId w:val="9"/>
        </w:numPr>
        <w:tabs>
          <w:tab w:val="num" w:pos="124"/>
        </w:tabs>
        <w:ind w:left="124" w:hanging="124"/>
        <w:rPr>
          <w:rFonts w:ascii="Trebuchet MS" w:eastAsia="Trebuchet MS" w:hAnsi="Trebuchet MS" w:cs="Trebuchet MS"/>
        </w:rPr>
      </w:pPr>
      <w:bookmarkStart w:id="5" w:name="_Toc406670591"/>
      <w:r>
        <w:rPr>
          <w:rFonts w:ascii="Calibri" w:eastAsia="Calibri" w:hAnsi="Calibri" w:cs="Calibri"/>
        </w:rPr>
        <w:lastRenderedPageBreak/>
        <w:t>Atividade 3 “A mensagem secreta!”</w:t>
      </w:r>
      <w:bookmarkEnd w:id="5"/>
    </w:p>
    <w:p w14:paraId="36B2FCDE" w14:textId="77777777" w:rsidR="00482785" w:rsidRDefault="005D068A">
      <w:pPr>
        <w:pStyle w:val="Corpo"/>
        <w:rPr>
          <w:rFonts w:ascii="Calibri" w:eastAsia="Calibri" w:hAnsi="Calibri" w:cs="Calibri"/>
        </w:rPr>
      </w:pPr>
      <w:r>
        <w:rPr>
          <w:rFonts w:ascii="Calibri" w:eastAsia="Calibri" w:hAnsi="Calibri" w:cs="Calibri"/>
        </w:rPr>
        <w:t xml:space="preserve">Cada pessoa é diferente de outra pessoa, cada pessoa possui um genoma próprio que codifica para as suas características, diferentes do pai, da mãe e dos irmãos. Mas o código que traduz a linguagem dos genes na linguagem de proteínas é o mesmo, o mesmo código genético. </w:t>
      </w:r>
    </w:p>
    <w:p w14:paraId="0B9BA911" w14:textId="77777777" w:rsidR="00482785" w:rsidRDefault="005D068A">
      <w:pPr>
        <w:pStyle w:val="Corpo"/>
        <w:keepNext/>
        <w:jc w:val="center"/>
        <w:rPr>
          <w:rFonts w:ascii="Calibri" w:eastAsia="Calibri" w:hAnsi="Calibri" w:cs="Calibri"/>
        </w:rPr>
      </w:pPr>
      <w:r>
        <w:rPr>
          <w:rFonts w:ascii="Calibri" w:eastAsia="Calibri" w:hAnsi="Calibri" w:cs="Calibri"/>
          <w:noProof/>
        </w:rPr>
        <w:drawing>
          <wp:inline distT="0" distB="0" distL="0" distR="0" wp14:anchorId="621FD175" wp14:editId="47013013">
            <wp:extent cx="3971925" cy="5324475"/>
            <wp:effectExtent l="0" t="0" r="9525" b="9525"/>
            <wp:docPr id="1073741912" name="officeArt object" descr="D:\Users\rita.ascenso\Documents\PEC53_EscolherCiência_2012\Livro\dogma.jpg"/>
            <wp:cNvGraphicFramePr/>
            <a:graphic xmlns:a="http://schemas.openxmlformats.org/drawingml/2006/main">
              <a:graphicData uri="http://schemas.openxmlformats.org/drawingml/2006/picture">
                <pic:pic xmlns:pic="http://schemas.openxmlformats.org/drawingml/2006/picture">
                  <pic:nvPicPr>
                    <pic:cNvPr id="1073741912" name="image11.jpg" descr="D:\Users\rita.ascenso\Documents\PEC53_EscolherCiência_2012\Livro\dogma.jpg"/>
                    <pic:cNvPicPr/>
                  </pic:nvPicPr>
                  <pic:blipFill>
                    <a:blip r:embed="rId48"/>
                    <a:stretch>
                      <a:fillRect/>
                    </a:stretch>
                  </pic:blipFill>
                  <pic:spPr>
                    <a:xfrm>
                      <a:off x="0" y="0"/>
                      <a:ext cx="3972355" cy="5325051"/>
                    </a:xfrm>
                    <a:prstGeom prst="rect">
                      <a:avLst/>
                    </a:prstGeom>
                    <a:ln w="12700" cap="flat">
                      <a:noFill/>
                      <a:miter lim="400000"/>
                    </a:ln>
                    <a:effectLst/>
                  </pic:spPr>
                </pic:pic>
              </a:graphicData>
            </a:graphic>
          </wp:inline>
        </w:drawing>
      </w:r>
    </w:p>
    <w:p w14:paraId="6DB1B189" w14:textId="139E23DE" w:rsidR="00482785" w:rsidRDefault="005D068A">
      <w:pPr>
        <w:pStyle w:val="Legenda"/>
        <w:rPr>
          <w:rFonts w:ascii="Calibri" w:eastAsia="Calibri" w:hAnsi="Calibri" w:cs="Calibri"/>
        </w:rPr>
      </w:pPr>
      <w:r>
        <w:t>Figura 3. Representa</w:t>
      </w:r>
      <w:r>
        <w:rPr>
          <w:rFonts w:ascii="Arial Unicode MS" w:hAnsi="Times New Roman"/>
        </w:rPr>
        <w:t>çã</w:t>
      </w:r>
      <w:r>
        <w:t>o do Dogma central da Biologia Molecular com a representa</w:t>
      </w:r>
      <w:r>
        <w:rPr>
          <w:rFonts w:ascii="Arial Unicode MS" w:hAnsi="Times New Roman"/>
        </w:rPr>
        <w:t>çã</w:t>
      </w:r>
      <w:r>
        <w:t>o das biomol</w:t>
      </w:r>
      <w:r>
        <w:rPr>
          <w:rFonts w:ascii="Arial Unicode MS" w:hAnsi="Times New Roman"/>
        </w:rPr>
        <w:t>é</w:t>
      </w:r>
      <w:r>
        <w:t>culas e os processos envolvidos na express</w:t>
      </w:r>
      <w:r>
        <w:rPr>
          <w:rFonts w:ascii="Arial Unicode MS" w:hAnsi="Times New Roman"/>
        </w:rPr>
        <w:t>ã</w:t>
      </w:r>
      <w:r>
        <w:t>o dos genes em prote</w:t>
      </w:r>
      <w:r>
        <w:rPr>
          <w:rFonts w:ascii="Arial Unicode MS" w:hAnsi="Times New Roman"/>
        </w:rPr>
        <w:t>í</w:t>
      </w:r>
      <w:r>
        <w:t>na.</w:t>
      </w:r>
    </w:p>
    <w:p w14:paraId="54F4D618" w14:textId="77777777" w:rsidR="00482785" w:rsidRDefault="005D068A">
      <w:pPr>
        <w:pStyle w:val="Corpo"/>
        <w:rPr>
          <w:rFonts w:ascii="Calibri" w:eastAsia="Calibri" w:hAnsi="Calibri" w:cs="Calibri"/>
        </w:rPr>
      </w:pPr>
      <w:r>
        <w:rPr>
          <w:rFonts w:ascii="Calibri" w:eastAsia="Calibri" w:hAnsi="Calibri" w:cs="Calibri"/>
        </w:rPr>
        <w:t xml:space="preserve">A informação genética que passa de geração em geração encontra-se na dupla cadeia de ADN constituída por nucleótidos alinhados em cada uma das cadeias que se ligam por </w:t>
      </w:r>
      <w:r>
        <w:rPr>
          <w:rFonts w:ascii="Calibri" w:eastAsia="Calibri" w:hAnsi="Calibri" w:cs="Calibri"/>
        </w:rPr>
        <w:lastRenderedPageBreak/>
        <w:t xml:space="preserve">complementaridade. Os nucleótidos são constituídos por 4 tipos de bases azotadas, ligadas a uma desoxirribose e um grupo fosfato. As bases azotadas do ADN são Adenina (A), Guanina (G), Citosina (C) e Timina (T). Estas são as letras do alfabeto que são usadas para escrever as “frases” que são os genes. Os genes são a unidade estrutural e funcional do genoma, que codificam, na sua maioria, para proteínas. Um gene encontra-se escrito na cadeia molde, que tem a respetiva cadeia complementar. Os genes humanos são sequências complexas que apresentam exões, região </w:t>
      </w:r>
      <w:proofErr w:type="spellStart"/>
      <w:r>
        <w:rPr>
          <w:rFonts w:ascii="Calibri" w:eastAsia="Calibri" w:hAnsi="Calibri" w:cs="Calibri"/>
        </w:rPr>
        <w:t>codante</w:t>
      </w:r>
      <w:proofErr w:type="spellEnd"/>
      <w:r>
        <w:rPr>
          <w:rFonts w:ascii="Calibri" w:eastAsia="Calibri" w:hAnsi="Calibri" w:cs="Calibri"/>
        </w:rPr>
        <w:t xml:space="preserve"> do gene, e intrões, região não </w:t>
      </w:r>
      <w:proofErr w:type="spellStart"/>
      <w:r>
        <w:rPr>
          <w:rFonts w:ascii="Calibri" w:eastAsia="Calibri" w:hAnsi="Calibri" w:cs="Calibri"/>
        </w:rPr>
        <w:t>codante</w:t>
      </w:r>
      <w:proofErr w:type="spellEnd"/>
      <w:r>
        <w:rPr>
          <w:rFonts w:ascii="Calibri" w:eastAsia="Calibri" w:hAnsi="Calibri" w:cs="Calibri"/>
        </w:rPr>
        <w:t xml:space="preserve">, removida do ARN mensageiro (ARNm) no processo de </w:t>
      </w:r>
      <w:proofErr w:type="spellStart"/>
      <w:r>
        <w:rPr>
          <w:rFonts w:ascii="Calibri" w:eastAsia="Calibri" w:hAnsi="Calibri" w:cs="Calibri"/>
          <w:i/>
          <w:iCs/>
        </w:rPr>
        <w:t>splicing</w:t>
      </w:r>
      <w:proofErr w:type="spellEnd"/>
      <w:r>
        <w:rPr>
          <w:rFonts w:ascii="Calibri" w:eastAsia="Calibri" w:hAnsi="Calibri" w:cs="Calibri"/>
        </w:rPr>
        <w:t>.</w:t>
      </w:r>
    </w:p>
    <w:p w14:paraId="4FC64457" w14:textId="77777777" w:rsidR="00482785" w:rsidRDefault="005D068A">
      <w:pPr>
        <w:pStyle w:val="Corpo"/>
        <w:rPr>
          <w:rFonts w:ascii="Calibri" w:eastAsia="Calibri" w:hAnsi="Calibri" w:cs="Calibri"/>
        </w:rPr>
      </w:pPr>
      <w:r>
        <w:rPr>
          <w:rFonts w:ascii="Calibri" w:eastAsia="Calibri" w:hAnsi="Calibri" w:cs="Calibri"/>
        </w:rPr>
        <w:t xml:space="preserve">O código genético compara-se a um dicionário de conversão entre duas línguas. Uma sequência de três letras de ADN, às vezes chamada de "tripleto", neste caso </w:t>
      </w:r>
      <w:proofErr w:type="spellStart"/>
      <w:r>
        <w:rPr>
          <w:rFonts w:ascii="Calibri" w:eastAsia="Calibri" w:hAnsi="Calibri" w:cs="Calibri"/>
        </w:rPr>
        <w:t>codogene</w:t>
      </w:r>
      <w:proofErr w:type="spellEnd"/>
      <w:r>
        <w:rPr>
          <w:rFonts w:ascii="Calibri" w:eastAsia="Calibri" w:hAnsi="Calibri" w:cs="Calibri"/>
        </w:rPr>
        <w:t xml:space="preserve">, é uma “palavra” do gene que corresponde a um aminoácido, palavra da linguagem proteica. </w:t>
      </w:r>
    </w:p>
    <w:p w14:paraId="04388D7C" w14:textId="77777777" w:rsidR="00482785" w:rsidRDefault="005D068A">
      <w:pPr>
        <w:pStyle w:val="Corpo"/>
        <w:rPr>
          <w:rFonts w:ascii="Calibri" w:eastAsia="Calibri" w:hAnsi="Calibri" w:cs="Calibri"/>
          <w:kern w:val="0"/>
        </w:rPr>
      </w:pPr>
      <w:r>
        <w:rPr>
          <w:rFonts w:ascii="Calibri" w:eastAsia="Calibri" w:hAnsi="Calibri" w:cs="Calibri"/>
        </w:rPr>
        <w:t xml:space="preserve">O mediador entre o gene e o aminoácido é o ARNm. Cada codão do ARNm é uma combinação única de três nucleótidos que irá ser interpretada como um único aminoácido que fará parte da constituição da cadeia polipeptídica. Sendo uma combinação de 3 letras há 64 palavras de código possíveis do alfabeto ARN, um “alfabeto” de quatro letras. Uma das palavras do código genético muito importante é o codão de iniciação, AUG, que pela sua posição determina o início da tradução da sequência do ARNm em cadeias de aminoácidos, polipéptidos que vão originar proteínas. Há três codões, UAA, UAG e UGA que codificam "STOP" isto indicam o </w:t>
      </w:r>
      <w:proofErr w:type="spellStart"/>
      <w:r>
        <w:rPr>
          <w:rFonts w:ascii="Calibri" w:eastAsia="Calibri" w:hAnsi="Calibri" w:cs="Calibri"/>
          <w:i/>
          <w:iCs/>
        </w:rPr>
        <w:t>terminus</w:t>
      </w:r>
      <w:proofErr w:type="spellEnd"/>
      <w:r>
        <w:rPr>
          <w:rFonts w:ascii="Calibri" w:eastAsia="Calibri" w:hAnsi="Calibri" w:cs="Calibri"/>
        </w:rPr>
        <w:t xml:space="preserve"> da tradução, não codificando qualquer aminoácido. Alguns aminoácidos são codificados por um único codão, noutros casos, um aminoácido é codificado por vários codões. O alfabeto natural de proteínas, os aminoácidos, são vinte (20) diferentes (</w:t>
      </w:r>
      <w:proofErr w:type="spellStart"/>
      <w:r>
        <w:rPr>
          <w:rFonts w:ascii="Calibri" w:eastAsia="Calibri" w:hAnsi="Calibri" w:cs="Calibri"/>
        </w:rPr>
        <w:t>Blamire</w:t>
      </w:r>
      <w:proofErr w:type="spellEnd"/>
      <w:r>
        <w:rPr>
          <w:rFonts w:ascii="Calibri" w:eastAsia="Calibri" w:hAnsi="Calibri" w:cs="Calibri"/>
        </w:rPr>
        <w:t>, 2000).</w:t>
      </w:r>
    </w:p>
    <w:p w14:paraId="0898734A" w14:textId="77777777" w:rsidR="00482785" w:rsidRDefault="005D068A">
      <w:pPr>
        <w:pStyle w:val="Corpo"/>
        <w:widowControl/>
        <w:spacing w:after="0"/>
        <w:rPr>
          <w:rFonts w:ascii="Calibri" w:eastAsia="Calibri" w:hAnsi="Calibri" w:cs="Calibri"/>
        </w:rPr>
      </w:pPr>
      <w:r>
        <w:rPr>
          <w:rFonts w:ascii="Calibri" w:eastAsia="Calibri" w:hAnsi="Calibri" w:cs="Calibri"/>
        </w:rPr>
        <w:t xml:space="preserve">O genoma Humano constituído por ADN encontra-se no núcleo das células, mais ou menos imóvel, consiste no armazém da informação genética. Para que a informação seja utilizada e útil, na forma de estruturas funcionais, as proteínas e moléculas de ARN, esta informação é primeiro transformada em RNA. No caso da produção de proteínas, foco de interesse da atividade, é primeiro produzido o ARN mensageiro (ARNm) com base na sequência do gene, este processo é designado por transcrição. A transcrição é mediada por uma proteína, ARN polimerase, uma enzima que produz uma molécula de ARN, o </w:t>
      </w:r>
      <w:r>
        <w:rPr>
          <w:rFonts w:ascii="Calibri" w:eastAsia="Calibri" w:hAnsi="Calibri" w:cs="Calibri"/>
        </w:rPr>
        <w:lastRenderedPageBreak/>
        <w:t>transcrito primário, de cadeia simples, usando uma das cadeias de ADN genómico, cadeia molde, tendo a colaboração de diversas outras proteínas como por exemplo, fatores de transcrição (Figura 3).</w:t>
      </w:r>
    </w:p>
    <w:p w14:paraId="5B8B9BEC" w14:textId="77777777" w:rsidR="00482785" w:rsidRDefault="005D068A">
      <w:pPr>
        <w:pStyle w:val="Corpo"/>
        <w:widowControl/>
        <w:spacing w:after="0"/>
        <w:rPr>
          <w:rFonts w:ascii="Calibri" w:eastAsia="Calibri" w:hAnsi="Calibri" w:cs="Calibri"/>
        </w:rPr>
      </w:pPr>
      <w:r>
        <w:rPr>
          <w:rFonts w:ascii="Calibri" w:eastAsia="Calibri" w:hAnsi="Calibri" w:cs="Calibri"/>
        </w:rPr>
        <w:t>Observando a cadeia da molécula de ARNm verifica-se uma forte correspondência com a cadeia complementar do ADN genómico (</w:t>
      </w:r>
      <w:proofErr w:type="spellStart"/>
      <w:r>
        <w:rPr>
          <w:rFonts w:ascii="Calibri" w:eastAsia="Calibri" w:hAnsi="Calibri" w:cs="Calibri"/>
        </w:rPr>
        <w:t>ADNc</w:t>
      </w:r>
      <w:proofErr w:type="spellEnd"/>
      <w:r>
        <w:rPr>
          <w:rFonts w:ascii="Calibri" w:eastAsia="Calibri" w:hAnsi="Calibri" w:cs="Calibri"/>
        </w:rPr>
        <w:t xml:space="preserve"> - ADN complementar), havendo a diferença da presença de U na sequência de ARNm e T na sequência de </w:t>
      </w:r>
      <w:proofErr w:type="spellStart"/>
      <w:r>
        <w:rPr>
          <w:rFonts w:ascii="Calibri" w:eastAsia="Calibri" w:hAnsi="Calibri" w:cs="Calibri"/>
        </w:rPr>
        <w:t>ADNc</w:t>
      </w:r>
      <w:proofErr w:type="spellEnd"/>
      <w:r>
        <w:rPr>
          <w:rFonts w:ascii="Calibri" w:eastAsia="Calibri" w:hAnsi="Calibri" w:cs="Calibri"/>
        </w:rPr>
        <w:t xml:space="preserve"> (Figura 3).</w:t>
      </w:r>
    </w:p>
    <w:p w14:paraId="15E995DD" w14:textId="77777777" w:rsidR="00482785" w:rsidRDefault="005D068A">
      <w:pPr>
        <w:pStyle w:val="Corpo"/>
        <w:widowControl/>
        <w:spacing w:after="0"/>
        <w:rPr>
          <w:rFonts w:ascii="Calibri" w:eastAsia="Calibri" w:hAnsi="Calibri" w:cs="Calibri"/>
        </w:rPr>
      </w:pPr>
      <w:r>
        <w:rPr>
          <w:rFonts w:ascii="Calibri" w:eastAsia="Calibri" w:hAnsi="Calibri" w:cs="Calibri"/>
        </w:rPr>
        <w:t xml:space="preserve">Quando a informação é para ser usada para a produção de proteínas, no caso dos genes humanos, o transcrito primário sofre um processo de remoção da sequência correspondente aos intrões, para ficar a molécula de transcrito maturo, chamado, agora sim de ARN mensageiro ou ARNm funcional (Figura 3). Este é transportado até ao citoplasma da célula onde a informação do ARNm irá ser traduzida. Este processo envolve os ribossomas e ARN de transferência, que apresenta um </w:t>
      </w:r>
      <w:proofErr w:type="spellStart"/>
      <w:r>
        <w:rPr>
          <w:rFonts w:ascii="Calibri" w:eastAsia="Calibri" w:hAnsi="Calibri" w:cs="Calibri"/>
        </w:rPr>
        <w:t>anticodão</w:t>
      </w:r>
      <w:proofErr w:type="spellEnd"/>
      <w:r>
        <w:rPr>
          <w:rFonts w:ascii="Calibri" w:eastAsia="Calibri" w:hAnsi="Calibri" w:cs="Calibri"/>
        </w:rPr>
        <w:t xml:space="preserve"> e transporta o respetivo aminoácido.</w:t>
      </w:r>
    </w:p>
    <w:p w14:paraId="3D26ECB1" w14:textId="77777777" w:rsidR="00482785" w:rsidRDefault="005D068A">
      <w:pPr>
        <w:pStyle w:val="Legenda"/>
        <w:rPr>
          <w:rFonts w:ascii="Calibri" w:eastAsia="Calibri" w:hAnsi="Calibri" w:cs="Calibri"/>
        </w:rPr>
      </w:pPr>
      <w:r>
        <w:rPr>
          <w:rFonts w:ascii="Calibri" w:eastAsia="Calibri" w:hAnsi="Calibri" w:cs="Calibri"/>
        </w:rPr>
        <w:t>A.</w:t>
      </w:r>
      <w:r>
        <w:rPr>
          <w:noProof/>
        </w:rPr>
        <w:drawing>
          <wp:inline distT="0" distB="0" distL="0" distR="0" wp14:anchorId="72BD892F" wp14:editId="6C44CC61">
            <wp:extent cx="2551815" cy="2542183"/>
            <wp:effectExtent l="0" t="0" r="0" b="0"/>
            <wp:docPr id="1073741913" name="officeArt object" descr="genetic code"/>
            <wp:cNvGraphicFramePr/>
            <a:graphic xmlns:a="http://schemas.openxmlformats.org/drawingml/2006/main">
              <a:graphicData uri="http://schemas.openxmlformats.org/drawingml/2006/picture">
                <pic:pic xmlns:pic="http://schemas.openxmlformats.org/drawingml/2006/picture">
                  <pic:nvPicPr>
                    <pic:cNvPr id="1073741913" name="image12.jpg" descr="genetic code"/>
                    <pic:cNvPicPr/>
                  </pic:nvPicPr>
                  <pic:blipFill>
                    <a:blip r:embed="rId49"/>
                    <a:stretch>
                      <a:fillRect/>
                    </a:stretch>
                  </pic:blipFill>
                  <pic:spPr>
                    <a:xfrm>
                      <a:off x="0" y="0"/>
                      <a:ext cx="2551815" cy="2542183"/>
                    </a:xfrm>
                    <a:prstGeom prst="rect">
                      <a:avLst/>
                    </a:prstGeom>
                    <a:ln w="12700" cap="flat">
                      <a:noFill/>
                      <a:miter lim="400000"/>
                    </a:ln>
                    <a:effectLst/>
                  </pic:spPr>
                </pic:pic>
              </a:graphicData>
            </a:graphic>
          </wp:inline>
        </w:drawing>
      </w:r>
      <w:r>
        <w:rPr>
          <w:rFonts w:ascii="Calibri" w:eastAsia="Calibri" w:hAnsi="Calibri" w:cs="Calibri"/>
        </w:rPr>
        <w:t xml:space="preserve"> B. </w:t>
      </w:r>
      <w:r>
        <w:rPr>
          <w:noProof/>
        </w:rPr>
        <w:drawing>
          <wp:inline distT="0" distB="0" distL="0" distR="0" wp14:anchorId="26618C44" wp14:editId="074EDD41">
            <wp:extent cx="2562446" cy="2562446"/>
            <wp:effectExtent l="0" t="0" r="0" b="0"/>
            <wp:docPr id="1073741914" name="officeArt object" descr="https://encrypted-tbn3.gstatic.com/images?q=tbn:ANd9GcT2T5CUGF3YYhEqGRpCzySM9WZTFGJgNp9rDSEjdMvL66lDywjiNg"/>
            <wp:cNvGraphicFramePr/>
            <a:graphic xmlns:a="http://schemas.openxmlformats.org/drawingml/2006/main">
              <a:graphicData uri="http://schemas.openxmlformats.org/drawingml/2006/picture">
                <pic:pic xmlns:pic="http://schemas.openxmlformats.org/drawingml/2006/picture">
                  <pic:nvPicPr>
                    <pic:cNvPr id="1073741914" name="image13.jpg" descr="https://encrypted-tbn3.gstatic.com/images?q=tbn:ANd9GcT2T5CUGF3YYhEqGRpCzySM9WZTFGJgNp9rDSEjdMvL66lDywjiNg"/>
                    <pic:cNvPicPr/>
                  </pic:nvPicPr>
                  <pic:blipFill>
                    <a:blip r:embed="rId50"/>
                    <a:stretch>
                      <a:fillRect/>
                    </a:stretch>
                  </pic:blipFill>
                  <pic:spPr>
                    <a:xfrm>
                      <a:off x="0" y="0"/>
                      <a:ext cx="2562446" cy="2562446"/>
                    </a:xfrm>
                    <a:prstGeom prst="rect">
                      <a:avLst/>
                    </a:prstGeom>
                    <a:ln w="12700" cap="flat">
                      <a:noFill/>
                      <a:miter lim="400000"/>
                    </a:ln>
                    <a:effectLst/>
                  </pic:spPr>
                </pic:pic>
              </a:graphicData>
            </a:graphic>
          </wp:inline>
        </w:drawing>
      </w:r>
    </w:p>
    <w:p w14:paraId="19531EFD" w14:textId="77777777" w:rsidR="00482785" w:rsidRDefault="005D068A">
      <w:pPr>
        <w:pStyle w:val="Legenda"/>
      </w:pPr>
      <w:r>
        <w:t>Figura 4. C</w:t>
      </w:r>
      <w:r>
        <w:rPr>
          <w:rFonts w:ascii="Arial Unicode MS" w:hAnsi="Times New Roman"/>
        </w:rPr>
        <w:t>ó</w:t>
      </w:r>
      <w:r>
        <w:t>digo gen</w:t>
      </w:r>
      <w:r>
        <w:rPr>
          <w:rFonts w:ascii="Arial Unicode MS" w:hAnsi="Times New Roman"/>
        </w:rPr>
        <w:t>é</w:t>
      </w:r>
      <w:r>
        <w:t>tico. A. Cod</w:t>
      </w:r>
      <w:r>
        <w:rPr>
          <w:rFonts w:ascii="Arial Unicode MS" w:hAnsi="Times New Roman"/>
        </w:rPr>
        <w:t>õ</w:t>
      </w:r>
      <w:r>
        <w:t>es de mRNA e respetiva tradu</w:t>
      </w:r>
      <w:r>
        <w:rPr>
          <w:rFonts w:ascii="Arial Unicode MS" w:hAnsi="Times New Roman"/>
        </w:rPr>
        <w:t>çã</w:t>
      </w:r>
      <w:r>
        <w:t xml:space="preserve">o </w:t>
      </w:r>
      <w:r>
        <w:rPr>
          <w:rFonts w:ascii="Calibri" w:eastAsia="Calibri" w:hAnsi="Calibri" w:cs="Calibri"/>
        </w:rPr>
        <w:t>(</w:t>
      </w:r>
      <w:proofErr w:type="spellStart"/>
      <w:r>
        <w:rPr>
          <w:rFonts w:ascii="Calibri" w:eastAsia="Calibri" w:hAnsi="Calibri" w:cs="Calibri"/>
        </w:rPr>
        <w:t>Klymkowsky</w:t>
      </w:r>
      <w:proofErr w:type="spellEnd"/>
      <w:r>
        <w:rPr>
          <w:rFonts w:ascii="Calibri" w:eastAsia="Calibri" w:hAnsi="Calibri" w:cs="Calibri"/>
        </w:rPr>
        <w:t>, 2012)</w:t>
      </w:r>
      <w:r>
        <w:t xml:space="preserve">; B. </w:t>
      </w:r>
      <w:proofErr w:type="spellStart"/>
      <w:r>
        <w:t>Codogenes</w:t>
      </w:r>
      <w:proofErr w:type="spellEnd"/>
      <w:r>
        <w:t xml:space="preserve"> e respetiva tradu</w:t>
      </w:r>
      <w:r>
        <w:rPr>
          <w:rFonts w:ascii="Arial Unicode MS" w:hAnsi="Times New Roman"/>
        </w:rPr>
        <w:t>çã</w:t>
      </w:r>
      <w:r>
        <w:t>o (amino</w:t>
      </w:r>
      <w:r>
        <w:rPr>
          <w:rFonts w:ascii="Arial Unicode MS" w:hAnsi="Times New Roman"/>
        </w:rPr>
        <w:t>á</w:t>
      </w:r>
      <w:r>
        <w:t>cidos e STOP).</w:t>
      </w:r>
    </w:p>
    <w:p w14:paraId="24D89DD6" w14:textId="77777777" w:rsidR="00482785" w:rsidRDefault="00482785">
      <w:pPr>
        <w:pStyle w:val="Corpo"/>
        <w:widowControl/>
        <w:spacing w:after="0"/>
        <w:rPr>
          <w:rFonts w:ascii="Calibri" w:eastAsia="Calibri" w:hAnsi="Calibri" w:cs="Calibri"/>
        </w:rPr>
      </w:pPr>
    </w:p>
    <w:p w14:paraId="252BF0FD" w14:textId="3B694957" w:rsidR="00482785" w:rsidRDefault="005D068A">
      <w:pPr>
        <w:pStyle w:val="Corpo"/>
        <w:widowControl/>
        <w:spacing w:after="0"/>
        <w:rPr>
          <w:rFonts w:ascii="Calibri" w:eastAsia="Calibri" w:hAnsi="Calibri" w:cs="Calibri"/>
        </w:rPr>
      </w:pPr>
      <w:r>
        <w:rPr>
          <w:rFonts w:ascii="Calibri" w:eastAsia="Calibri" w:hAnsi="Calibri" w:cs="Calibri"/>
        </w:rPr>
        <w:t xml:space="preserve">A sequência de nucleótidos do ARNm apresenta os codões, que correspondem aos </w:t>
      </w:r>
      <w:proofErr w:type="spellStart"/>
      <w:r>
        <w:rPr>
          <w:rFonts w:ascii="Calibri" w:eastAsia="Calibri" w:hAnsi="Calibri" w:cs="Calibri"/>
        </w:rPr>
        <w:t>codogenes</w:t>
      </w:r>
      <w:proofErr w:type="spellEnd"/>
      <w:r>
        <w:rPr>
          <w:rFonts w:ascii="Calibri" w:eastAsia="Calibri" w:hAnsi="Calibri" w:cs="Calibri"/>
        </w:rPr>
        <w:t xml:space="preserve"> do </w:t>
      </w:r>
      <w:proofErr w:type="spellStart"/>
      <w:r>
        <w:rPr>
          <w:rFonts w:ascii="Calibri" w:eastAsia="Calibri" w:hAnsi="Calibri" w:cs="Calibri"/>
        </w:rPr>
        <w:t>ADNc</w:t>
      </w:r>
      <w:proofErr w:type="spellEnd"/>
      <w:r>
        <w:rPr>
          <w:rFonts w:ascii="Calibri" w:eastAsia="Calibri" w:hAnsi="Calibri" w:cs="Calibri"/>
        </w:rPr>
        <w:t xml:space="preserve"> e cada tripleto corresponde a um amin</w:t>
      </w:r>
      <w:r w:rsidR="001078A5">
        <w:rPr>
          <w:rFonts w:ascii="Calibri" w:eastAsia="Calibri" w:hAnsi="Calibri" w:cs="Calibri"/>
        </w:rPr>
        <w:t>oá</w:t>
      </w:r>
      <w:r>
        <w:rPr>
          <w:rFonts w:ascii="Calibri" w:eastAsia="Calibri" w:hAnsi="Calibri" w:cs="Calibri"/>
        </w:rPr>
        <w:t xml:space="preserve">cido. A leitura dos tripletos vai originar uma cadeia de aminoácidos, o polipéptido, que irá dar origem a uma proteína. A tradução é processo que envolve o código genético (Figura 4). O código genético pode ser </w:t>
      </w:r>
      <w:r>
        <w:rPr>
          <w:rFonts w:ascii="Calibri" w:eastAsia="Calibri" w:hAnsi="Calibri" w:cs="Calibri"/>
        </w:rPr>
        <w:lastRenderedPageBreak/>
        <w:t xml:space="preserve">apresentado de forma correspondente ao Dogma da Biologia Molecular, em codões correspondentes aos aminoácidos ou na forma de </w:t>
      </w:r>
      <w:proofErr w:type="spellStart"/>
      <w:r>
        <w:rPr>
          <w:rFonts w:ascii="Calibri" w:eastAsia="Calibri" w:hAnsi="Calibri" w:cs="Calibri"/>
        </w:rPr>
        <w:t>codogenes</w:t>
      </w:r>
      <w:proofErr w:type="spellEnd"/>
      <w:r>
        <w:rPr>
          <w:rFonts w:ascii="Calibri" w:eastAsia="Calibri" w:hAnsi="Calibri" w:cs="Calibri"/>
        </w:rPr>
        <w:t xml:space="preserve"> e respetiva correspondência </w:t>
      </w:r>
      <w:r w:rsidR="001078A5">
        <w:rPr>
          <w:rFonts w:ascii="Calibri" w:eastAsia="Calibri" w:hAnsi="Calibri" w:cs="Calibri"/>
          <w:noProof/>
        </w:rPr>
        <mc:AlternateContent>
          <mc:Choice Requires="wpg">
            <w:drawing>
              <wp:anchor distT="152400" distB="152400" distL="152400" distR="152400" simplePos="0" relativeHeight="251693056" behindDoc="1" locked="0" layoutInCell="1" allowOverlap="1" wp14:anchorId="0E6E7B40" wp14:editId="7161D09F">
                <wp:simplePos x="0" y="0"/>
                <wp:positionH relativeFrom="page">
                  <wp:posOffset>4419971</wp:posOffset>
                </wp:positionH>
                <wp:positionV relativeFrom="page">
                  <wp:posOffset>2081530</wp:posOffset>
                </wp:positionV>
                <wp:extent cx="2348230" cy="1888490"/>
                <wp:effectExtent l="0" t="0" r="13970" b="16510"/>
                <wp:wrapTight wrapText="bothSides">
                  <wp:wrapPolygon edited="0">
                    <wp:start x="10339" y="0"/>
                    <wp:lineTo x="0" y="1743"/>
                    <wp:lineTo x="0" y="20046"/>
                    <wp:lineTo x="10163" y="20917"/>
                    <wp:lineTo x="10339" y="21571"/>
                    <wp:lineTo x="11215" y="21571"/>
                    <wp:lineTo x="11390" y="20917"/>
                    <wp:lineTo x="21553" y="20046"/>
                    <wp:lineTo x="21553" y="1743"/>
                    <wp:lineTo x="11215" y="0"/>
                    <wp:lineTo x="10339" y="0"/>
                  </wp:wrapPolygon>
                </wp:wrapTight>
                <wp:docPr id="1073741918" name="officeArt object"/>
                <wp:cNvGraphicFramePr/>
                <a:graphic xmlns:a="http://schemas.openxmlformats.org/drawingml/2006/main">
                  <a:graphicData uri="http://schemas.microsoft.com/office/word/2010/wordprocessingGroup">
                    <wpg:wgp>
                      <wpg:cNvGrpSpPr/>
                      <wpg:grpSpPr>
                        <a:xfrm>
                          <a:off x="0" y="0"/>
                          <a:ext cx="2348230" cy="1888490"/>
                          <a:chOff x="0" y="0"/>
                          <a:chExt cx="2348229" cy="1888490"/>
                        </a:xfrm>
                      </wpg:grpSpPr>
                      <wps:wsp>
                        <wps:cNvPr id="1073741915" name="Shape 1073741915"/>
                        <wps:cNvSpPr/>
                        <wps:spPr>
                          <a:xfrm rot="5400000">
                            <a:off x="229869" y="-229870"/>
                            <a:ext cx="1888491" cy="2348230"/>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52"/>
                                  <a:pt x="1800" y="20152"/>
                                </a:cubicBezTo>
                                <a:lnTo>
                                  <a:pt x="1800" y="12248"/>
                                </a:lnTo>
                                <a:cubicBezTo>
                                  <a:pt x="1800" y="11448"/>
                                  <a:pt x="994" y="10800"/>
                                  <a:pt x="0" y="10800"/>
                                </a:cubicBezTo>
                                <a:cubicBezTo>
                                  <a:pt x="994" y="10800"/>
                                  <a:pt x="1800" y="10152"/>
                                  <a:pt x="1800" y="9352"/>
                                </a:cubicBezTo>
                                <a:lnTo>
                                  <a:pt x="1800" y="1448"/>
                                </a:lnTo>
                                <a:cubicBezTo>
                                  <a:pt x="1800" y="648"/>
                                  <a:pt x="2606" y="0"/>
                                  <a:pt x="3600" y="0"/>
                                </a:cubicBezTo>
                                <a:lnTo>
                                  <a:pt x="18000" y="0"/>
                                </a:lnTo>
                                <a:cubicBezTo>
                                  <a:pt x="18994" y="0"/>
                                  <a:pt x="19800" y="648"/>
                                  <a:pt x="19800" y="1448"/>
                                </a:cubicBezTo>
                                <a:lnTo>
                                  <a:pt x="19800" y="9352"/>
                                </a:lnTo>
                                <a:cubicBezTo>
                                  <a:pt x="19800" y="10152"/>
                                  <a:pt x="20606" y="10800"/>
                                  <a:pt x="21600" y="10800"/>
                                </a:cubicBezTo>
                                <a:cubicBezTo>
                                  <a:pt x="20606" y="10800"/>
                                  <a:pt x="19800" y="11448"/>
                                  <a:pt x="19800" y="12248"/>
                                </a:cubicBezTo>
                                <a:lnTo>
                                  <a:pt x="19800" y="20152"/>
                                </a:lnTo>
                                <a:cubicBezTo>
                                  <a:pt x="19800" y="20952"/>
                                  <a:pt x="18994" y="21600"/>
                                  <a:pt x="18000" y="21600"/>
                                </a:cubicBezTo>
                                <a:close/>
                              </a:path>
                            </a:pathLst>
                          </a:custGeom>
                          <a:solidFill>
                            <a:srgbClr val="CCECFF"/>
                          </a:solidFill>
                          <a:ln w="12700" cap="flat">
                            <a:noFill/>
                            <a:miter lim="400000"/>
                          </a:ln>
                          <a:effectLst/>
                        </wps:spPr>
                        <wps:bodyPr/>
                      </wps:wsp>
                      <wps:wsp>
                        <wps:cNvPr id="1073741916" name="Shape 1073741916"/>
                        <wps:cNvSpPr/>
                        <wps:spPr>
                          <a:xfrm rot="5400000">
                            <a:off x="229869" y="-229870"/>
                            <a:ext cx="1888491" cy="2348230"/>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52"/>
                                  <a:pt x="1800" y="20152"/>
                                </a:cubicBezTo>
                                <a:lnTo>
                                  <a:pt x="1800" y="12248"/>
                                </a:lnTo>
                                <a:cubicBezTo>
                                  <a:pt x="1800" y="11448"/>
                                  <a:pt x="994" y="10800"/>
                                  <a:pt x="0" y="10800"/>
                                </a:cubicBezTo>
                                <a:cubicBezTo>
                                  <a:pt x="994" y="10800"/>
                                  <a:pt x="1800" y="10152"/>
                                  <a:pt x="1800" y="9352"/>
                                </a:cubicBezTo>
                                <a:lnTo>
                                  <a:pt x="1800" y="1448"/>
                                </a:lnTo>
                                <a:cubicBezTo>
                                  <a:pt x="1800" y="648"/>
                                  <a:pt x="2606" y="0"/>
                                  <a:pt x="3600" y="0"/>
                                </a:cubicBezTo>
                                <a:moveTo>
                                  <a:pt x="18000" y="0"/>
                                </a:moveTo>
                                <a:cubicBezTo>
                                  <a:pt x="18994" y="0"/>
                                  <a:pt x="19800" y="648"/>
                                  <a:pt x="19800" y="1448"/>
                                </a:cubicBezTo>
                                <a:lnTo>
                                  <a:pt x="19800" y="9352"/>
                                </a:lnTo>
                                <a:cubicBezTo>
                                  <a:pt x="19800" y="10152"/>
                                  <a:pt x="20606" y="10800"/>
                                  <a:pt x="21600" y="10800"/>
                                </a:cubicBezTo>
                                <a:cubicBezTo>
                                  <a:pt x="20606" y="10800"/>
                                  <a:pt x="19800" y="11448"/>
                                  <a:pt x="19800" y="12248"/>
                                </a:cubicBezTo>
                                <a:lnTo>
                                  <a:pt x="19800" y="20152"/>
                                </a:lnTo>
                                <a:cubicBezTo>
                                  <a:pt x="19800" y="20952"/>
                                  <a:pt x="18994" y="21600"/>
                                  <a:pt x="18000" y="21600"/>
                                </a:cubicBezTo>
                              </a:path>
                            </a:pathLst>
                          </a:custGeom>
                          <a:noFill/>
                          <a:ln w="9525" cap="flat">
                            <a:solidFill>
                              <a:srgbClr val="CCECFF"/>
                            </a:solidFill>
                            <a:prstDash val="solid"/>
                            <a:bevel/>
                          </a:ln>
                          <a:effectLst/>
                        </wps:spPr>
                        <wps:bodyPr/>
                      </wps:wsp>
                      <wps:wsp>
                        <wps:cNvPr id="1073741917" name="Shape 1073741917"/>
                        <wps:cNvSpPr/>
                        <wps:spPr>
                          <a:xfrm>
                            <a:off x="46091" y="203458"/>
                            <a:ext cx="2098680" cy="1481574"/>
                          </a:xfrm>
                          <a:prstGeom prst="rect">
                            <a:avLst/>
                          </a:prstGeom>
                          <a:noFill/>
                          <a:ln w="12700" cap="flat">
                            <a:noFill/>
                            <a:miter lim="400000"/>
                          </a:ln>
                          <a:effectLst/>
                        </wps:spPr>
                        <wps:txbx>
                          <w:txbxContent>
                            <w:p w14:paraId="6C916FD5" w14:textId="77777777" w:rsidR="003062FB" w:rsidRDefault="003062FB">
                              <w:pPr>
                                <w:pStyle w:val="Corpo"/>
                                <w:jc w:val="left"/>
                                <w:rPr>
                                  <w:color w:val="17365D"/>
                                  <w:u w:color="17365D"/>
                                </w:rPr>
                              </w:pPr>
                              <w:r>
                                <w:rPr>
                                  <w:b/>
                                  <w:bCs/>
                                  <w:color w:val="17365D"/>
                                  <w:u w:color="17365D"/>
                                </w:rPr>
                                <w:t>Comentário 9: a.C.?</w:t>
                              </w:r>
                              <w:r>
                                <w:rPr>
                                  <w:color w:val="17365D"/>
                                  <w:u w:color="17365D"/>
                                </w:rPr>
                                <w:t xml:space="preserve"> </w:t>
                              </w:r>
                            </w:p>
                            <w:p w14:paraId="227C2B1A" w14:textId="77777777" w:rsidR="003062FB" w:rsidRDefault="003062FB">
                              <w:pPr>
                                <w:pStyle w:val="Corpo"/>
                                <w:jc w:val="left"/>
                              </w:pPr>
                              <w:r>
                                <w:rPr>
                                  <w:color w:val="17365D"/>
                                  <w:u w:color="17365D"/>
                                </w:rPr>
                                <w:t xml:space="preserve">Designação a.C. = antes de Cristo ou em inglês </w:t>
                              </w:r>
                              <w:r>
                                <w:rPr>
                                  <w:color w:val="17365D"/>
                                  <w:u w:color="17365D"/>
                                </w:rPr>
                                <w:t>b.C., before Christ.</w:t>
                              </w:r>
                            </w:p>
                          </w:txbxContent>
                        </wps:txbx>
                        <wps:bodyPr wrap="square" lIns="45719" tIns="45719" rIns="45719" bIns="45719" numCol="1" anchor="ctr">
                          <a:noAutofit/>
                        </wps:bodyPr>
                      </wps:wsp>
                    </wpg:wgp>
                  </a:graphicData>
                </a:graphic>
              </wp:anchor>
            </w:drawing>
          </mc:Choice>
          <mc:Fallback>
            <w:pict>
              <v:group w14:anchorId="0E6E7B40" id="_x0000_s1081" style="position:absolute;left:0;text-align:left;margin-left:348.05pt;margin-top:163.9pt;width:184.9pt;height:148.7pt;z-index:-251623424;mso-wrap-distance-left:12pt;mso-wrap-distance-top:12pt;mso-wrap-distance-right:12pt;mso-wrap-distance-bottom:12pt;mso-position-horizontal-relative:page;mso-position-vertical-relative:page" coordsize="23482,188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">
                <v:shape id="Shape 1073741915" o:spid="_x0000_s1082" style="position:absolute;left:2299;top:-2299;width:18884;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" path="m3600,21600v-994,,-1800,-648,-1800,-1448l1800,12248c1800,11448,994,10800,,10800v994,,1800,-648,1800,-1448l1800,1448c1800,648,2606,,3600,l18000,v994,,1800,648,1800,1448l19800,9352v,800,806,1448,1800,1448c20606,10800,19800,11448,19800,12248r,7904c19800,20952,18994,21600,18000,21600r-14400,xe" fillcolor="#ccecff" stroked="f" strokeweight="1pt">
                  <v:stroke miterlimit="4" joinstyle="miter"/>
                  <v:path arrowok="t" o:extrusionok="f" o:connecttype="custom" o:connectlocs="944246,1174115;944246,1174115;944246,1174115;944246,1174115" o:connectangles="0,90,180,270"/>
                </v:shape>
                <v:shape id="Shape 1073741916" o:spid="_x0000_s1083" style="position:absolute;left:2299;top:-2299;width:18884;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" path="m3600,21600v-994,,-1800,-648,-1800,-1448l1800,12248c1800,11448,994,10800,,10800v994,,1800,-648,1800,-1448l1800,1448c1800,648,2606,,3600,m18000,v994,,1800,648,1800,1448l19800,9352v,800,806,1448,1800,1448c20606,10800,19800,11448,19800,12248r,7904c19800,20952,18994,21600,18000,21600e" filled="f" strokecolor="#ccecff">
                  <v:stroke joinstyle="bevel"/>
                  <v:path arrowok="t" o:extrusionok="f" o:connecttype="custom" o:connectlocs="944246,1174115;944246,1174115;944246,1174115;944246,1174115" o:connectangles="0,90,180,270"/>
                </v:shape>
                <v:rect id="Shape 1073741917" o:spid="_x0000_s1084" style="position:absolute;left:460;top:2034;width:20987;height:14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" filled="f" stroked="f" strokeweight="1pt">
                  <v:stroke miterlimit="4"/>
                  <v:textbox inset="1.27mm,1.27mm,1.27mm,1.27mm">
                    <w:txbxContent>
                      <w:p w14:paraId="6C916FD5" w14:textId="77777777" w:rsidR="003062FB" w:rsidRDefault="003062FB">
                        <w:pPr>
                          <w:pStyle w:val="Corpo"/>
                          <w:jc w:val="left"/>
                          <w:rPr>
                            <w:color w:val="17365D"/>
                            <w:u w:color="17365D"/>
                          </w:rPr>
                        </w:pPr>
                        <w:r>
                          <w:rPr>
                            <w:b/>
                            <w:bCs/>
                            <w:color w:val="17365D"/>
                            <w:u w:color="17365D"/>
                          </w:rPr>
                          <w:t>Comentário 9: a.C.?</w:t>
                        </w:r>
                        <w:r>
                          <w:rPr>
                            <w:color w:val="17365D"/>
                            <w:u w:color="17365D"/>
                          </w:rPr>
                          <w:t xml:space="preserve"> </w:t>
                        </w:r>
                      </w:p>
                      <w:p w14:paraId="227C2B1A" w14:textId="77777777" w:rsidR="003062FB" w:rsidRDefault="003062FB">
                        <w:pPr>
                          <w:pStyle w:val="Corpo"/>
                          <w:jc w:val="left"/>
                        </w:pPr>
                        <w:r>
                          <w:rPr>
                            <w:color w:val="17365D"/>
                            <w:u w:color="17365D"/>
                          </w:rPr>
                          <w:t xml:space="preserve">Designação a.C. = antes de Cristo ou em inglês </w:t>
                        </w:r>
                        <w:proofErr w:type="spellStart"/>
                        <w:r>
                          <w:rPr>
                            <w:color w:val="17365D"/>
                            <w:u w:color="17365D"/>
                          </w:rPr>
                          <w:t>b.C</w:t>
                        </w:r>
                        <w:proofErr w:type="spellEnd"/>
                        <w:r>
                          <w:rPr>
                            <w:color w:val="17365D"/>
                            <w:u w:color="17365D"/>
                          </w:rPr>
                          <w:t xml:space="preserve">., </w:t>
                        </w:r>
                        <w:proofErr w:type="spellStart"/>
                        <w:r>
                          <w:rPr>
                            <w:color w:val="17365D"/>
                            <w:u w:color="17365D"/>
                          </w:rPr>
                          <w:t>before</w:t>
                        </w:r>
                        <w:proofErr w:type="spellEnd"/>
                        <w:r>
                          <w:rPr>
                            <w:color w:val="17365D"/>
                            <w:u w:color="17365D"/>
                          </w:rPr>
                          <w:t xml:space="preserve"> </w:t>
                        </w:r>
                        <w:proofErr w:type="spellStart"/>
                        <w:r>
                          <w:rPr>
                            <w:color w:val="17365D"/>
                            <w:u w:color="17365D"/>
                          </w:rPr>
                          <w:t>Christ</w:t>
                        </w:r>
                        <w:proofErr w:type="spellEnd"/>
                        <w:r>
                          <w:rPr>
                            <w:color w:val="17365D"/>
                            <w:u w:color="17365D"/>
                          </w:rPr>
                          <w:t>.</w:t>
                        </w:r>
                      </w:p>
                    </w:txbxContent>
                  </v:textbox>
                </v:rect>
                <w10:wrap type="tight" anchorx="page" anchory="page"/>
              </v:group>
            </w:pict>
          </mc:Fallback>
        </mc:AlternateContent>
      </w:r>
      <w:r>
        <w:rPr>
          <w:rFonts w:ascii="Calibri" w:eastAsia="Calibri" w:hAnsi="Calibri" w:cs="Calibri"/>
        </w:rPr>
        <w:t>aos aminoácidos (</w:t>
      </w:r>
      <w:proofErr w:type="spellStart"/>
      <w:r>
        <w:rPr>
          <w:rFonts w:ascii="Calibri" w:eastAsia="Calibri" w:hAnsi="Calibri" w:cs="Calibri"/>
        </w:rPr>
        <w:t>Klymkowsky</w:t>
      </w:r>
      <w:proofErr w:type="spellEnd"/>
      <w:r>
        <w:rPr>
          <w:rFonts w:ascii="Calibri" w:eastAsia="Calibri" w:hAnsi="Calibri" w:cs="Calibri"/>
        </w:rPr>
        <w:t>, 2012).</w:t>
      </w:r>
    </w:p>
    <w:p w14:paraId="21C8D003" w14:textId="0C57938C" w:rsidR="00482785" w:rsidRDefault="00BD43B0">
      <w:pPr>
        <w:pStyle w:val="Corpo"/>
        <w:rPr>
          <w:rFonts w:ascii="Calibri" w:eastAsia="Calibri" w:hAnsi="Calibri" w:cs="Calibri"/>
          <w:b/>
          <w:bCs/>
          <w:i/>
          <w:iCs/>
          <w:color w:val="4F81BD"/>
          <w:u w:color="4F81BD"/>
        </w:rPr>
      </w:pPr>
      <w:r>
        <w:rPr>
          <w:rFonts w:ascii="Calibri" w:eastAsia="Calibri" w:hAnsi="Calibri" w:cs="Calibri"/>
          <w:noProof/>
        </w:rPr>
        <w:drawing>
          <wp:anchor distT="0" distB="0" distL="0" distR="0" simplePos="0" relativeHeight="251694080" behindDoc="0" locked="0" layoutInCell="1" allowOverlap="1" wp14:anchorId="778AC434" wp14:editId="18308425">
            <wp:simplePos x="0" y="0"/>
            <wp:positionH relativeFrom="column">
              <wp:posOffset>5054601</wp:posOffset>
            </wp:positionH>
            <wp:positionV relativeFrom="line">
              <wp:posOffset>181233</wp:posOffset>
            </wp:positionV>
            <wp:extent cx="567690" cy="435610"/>
            <wp:effectExtent l="0" t="0" r="3810" b="2540"/>
            <wp:wrapNone/>
            <wp:docPr id="1073741919"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919"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sidR="005D068A">
        <w:rPr>
          <w:rFonts w:ascii="Calibri" w:eastAsia="Calibri" w:hAnsi="Calibri" w:cs="Calibri"/>
          <w:b/>
          <w:bCs/>
          <w:i/>
          <w:iCs/>
          <w:color w:val="4F81BD"/>
          <w:u w:color="4F81BD"/>
        </w:rPr>
        <w:t>Descrição da Atividade</w:t>
      </w:r>
    </w:p>
    <w:p w14:paraId="2FE0BC1D" w14:textId="757C44D3" w:rsidR="00482785" w:rsidRDefault="005D068A">
      <w:pPr>
        <w:pStyle w:val="Corpo"/>
        <w:rPr>
          <w:rFonts w:ascii="Calibri" w:eastAsia="Calibri" w:hAnsi="Calibri" w:cs="Calibri"/>
        </w:rPr>
      </w:pPr>
      <w:r>
        <w:rPr>
          <w:rFonts w:ascii="Calibri" w:eastAsia="Calibri" w:hAnsi="Calibri" w:cs="Calibri"/>
        </w:rPr>
        <w:t xml:space="preserve">Na atividade “A mensagem secreta!” é explorada a história de mensagens ao longo dos tempos através de uma apresentação </w:t>
      </w:r>
      <w:proofErr w:type="spellStart"/>
      <w:r>
        <w:rPr>
          <w:rFonts w:ascii="Calibri" w:eastAsia="Calibri" w:hAnsi="Calibri" w:cs="Calibri"/>
          <w:i/>
          <w:iCs/>
        </w:rPr>
        <w:t>prezi</w:t>
      </w:r>
      <w:proofErr w:type="spellEnd"/>
      <w:r>
        <w:rPr>
          <w:rFonts w:ascii="Calibri" w:eastAsia="Calibri" w:hAnsi="Calibri" w:cs="Calibri"/>
        </w:rPr>
        <w:t xml:space="preserve"> (Apresentação 2) acompanhada da ficha individual (Anexo 3). A ficha deve ser entregue antes de começar para esclarecer as tarefas a realizar.</w:t>
      </w:r>
    </w:p>
    <w:p w14:paraId="5B9D60C7" w14:textId="77777777" w:rsidR="00482785" w:rsidRDefault="005D068A">
      <w:pPr>
        <w:pStyle w:val="Corpo"/>
        <w:rPr>
          <w:rFonts w:ascii="Calibri" w:eastAsia="Calibri" w:hAnsi="Calibri" w:cs="Calibri"/>
          <w:b/>
          <w:bCs/>
        </w:rPr>
      </w:pPr>
      <w:r>
        <w:rPr>
          <w:rFonts w:ascii="Calibri" w:eastAsia="Calibri" w:hAnsi="Calibri" w:cs="Calibri"/>
          <w:b/>
          <w:bCs/>
        </w:rPr>
        <w:t>Alguém sabe quando surgiu a necessidade de deixar mensagens? Como seriam as mensagens no passado?</w:t>
      </w:r>
    </w:p>
    <w:p w14:paraId="3F968DA2" w14:textId="2355EAA1" w:rsidR="00482785" w:rsidRDefault="001078A5">
      <w:pPr>
        <w:pStyle w:val="Corpo"/>
        <w:rPr>
          <w:rFonts w:ascii="Calibri" w:eastAsia="Calibri" w:hAnsi="Calibri" w:cs="Calibri"/>
          <w:b/>
          <w:bCs/>
        </w:rPr>
      </w:pPr>
      <w:r>
        <w:rPr>
          <w:rFonts w:ascii="Calibri" w:eastAsia="Calibri" w:hAnsi="Calibri" w:cs="Calibri"/>
          <w:b/>
          <w:bCs/>
          <w:noProof/>
        </w:rPr>
        <mc:AlternateContent>
          <mc:Choice Requires="wpg">
            <w:drawing>
              <wp:anchor distT="152400" distB="152400" distL="152400" distR="152400" simplePos="0" relativeHeight="251695104" behindDoc="0" locked="0" layoutInCell="1" allowOverlap="1" wp14:anchorId="001710DE" wp14:editId="0AEE10CD">
                <wp:simplePos x="0" y="0"/>
                <wp:positionH relativeFrom="page">
                  <wp:posOffset>4464050</wp:posOffset>
                </wp:positionH>
                <wp:positionV relativeFrom="page">
                  <wp:posOffset>5382895</wp:posOffset>
                </wp:positionV>
                <wp:extent cx="2348230" cy="3039111"/>
                <wp:effectExtent l="0" t="0" r="0" b="0"/>
                <wp:wrapThrough wrapText="bothSides" distL="152400" distR="152400">
                  <wp:wrapPolygon edited="1">
                    <wp:start x="0" y="0"/>
                    <wp:lineTo x="21600" y="0"/>
                    <wp:lineTo x="21600" y="21600"/>
                    <wp:lineTo x="0" y="21600"/>
                    <wp:lineTo x="0" y="0"/>
                  </wp:wrapPolygon>
                </wp:wrapThrough>
                <wp:docPr id="1073741923" name="officeArt object"/>
                <wp:cNvGraphicFramePr/>
                <a:graphic xmlns:a="http://schemas.openxmlformats.org/drawingml/2006/main">
                  <a:graphicData uri="http://schemas.microsoft.com/office/word/2010/wordprocessingGroup">
                    <wpg:wgp>
                      <wpg:cNvGrpSpPr/>
                      <wpg:grpSpPr>
                        <a:xfrm>
                          <a:off x="0" y="0"/>
                          <a:ext cx="2348230" cy="3039111"/>
                          <a:chOff x="0" y="0"/>
                          <a:chExt cx="2348229" cy="3039110"/>
                        </a:xfrm>
                      </wpg:grpSpPr>
                      <wps:wsp>
                        <wps:cNvPr id="1073741920" name="Shape 1073741920"/>
                        <wps:cNvSpPr/>
                        <wps:spPr>
                          <a:xfrm rot="5400000">
                            <a:off x="-345441" y="345440"/>
                            <a:ext cx="3039111" cy="2348230"/>
                          </a:xfrm>
                          <a:custGeom>
                            <a:avLst/>
                            <a:gdLst/>
                            <a:ahLst/>
                            <a:cxnLst>
                              <a:cxn ang="0">
                                <a:pos x="wd2" y="hd2"/>
                              </a:cxn>
                              <a:cxn ang="5400000">
                                <a:pos x="wd2" y="hd2"/>
                              </a:cxn>
                              <a:cxn ang="10800000">
                                <a:pos x="wd2" y="hd2"/>
                              </a:cxn>
                              <a:cxn ang="16200000">
                                <a:pos x="wd2" y="hd2"/>
                              </a:cxn>
                            </a:cxnLst>
                            <a:rect l="0" t="0" r="r" b="b"/>
                            <a:pathLst>
                              <a:path w="21600" h="21600" extrusionOk="0">
                                <a:moveTo>
                                  <a:pt x="2782" y="21600"/>
                                </a:moveTo>
                                <a:cubicBezTo>
                                  <a:pt x="2013" y="21600"/>
                                  <a:pt x="1391" y="20794"/>
                                  <a:pt x="1391" y="19800"/>
                                </a:cubicBezTo>
                                <a:lnTo>
                                  <a:pt x="1391" y="12600"/>
                                </a:lnTo>
                                <a:cubicBezTo>
                                  <a:pt x="1391" y="11606"/>
                                  <a:pt x="768" y="10800"/>
                                  <a:pt x="0" y="10800"/>
                                </a:cubicBezTo>
                                <a:cubicBezTo>
                                  <a:pt x="768" y="10800"/>
                                  <a:pt x="1391" y="9994"/>
                                  <a:pt x="1391" y="9000"/>
                                </a:cubicBezTo>
                                <a:lnTo>
                                  <a:pt x="1391" y="1800"/>
                                </a:lnTo>
                                <a:cubicBezTo>
                                  <a:pt x="1391" y="806"/>
                                  <a:pt x="2013" y="0"/>
                                  <a:pt x="2782" y="0"/>
                                </a:cubicBezTo>
                                <a:lnTo>
                                  <a:pt x="18818" y="0"/>
                                </a:lnTo>
                                <a:cubicBezTo>
                                  <a:pt x="19587" y="0"/>
                                  <a:pt x="20209" y="806"/>
                                  <a:pt x="20209" y="1800"/>
                                </a:cubicBezTo>
                                <a:lnTo>
                                  <a:pt x="20209" y="9000"/>
                                </a:lnTo>
                                <a:cubicBezTo>
                                  <a:pt x="20209" y="9994"/>
                                  <a:pt x="20832" y="10800"/>
                                  <a:pt x="21600" y="10800"/>
                                </a:cubicBezTo>
                                <a:cubicBezTo>
                                  <a:pt x="20832" y="10800"/>
                                  <a:pt x="20209" y="11606"/>
                                  <a:pt x="20209" y="12600"/>
                                </a:cubicBezTo>
                                <a:lnTo>
                                  <a:pt x="20209" y="19800"/>
                                </a:lnTo>
                                <a:cubicBezTo>
                                  <a:pt x="20209" y="20794"/>
                                  <a:pt x="19587" y="21600"/>
                                  <a:pt x="18818" y="21600"/>
                                </a:cubicBezTo>
                                <a:close/>
                              </a:path>
                            </a:pathLst>
                          </a:custGeom>
                          <a:solidFill>
                            <a:srgbClr val="CCECFF"/>
                          </a:solidFill>
                          <a:ln w="12700" cap="flat">
                            <a:noFill/>
                            <a:miter lim="400000"/>
                          </a:ln>
                          <a:effectLst/>
                        </wps:spPr>
                        <wps:bodyPr/>
                      </wps:wsp>
                      <wps:wsp>
                        <wps:cNvPr id="1073741921" name="Shape 1073741921"/>
                        <wps:cNvSpPr/>
                        <wps:spPr>
                          <a:xfrm rot="5400000">
                            <a:off x="-345441" y="345440"/>
                            <a:ext cx="3039111" cy="2348230"/>
                          </a:xfrm>
                          <a:custGeom>
                            <a:avLst/>
                            <a:gdLst/>
                            <a:ahLst/>
                            <a:cxnLst>
                              <a:cxn ang="0">
                                <a:pos x="wd2" y="hd2"/>
                              </a:cxn>
                              <a:cxn ang="5400000">
                                <a:pos x="wd2" y="hd2"/>
                              </a:cxn>
                              <a:cxn ang="10800000">
                                <a:pos x="wd2" y="hd2"/>
                              </a:cxn>
                              <a:cxn ang="16200000">
                                <a:pos x="wd2" y="hd2"/>
                              </a:cxn>
                            </a:cxnLst>
                            <a:rect l="0" t="0" r="r" b="b"/>
                            <a:pathLst>
                              <a:path w="21600" h="21600" extrusionOk="0">
                                <a:moveTo>
                                  <a:pt x="2782" y="21600"/>
                                </a:moveTo>
                                <a:cubicBezTo>
                                  <a:pt x="2013" y="21600"/>
                                  <a:pt x="1391" y="20794"/>
                                  <a:pt x="1391" y="19800"/>
                                </a:cubicBezTo>
                                <a:lnTo>
                                  <a:pt x="1391" y="12600"/>
                                </a:lnTo>
                                <a:cubicBezTo>
                                  <a:pt x="1391" y="11606"/>
                                  <a:pt x="768" y="10800"/>
                                  <a:pt x="0" y="10800"/>
                                </a:cubicBezTo>
                                <a:cubicBezTo>
                                  <a:pt x="768" y="10800"/>
                                  <a:pt x="1391" y="9994"/>
                                  <a:pt x="1391" y="9000"/>
                                </a:cubicBezTo>
                                <a:lnTo>
                                  <a:pt x="1391" y="1800"/>
                                </a:lnTo>
                                <a:cubicBezTo>
                                  <a:pt x="1391" y="806"/>
                                  <a:pt x="2013" y="0"/>
                                  <a:pt x="2782" y="0"/>
                                </a:cubicBezTo>
                                <a:moveTo>
                                  <a:pt x="18818" y="0"/>
                                </a:moveTo>
                                <a:cubicBezTo>
                                  <a:pt x="19587" y="0"/>
                                  <a:pt x="20209" y="806"/>
                                  <a:pt x="20209" y="1800"/>
                                </a:cubicBezTo>
                                <a:lnTo>
                                  <a:pt x="20209" y="9000"/>
                                </a:lnTo>
                                <a:cubicBezTo>
                                  <a:pt x="20209" y="9994"/>
                                  <a:pt x="20832" y="10800"/>
                                  <a:pt x="21600" y="10800"/>
                                </a:cubicBezTo>
                                <a:cubicBezTo>
                                  <a:pt x="20832" y="10800"/>
                                  <a:pt x="20209" y="11606"/>
                                  <a:pt x="20209" y="12600"/>
                                </a:cubicBezTo>
                                <a:lnTo>
                                  <a:pt x="20209" y="19800"/>
                                </a:lnTo>
                                <a:cubicBezTo>
                                  <a:pt x="20209" y="20794"/>
                                  <a:pt x="19587" y="21600"/>
                                  <a:pt x="18818" y="21600"/>
                                </a:cubicBezTo>
                              </a:path>
                            </a:pathLst>
                          </a:custGeom>
                          <a:noFill/>
                          <a:ln w="9525" cap="flat">
                            <a:solidFill>
                              <a:srgbClr val="CCECFF"/>
                            </a:solidFill>
                            <a:prstDash val="solid"/>
                            <a:bevel/>
                          </a:ln>
                          <a:effectLst/>
                        </wps:spPr>
                        <wps:bodyPr/>
                      </wps:wsp>
                      <wps:wsp>
                        <wps:cNvPr id="1073741922" name="Shape 1073741922"/>
                        <wps:cNvSpPr/>
                        <wps:spPr>
                          <a:xfrm>
                            <a:off x="57311" y="252989"/>
                            <a:ext cx="2037929" cy="2533132"/>
                          </a:xfrm>
                          <a:prstGeom prst="rect">
                            <a:avLst/>
                          </a:prstGeom>
                          <a:noFill/>
                          <a:ln w="12700" cap="flat">
                            <a:noFill/>
                            <a:miter lim="400000"/>
                          </a:ln>
                          <a:effectLst/>
                        </wps:spPr>
                        <wps:txbx>
                          <w:txbxContent>
                            <w:p w14:paraId="3E400529" w14:textId="77777777" w:rsidR="003062FB" w:rsidRDefault="003062FB">
                              <w:pPr>
                                <w:pStyle w:val="Corpo"/>
                                <w:spacing w:after="0"/>
                                <w:jc w:val="left"/>
                                <w:rPr>
                                  <w:b/>
                                  <w:bCs/>
                                  <w:color w:val="17365D"/>
                                  <w:u w:color="17365D"/>
                                </w:rPr>
                              </w:pPr>
                              <w:r>
                                <w:rPr>
                                  <w:b/>
                                  <w:bCs/>
                                  <w:color w:val="17365D"/>
                                  <w:u w:color="17365D"/>
                                </w:rPr>
                                <w:t>Comentário 10: Samuel</w:t>
                              </w:r>
                            </w:p>
                            <w:p w14:paraId="3912D1AF" w14:textId="77777777" w:rsidR="003062FB" w:rsidRDefault="003062FB">
                              <w:pPr>
                                <w:pStyle w:val="Corpo"/>
                                <w:jc w:val="left"/>
                                <w:rPr>
                                  <w:b/>
                                  <w:bCs/>
                                  <w:color w:val="17365D"/>
                                  <w:u w:color="17365D"/>
                                </w:rPr>
                              </w:pPr>
                              <w:r>
                                <w:rPr>
                                  <w:b/>
                                  <w:bCs/>
                                  <w:color w:val="17365D"/>
                                  <w:u w:color="17365D"/>
                                </w:rPr>
                                <w:t>Finley Breese Morse!</w:t>
                              </w:r>
                            </w:p>
                            <w:p w14:paraId="2202ED9C" w14:textId="77777777" w:rsidR="003062FB" w:rsidRDefault="003062FB">
                              <w:pPr>
                                <w:pStyle w:val="Corpo"/>
                                <w:jc w:val="left"/>
                              </w:pPr>
                              <w:r>
                                <w:rPr>
                                  <w:color w:val="17365D"/>
                                  <w:u w:color="17365D"/>
                                </w:rPr>
                                <w:t>Foi quem inventou o Telégrafo, que surgiu em 1844. Foi o criador do código morse. Aqui surge a primeira referência a um código que pode ser útil para enviar mensagens secretas.</w:t>
                              </w:r>
                            </w:p>
                          </w:txbxContent>
                        </wps:txbx>
                        <wps:bodyPr wrap="square" lIns="45719" tIns="45719" rIns="45719" bIns="45719" numCol="1" anchor="ctr">
                          <a:noAutofit/>
                        </wps:bodyPr>
                      </wps:wsp>
                    </wpg:wgp>
                  </a:graphicData>
                </a:graphic>
              </wp:anchor>
            </w:drawing>
          </mc:Choice>
          <mc:Fallback>
            <w:pict>
              <v:group w14:anchorId="001710DE" id="_x0000_s1085" style="position:absolute;left:0;text-align:left;margin-left:351.5pt;margin-top:423.85pt;width:184.9pt;height:239.3pt;z-index:251695104;mso-wrap-distance-left:12pt;mso-wrap-distance-top:12pt;mso-wrap-distance-right:12pt;mso-wrap-distance-bottom:12pt;mso-position-horizontal-relative:page;mso-position-vertical-relative:page" coordsize="23482,30391"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">
                <v:shape id="Shape 1073741920" o:spid="_x0000_s1086" style="position:absolute;left:-3455;top:3455;width:30391;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" path="m2782,21600v-769,,-1391,-806,-1391,-1800l1391,12600c1391,11606,768,10800,,10800v768,,1391,-806,1391,-1800l1391,1800c1391,806,2013,,2782,l18818,v769,,1391,806,1391,1800l20209,9000v,994,623,1800,1391,1800c20832,10800,20209,11606,20209,12600r,7200c20209,20794,19587,21600,18818,21600r-16036,xe" fillcolor="#ccecff" stroked="f" strokeweight="1pt">
                  <v:stroke miterlimit="4" joinstyle="miter"/>
                  <v:path arrowok="t" o:extrusionok="f" o:connecttype="custom" o:connectlocs="1519556,1174115;1519556,1174115;1519556,1174115;1519556,1174115" o:connectangles="0,90,180,270"/>
                </v:shape>
                <v:shape id="Shape 1073741921" o:spid="_x0000_s1087" style="position:absolute;left:-3455;top:3455;width:30391;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" path="m2782,21600v-769,,-1391,-806,-1391,-1800l1391,12600c1391,11606,768,10800,,10800v768,,1391,-806,1391,-1800l1391,1800c1391,806,2013,,2782,m18818,v769,,1391,806,1391,1800l20209,9000v,994,623,1800,1391,1800c20832,10800,20209,11606,20209,12600r,7200c20209,20794,19587,21600,18818,21600e" filled="f" strokecolor="#ccecff">
                  <v:stroke joinstyle="bevel"/>
                  <v:path arrowok="t" o:extrusionok="f" o:connecttype="custom" o:connectlocs="1519556,1174115;1519556,1174115;1519556,1174115;1519556,1174115" o:connectangles="0,90,180,270"/>
                </v:shape>
                <v:rect id="Shape 1073741922" o:spid="_x0000_s1088" style="position:absolute;left:573;top:2529;width:20379;height:253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" filled="f" stroked="f" strokeweight="1pt">
                  <v:stroke miterlimit="4"/>
                  <v:textbox inset="1.27mm,1.27mm,1.27mm,1.27mm">
                    <w:txbxContent>
                      <w:p w14:paraId="3E400529" w14:textId="77777777" w:rsidR="003062FB" w:rsidRDefault="003062FB">
                        <w:pPr>
                          <w:pStyle w:val="Corpo"/>
                          <w:spacing w:after="0"/>
                          <w:jc w:val="left"/>
                          <w:rPr>
                            <w:b/>
                            <w:bCs/>
                            <w:color w:val="17365D"/>
                            <w:u w:color="17365D"/>
                          </w:rPr>
                        </w:pPr>
                        <w:r>
                          <w:rPr>
                            <w:b/>
                            <w:bCs/>
                            <w:color w:val="17365D"/>
                            <w:u w:color="17365D"/>
                          </w:rPr>
                          <w:t>Comentário 10: Samuel</w:t>
                        </w:r>
                      </w:p>
                      <w:p w14:paraId="3912D1AF" w14:textId="77777777" w:rsidR="003062FB" w:rsidRDefault="003062FB">
                        <w:pPr>
                          <w:pStyle w:val="Corpo"/>
                          <w:jc w:val="left"/>
                          <w:rPr>
                            <w:b/>
                            <w:bCs/>
                            <w:color w:val="17365D"/>
                            <w:u w:color="17365D"/>
                          </w:rPr>
                        </w:pPr>
                        <w:proofErr w:type="spellStart"/>
                        <w:r>
                          <w:rPr>
                            <w:b/>
                            <w:bCs/>
                            <w:color w:val="17365D"/>
                            <w:u w:color="17365D"/>
                          </w:rPr>
                          <w:t>Finley</w:t>
                        </w:r>
                        <w:proofErr w:type="spellEnd"/>
                        <w:r>
                          <w:rPr>
                            <w:b/>
                            <w:bCs/>
                            <w:color w:val="17365D"/>
                            <w:u w:color="17365D"/>
                          </w:rPr>
                          <w:t xml:space="preserve"> </w:t>
                        </w:r>
                        <w:proofErr w:type="spellStart"/>
                        <w:r>
                          <w:rPr>
                            <w:b/>
                            <w:bCs/>
                            <w:color w:val="17365D"/>
                            <w:u w:color="17365D"/>
                          </w:rPr>
                          <w:t>Breese</w:t>
                        </w:r>
                        <w:proofErr w:type="spellEnd"/>
                        <w:r>
                          <w:rPr>
                            <w:b/>
                            <w:bCs/>
                            <w:color w:val="17365D"/>
                            <w:u w:color="17365D"/>
                          </w:rPr>
                          <w:t xml:space="preserve"> Morse!</w:t>
                        </w:r>
                      </w:p>
                      <w:p w14:paraId="2202ED9C" w14:textId="77777777" w:rsidR="003062FB" w:rsidRDefault="003062FB">
                        <w:pPr>
                          <w:pStyle w:val="Corpo"/>
                          <w:jc w:val="left"/>
                        </w:pPr>
                        <w:r>
                          <w:rPr>
                            <w:color w:val="17365D"/>
                            <w:u w:color="17365D"/>
                          </w:rPr>
                          <w:t>Foi quem inventou o Telégrafo, que surgiu em 1844. Foi o criador do código morse. Aqui surge a primeira referência a um código que pode ser útil para enviar mensagens secretas.</w:t>
                        </w:r>
                      </w:p>
                    </w:txbxContent>
                  </v:textbox>
                </v:rect>
                <w10:wrap type="through" anchorx="page" anchory="page"/>
              </v:group>
            </w:pict>
          </mc:Fallback>
        </mc:AlternateContent>
      </w:r>
      <w:r w:rsidR="005D068A">
        <w:rPr>
          <w:rFonts w:ascii="Calibri" w:eastAsia="Calibri" w:hAnsi="Calibri" w:cs="Calibri"/>
        </w:rPr>
        <w:t xml:space="preserve">Muito antes das mensagens secretas, deve recordar-se os vários tipos de mensagens que existem entre as populações humanas, desde os </w:t>
      </w:r>
      <w:r>
        <w:rPr>
          <w:rFonts w:ascii="Calibri" w:eastAsia="Calibri" w:hAnsi="Calibri" w:cs="Calibri"/>
          <w:b/>
          <w:bCs/>
          <w:noProof/>
        </w:rPr>
        <w:drawing>
          <wp:anchor distT="0" distB="0" distL="0" distR="0" simplePos="0" relativeHeight="251696128" behindDoc="0" locked="0" layoutInCell="1" allowOverlap="1" wp14:anchorId="6CED792E" wp14:editId="7E3DFA8E">
            <wp:simplePos x="0" y="0"/>
            <wp:positionH relativeFrom="column">
              <wp:posOffset>5025391</wp:posOffset>
            </wp:positionH>
            <wp:positionV relativeFrom="line">
              <wp:posOffset>334010</wp:posOffset>
            </wp:positionV>
            <wp:extent cx="605790" cy="464820"/>
            <wp:effectExtent l="0" t="0" r="3810" b="0"/>
            <wp:wrapNone/>
            <wp:docPr id="1073741924" name="officeArt object" descr="D:\Users\rita.ascenso\Documents\PEC53_EscolherCiência_2012\Livro\logo-exclamaçao.png"/>
            <wp:cNvGraphicFramePr/>
            <a:graphic xmlns:a="http://schemas.openxmlformats.org/drawingml/2006/main">
              <a:graphicData uri="http://schemas.openxmlformats.org/drawingml/2006/picture">
                <pic:pic xmlns:pic="http://schemas.openxmlformats.org/drawingml/2006/picture">
                  <pic:nvPicPr>
                    <pic:cNvPr id="1073741924" name="image9.png" descr="D:\Users\rita.ascenso\Documents\PEC53_EscolherCiência_2012\Livro\logo-exclamaçao.png"/>
                    <pic:cNvPicPr/>
                  </pic:nvPicPr>
                  <pic:blipFill>
                    <a:blip r:embed="rId42"/>
                    <a:stretch>
                      <a:fillRect/>
                    </a:stretch>
                  </pic:blipFill>
                  <pic:spPr>
                    <a:xfrm>
                      <a:off x="0" y="0"/>
                      <a:ext cx="605790" cy="464820"/>
                    </a:xfrm>
                    <a:prstGeom prst="rect">
                      <a:avLst/>
                    </a:prstGeom>
                    <a:ln w="12700" cap="flat">
                      <a:noFill/>
                      <a:miter lim="400000"/>
                    </a:ln>
                    <a:effectLst/>
                  </pic:spPr>
                </pic:pic>
              </a:graphicData>
            </a:graphic>
          </wp:anchor>
        </w:drawing>
      </w:r>
      <w:r w:rsidR="005D068A">
        <w:rPr>
          <w:rFonts w:ascii="Calibri" w:eastAsia="Calibri" w:hAnsi="Calibri" w:cs="Calibri"/>
        </w:rPr>
        <w:t>tempos passados.</w:t>
      </w:r>
    </w:p>
    <w:p w14:paraId="0DC44371" w14:textId="7F57C763" w:rsidR="00482785" w:rsidRDefault="005D068A">
      <w:pPr>
        <w:pStyle w:val="Corpo"/>
        <w:rPr>
          <w:rFonts w:ascii="Calibri" w:eastAsia="Calibri" w:hAnsi="Calibri" w:cs="Calibri"/>
        </w:rPr>
      </w:pPr>
      <w:r>
        <w:rPr>
          <w:rFonts w:ascii="Calibri" w:eastAsia="Calibri" w:hAnsi="Calibri" w:cs="Calibri"/>
          <w:b/>
          <w:bCs/>
        </w:rPr>
        <w:t xml:space="preserve">Conhecem alguns tipos de mensagens? Reconhecem estas figuras? </w:t>
      </w:r>
      <w:r>
        <w:rPr>
          <w:rFonts w:ascii="Calibri" w:eastAsia="Calibri" w:hAnsi="Calibri" w:cs="Calibri"/>
        </w:rPr>
        <w:t>As primeiras mensagens humanas que conhecemos, surgiram na forma de gravuras. Desenhos nas rochas que contavam as caçadas dos humanos do Paleolítico Superior (22 000–10 000 a.C.), designadas por gravuras rupestres, como as do Vale do Côa</w:t>
      </w:r>
      <w:r>
        <w:rPr>
          <w:rFonts w:ascii="Calibri" w:eastAsia="Calibri" w:hAnsi="Calibri" w:cs="Calibri"/>
          <w:vertAlign w:val="superscript"/>
        </w:rPr>
        <w:footnoteReference w:id="8"/>
      </w:r>
      <w:r>
        <w:rPr>
          <w:rFonts w:ascii="Calibri" w:eastAsia="Calibri" w:hAnsi="Calibri" w:cs="Calibri"/>
        </w:rPr>
        <w:t>. As gravuras nas rochas eram usadas para o registo e transmissão de informação. Estas mensagens são de há 10 mil anos, antes de Cristo.</w:t>
      </w:r>
    </w:p>
    <w:p w14:paraId="3D5BF362" w14:textId="77777777" w:rsidR="00482785" w:rsidRDefault="005D068A">
      <w:pPr>
        <w:pStyle w:val="Corpo"/>
        <w:rPr>
          <w:rFonts w:ascii="Calibri" w:eastAsia="Calibri" w:hAnsi="Calibri" w:cs="Calibri"/>
        </w:rPr>
      </w:pPr>
      <w:r>
        <w:rPr>
          <w:rFonts w:ascii="Calibri" w:eastAsia="Calibri" w:hAnsi="Calibri" w:cs="Calibri"/>
        </w:rPr>
        <w:t xml:space="preserve"> Mais tarde foram inventadas linguagens escritas para comunicação e depois formas de envio de mensagens, à distância. Com o </w:t>
      </w:r>
      <w:r>
        <w:rPr>
          <w:rFonts w:ascii="Calibri" w:eastAsia="Calibri" w:hAnsi="Calibri" w:cs="Calibri"/>
        </w:rPr>
        <w:lastRenderedPageBreak/>
        <w:t>desenvolvimento dos telégrafos. O teste de envio de mensagem no telégrafo, invenção de Samuel Morse, foi com a pergunta “</w:t>
      </w:r>
      <w:proofErr w:type="spellStart"/>
      <w:r>
        <w:rPr>
          <w:rFonts w:ascii="Calibri" w:eastAsia="Calibri" w:hAnsi="Calibri" w:cs="Calibri"/>
        </w:rPr>
        <w:t>What</w:t>
      </w:r>
      <w:proofErr w:type="spellEnd"/>
      <w:r>
        <w:rPr>
          <w:rFonts w:ascii="Calibri" w:eastAsia="Calibri" w:hAnsi="Calibri" w:cs="Calibri"/>
        </w:rPr>
        <w:t xml:space="preserve"> </w:t>
      </w:r>
      <w:proofErr w:type="spellStart"/>
      <w:r>
        <w:rPr>
          <w:rFonts w:ascii="Calibri" w:eastAsia="Calibri" w:hAnsi="Calibri" w:cs="Calibri"/>
        </w:rPr>
        <w:t>hath</w:t>
      </w:r>
      <w:proofErr w:type="spellEnd"/>
      <w:r>
        <w:rPr>
          <w:rFonts w:ascii="Calibri" w:eastAsia="Calibri" w:hAnsi="Calibri" w:cs="Calibri"/>
        </w:rPr>
        <w:t xml:space="preserve"> </w:t>
      </w:r>
      <w:proofErr w:type="spellStart"/>
      <w:r>
        <w:rPr>
          <w:rFonts w:ascii="Calibri" w:eastAsia="Calibri" w:hAnsi="Calibri" w:cs="Calibri"/>
        </w:rPr>
        <w:t>God</w:t>
      </w:r>
      <w:proofErr w:type="spellEnd"/>
      <w:r>
        <w:rPr>
          <w:rFonts w:ascii="Calibri" w:eastAsia="Calibri" w:hAnsi="Calibri" w:cs="Calibri"/>
        </w:rPr>
        <w:t xml:space="preserve"> </w:t>
      </w:r>
      <w:proofErr w:type="spellStart"/>
      <w:r>
        <w:rPr>
          <w:rFonts w:ascii="Calibri" w:eastAsia="Calibri" w:hAnsi="Calibri" w:cs="Calibri"/>
        </w:rPr>
        <w:t>Wrought</w:t>
      </w:r>
      <w:proofErr w:type="spellEnd"/>
      <w:r>
        <w:rPr>
          <w:rFonts w:ascii="Calibri" w:eastAsia="Calibri" w:hAnsi="Calibri" w:cs="Calibri"/>
        </w:rPr>
        <w:t>?”, que significa “O que é que Deus tem feito”. E as mensagens seriam diretas, usando uma língua, seja língua portuguesa, inglesa ou francesa. Mas depois houve necessidade de criar outros formatos de mensagens. Por exemplo em Código morse.</w:t>
      </w:r>
    </w:p>
    <w:p w14:paraId="0B94CC53" w14:textId="77777777" w:rsidR="00482785" w:rsidRDefault="005D068A">
      <w:pPr>
        <w:pStyle w:val="Corpo"/>
        <w:rPr>
          <w:rFonts w:ascii="Calibri" w:eastAsia="Calibri" w:hAnsi="Calibri" w:cs="Calibri"/>
        </w:rPr>
      </w:pPr>
      <w:r>
        <w:rPr>
          <w:rFonts w:ascii="Calibri" w:eastAsia="Calibri" w:hAnsi="Calibri" w:cs="Calibri"/>
          <w:b/>
          <w:bCs/>
        </w:rPr>
        <w:t>Estas mensagens não eram em caracteres? Mas apresentam correspondências aos carateres, letras e números.</w:t>
      </w:r>
      <w:r>
        <w:rPr>
          <w:rFonts w:ascii="Calibri" w:eastAsia="Calibri" w:hAnsi="Calibri" w:cs="Calibri"/>
        </w:rPr>
        <w:t xml:space="preserve"> Os pontos e traços poderiam ser representados diretamente por escrito ou reproduzidos por sons ou por Luz. Os pontos correspondem a sons curtos e os traços a sons prolongados. O mesmo para os feixes de luz, curtos e prolongados correspondendo, respetivamente a pontos e traços.</w:t>
      </w:r>
    </w:p>
    <w:p w14:paraId="666F37D5" w14:textId="77777777" w:rsidR="00482785" w:rsidRDefault="005D068A">
      <w:pPr>
        <w:pStyle w:val="Corpo"/>
        <w:rPr>
          <w:rFonts w:ascii="Calibri" w:eastAsia="Calibri" w:hAnsi="Calibri" w:cs="Calibri"/>
          <w:b/>
          <w:bCs/>
        </w:rPr>
      </w:pPr>
      <w:r>
        <w:rPr>
          <w:rFonts w:ascii="Calibri" w:eastAsia="Calibri" w:hAnsi="Calibri" w:cs="Calibri"/>
          <w:b/>
          <w:bCs/>
        </w:rPr>
        <w:t>E que outro tipo de mensagens diretas surgiram na história? Algumas formas de envio foram bastante originais! Conhecem algumas?</w:t>
      </w:r>
    </w:p>
    <w:p w14:paraId="53BDE29C" w14:textId="77777777" w:rsidR="00482785" w:rsidRDefault="005D068A">
      <w:pPr>
        <w:pStyle w:val="Corpo"/>
        <w:rPr>
          <w:rFonts w:ascii="Calibri" w:eastAsia="Calibri" w:hAnsi="Calibri" w:cs="Calibri"/>
          <w:b/>
          <w:bCs/>
        </w:rPr>
      </w:pPr>
      <w:r>
        <w:rPr>
          <w:rFonts w:ascii="Calibri" w:eastAsia="Calibri" w:hAnsi="Calibri" w:cs="Calibri"/>
        </w:rPr>
        <w:t>O caso dos pombos-correios usados na 1º Guerra Mundial, para enviar mensagens escritas em papel, com por exemplo a Mensagem “</w:t>
      </w:r>
      <w:proofErr w:type="spellStart"/>
      <w:r>
        <w:rPr>
          <w:rFonts w:ascii="Calibri" w:eastAsia="Calibri" w:hAnsi="Calibri" w:cs="Calibri"/>
        </w:rPr>
        <w:t>Cher</w:t>
      </w:r>
      <w:proofErr w:type="spellEnd"/>
      <w:r>
        <w:rPr>
          <w:rFonts w:ascii="Calibri" w:eastAsia="Calibri" w:hAnsi="Calibri" w:cs="Calibri"/>
        </w:rPr>
        <w:t xml:space="preserve"> </w:t>
      </w:r>
      <w:proofErr w:type="spellStart"/>
      <w:r>
        <w:rPr>
          <w:rFonts w:ascii="Calibri" w:eastAsia="Calibri" w:hAnsi="Calibri" w:cs="Calibri"/>
        </w:rPr>
        <w:t>Ami</w:t>
      </w:r>
      <w:proofErr w:type="spellEnd"/>
      <w:r>
        <w:rPr>
          <w:rFonts w:ascii="Calibri" w:eastAsia="Calibri" w:hAnsi="Calibri" w:cs="Calibri"/>
        </w:rPr>
        <w:t xml:space="preserve">”, que quer dizer ‘Caro Amigo’.  </w:t>
      </w:r>
    </w:p>
    <w:p w14:paraId="36AB5AA8" w14:textId="77777777" w:rsidR="00482785" w:rsidRDefault="005D068A">
      <w:pPr>
        <w:pStyle w:val="Corpo"/>
        <w:rPr>
          <w:rFonts w:ascii="Calibri" w:eastAsia="Calibri" w:hAnsi="Calibri" w:cs="Calibri"/>
        </w:rPr>
      </w:pPr>
      <w:r>
        <w:rPr>
          <w:rFonts w:ascii="Calibri" w:eastAsia="Calibri" w:hAnsi="Calibri" w:cs="Calibri"/>
        </w:rPr>
        <w:t>Muito mais tarde surgiram as SMS. A primeira SMS foi enviada a 3 de dezembro de 1992, no Reino Unido, de um computador pessoal para um telemóvel, pela rede Vodafone.</w:t>
      </w:r>
    </w:p>
    <w:p w14:paraId="66C1ACA8" w14:textId="77777777" w:rsidR="00482785" w:rsidRDefault="005D068A">
      <w:pPr>
        <w:pStyle w:val="Corpo"/>
        <w:rPr>
          <w:rFonts w:ascii="Calibri" w:eastAsia="Calibri" w:hAnsi="Calibri" w:cs="Calibri"/>
          <w:b/>
          <w:bCs/>
        </w:rPr>
      </w:pPr>
      <w:r>
        <w:rPr>
          <w:rFonts w:ascii="Calibri" w:eastAsia="Calibri" w:hAnsi="Calibri" w:cs="Calibri"/>
          <w:b/>
          <w:bCs/>
        </w:rPr>
        <w:t xml:space="preserve">O que quer dizer </w:t>
      </w:r>
      <w:r>
        <w:rPr>
          <w:rFonts w:ascii="Calibri" w:eastAsia="Calibri" w:hAnsi="Calibri" w:cs="Calibri"/>
          <w:b/>
          <w:bCs/>
          <w:i/>
          <w:iCs/>
        </w:rPr>
        <w:t>SMS</w:t>
      </w:r>
      <w:r>
        <w:rPr>
          <w:rFonts w:ascii="Calibri" w:eastAsia="Calibri" w:hAnsi="Calibri" w:cs="Calibri"/>
          <w:b/>
          <w:bCs/>
        </w:rPr>
        <w:t>?</w:t>
      </w:r>
    </w:p>
    <w:p w14:paraId="2F0989C4" w14:textId="77777777" w:rsidR="00482785" w:rsidRDefault="005D068A">
      <w:pPr>
        <w:pStyle w:val="Corpo"/>
        <w:rPr>
          <w:rFonts w:ascii="Calibri" w:eastAsia="Calibri" w:hAnsi="Calibri" w:cs="Calibri"/>
          <w:color w:val="17365D"/>
          <w:u w:color="17365D"/>
        </w:rPr>
      </w:pPr>
      <w:r>
        <w:rPr>
          <w:rFonts w:ascii="Calibri" w:eastAsia="Calibri" w:hAnsi="Calibri" w:cs="Calibri"/>
          <w:i/>
          <w:iCs/>
        </w:rPr>
        <w:t>SMS</w:t>
      </w:r>
      <w:r>
        <w:rPr>
          <w:rFonts w:ascii="Calibri" w:eastAsia="Calibri" w:hAnsi="Calibri" w:cs="Calibri"/>
        </w:rPr>
        <w:t xml:space="preserve"> são as iniciais de </w:t>
      </w:r>
      <w:r>
        <w:rPr>
          <w:rFonts w:ascii="Calibri" w:eastAsia="Calibri" w:hAnsi="Calibri" w:cs="Calibri"/>
          <w:i/>
          <w:iCs/>
        </w:rPr>
        <w:t xml:space="preserve">Short </w:t>
      </w:r>
      <w:proofErr w:type="spellStart"/>
      <w:r>
        <w:rPr>
          <w:rFonts w:ascii="Calibri" w:eastAsia="Calibri" w:hAnsi="Calibri" w:cs="Calibri"/>
          <w:i/>
          <w:iCs/>
        </w:rPr>
        <w:t>Message</w:t>
      </w:r>
      <w:proofErr w:type="spellEnd"/>
      <w:r>
        <w:rPr>
          <w:rFonts w:ascii="Calibri" w:eastAsia="Calibri" w:hAnsi="Calibri" w:cs="Calibri"/>
          <w:i/>
          <w:iCs/>
        </w:rPr>
        <w:t xml:space="preserve"> </w:t>
      </w:r>
      <w:proofErr w:type="spellStart"/>
      <w:r>
        <w:rPr>
          <w:rFonts w:ascii="Calibri" w:eastAsia="Calibri" w:hAnsi="Calibri" w:cs="Calibri"/>
          <w:i/>
          <w:iCs/>
        </w:rPr>
        <w:t>Service</w:t>
      </w:r>
      <w:proofErr w:type="spellEnd"/>
      <w:r>
        <w:rPr>
          <w:rFonts w:ascii="Calibri" w:eastAsia="Calibri" w:hAnsi="Calibri" w:cs="Calibri"/>
        </w:rPr>
        <w:t xml:space="preserve"> desenvolvido em 1992 pela rede Vodafone, vossa conhecida.</w:t>
      </w:r>
      <w:r>
        <w:rPr>
          <w:rFonts w:ascii="Calibri" w:eastAsia="Calibri" w:hAnsi="Calibri" w:cs="Calibri"/>
          <w:color w:val="17365D"/>
          <w:u w:color="17365D"/>
        </w:rPr>
        <w:t xml:space="preserve"> </w:t>
      </w:r>
      <w:r>
        <w:rPr>
          <w:rFonts w:ascii="Calibri" w:eastAsia="Calibri" w:hAnsi="Calibri" w:cs="Calibri"/>
        </w:rPr>
        <w:t>Antigamente, em Portugal existia a rede TELECEL que foi substituída pela Vodafone.</w:t>
      </w:r>
      <w:r>
        <w:rPr>
          <w:rFonts w:ascii="Calibri" w:eastAsia="Calibri" w:hAnsi="Calibri" w:cs="Calibri"/>
          <w:color w:val="17365D"/>
          <w:u w:color="17365D"/>
        </w:rPr>
        <w:t xml:space="preserve"> </w:t>
      </w:r>
    </w:p>
    <w:p w14:paraId="1BF6EACA" w14:textId="77777777" w:rsidR="00482785" w:rsidRDefault="005D068A">
      <w:pPr>
        <w:pStyle w:val="Corpo"/>
        <w:rPr>
          <w:rFonts w:ascii="Calibri" w:eastAsia="Calibri" w:hAnsi="Calibri" w:cs="Calibri"/>
        </w:rPr>
      </w:pPr>
      <w:r>
        <w:rPr>
          <w:rFonts w:ascii="Calibri" w:eastAsia="Calibri" w:hAnsi="Calibri" w:cs="Calibri"/>
        </w:rPr>
        <w:t xml:space="preserve">Mais recentemente, em 2004, surgiu a </w:t>
      </w:r>
      <w:r>
        <w:rPr>
          <w:rFonts w:ascii="Calibri" w:eastAsia="Calibri" w:hAnsi="Calibri" w:cs="Calibri"/>
          <w:i/>
          <w:iCs/>
        </w:rPr>
        <w:t>MMS</w:t>
      </w:r>
      <w:r>
        <w:rPr>
          <w:rFonts w:ascii="Calibri" w:eastAsia="Calibri" w:hAnsi="Calibri" w:cs="Calibri"/>
        </w:rPr>
        <w:t xml:space="preserve"> (</w:t>
      </w:r>
      <w:proofErr w:type="spellStart"/>
      <w:r>
        <w:rPr>
          <w:rFonts w:ascii="Calibri" w:eastAsia="Calibri" w:hAnsi="Calibri" w:cs="Calibri"/>
          <w:i/>
          <w:iCs/>
        </w:rPr>
        <w:t>Multimedia</w:t>
      </w:r>
      <w:proofErr w:type="spellEnd"/>
      <w:r>
        <w:rPr>
          <w:rFonts w:ascii="Calibri" w:eastAsia="Calibri" w:hAnsi="Calibri" w:cs="Calibri"/>
          <w:i/>
          <w:iCs/>
        </w:rPr>
        <w:t xml:space="preserve"> </w:t>
      </w:r>
      <w:proofErr w:type="spellStart"/>
      <w:r>
        <w:rPr>
          <w:rFonts w:ascii="Calibri" w:eastAsia="Calibri" w:hAnsi="Calibri" w:cs="Calibri"/>
          <w:i/>
          <w:iCs/>
        </w:rPr>
        <w:t>Messaging</w:t>
      </w:r>
      <w:proofErr w:type="spellEnd"/>
      <w:r>
        <w:rPr>
          <w:rFonts w:ascii="Calibri" w:eastAsia="Calibri" w:hAnsi="Calibri" w:cs="Calibri"/>
          <w:i/>
          <w:iCs/>
        </w:rPr>
        <w:t xml:space="preserve"> </w:t>
      </w:r>
      <w:proofErr w:type="spellStart"/>
      <w:r>
        <w:rPr>
          <w:rFonts w:ascii="Calibri" w:eastAsia="Calibri" w:hAnsi="Calibri" w:cs="Calibri"/>
          <w:i/>
          <w:iCs/>
        </w:rPr>
        <w:t>Service</w:t>
      </w:r>
      <w:proofErr w:type="spellEnd"/>
      <w:r>
        <w:rPr>
          <w:rFonts w:ascii="Calibri" w:eastAsia="Calibri" w:hAnsi="Calibri" w:cs="Calibri"/>
        </w:rPr>
        <w:t xml:space="preserve">), que é um serviço de mensagens de imagens e vídeos. </w:t>
      </w:r>
    </w:p>
    <w:p w14:paraId="6A99FEE7" w14:textId="06153C22" w:rsidR="00482785" w:rsidRDefault="00BD43B0">
      <w:pPr>
        <w:pStyle w:val="Corpo"/>
        <w:rPr>
          <w:rFonts w:ascii="Calibri" w:eastAsia="Calibri" w:hAnsi="Calibri" w:cs="Calibri"/>
        </w:rPr>
      </w:pPr>
      <w:r>
        <w:rPr>
          <w:rFonts w:ascii="Calibri" w:eastAsia="Calibri" w:hAnsi="Calibri" w:cs="Calibri"/>
          <w:noProof/>
        </w:rPr>
        <w:lastRenderedPageBreak/>
        <mc:AlternateContent>
          <mc:Choice Requires="wpg">
            <w:drawing>
              <wp:anchor distT="152400" distB="152400" distL="152400" distR="152400" simplePos="0" relativeHeight="251697152" behindDoc="0" locked="0" layoutInCell="1" allowOverlap="1" wp14:anchorId="54EDD767" wp14:editId="03304070">
                <wp:simplePos x="0" y="0"/>
                <wp:positionH relativeFrom="page">
                  <wp:posOffset>4335145</wp:posOffset>
                </wp:positionH>
                <wp:positionV relativeFrom="page">
                  <wp:posOffset>1133475</wp:posOffset>
                </wp:positionV>
                <wp:extent cx="2413000" cy="4256405"/>
                <wp:effectExtent l="57150" t="19050" r="63500" b="67945"/>
                <wp:wrapThrough wrapText="bothSides" distL="152400" distR="152400">
                  <wp:wrapPolygon edited="1">
                    <wp:start x="0" y="0"/>
                    <wp:lineTo x="21600" y="0"/>
                    <wp:lineTo x="21600" y="21600"/>
                    <wp:lineTo x="0" y="21600"/>
                    <wp:lineTo x="0" y="0"/>
                  </wp:wrapPolygon>
                </wp:wrapThrough>
                <wp:docPr id="1073741928" name="officeArt object"/>
                <wp:cNvGraphicFramePr/>
                <a:graphic xmlns:a="http://schemas.openxmlformats.org/drawingml/2006/main">
                  <a:graphicData uri="http://schemas.microsoft.com/office/word/2010/wordprocessingGroup">
                    <wpg:wgp>
                      <wpg:cNvGrpSpPr/>
                      <wpg:grpSpPr>
                        <a:xfrm>
                          <a:off x="0" y="0"/>
                          <a:ext cx="2413000" cy="4256405"/>
                          <a:chOff x="0" y="0"/>
                          <a:chExt cx="3155950" cy="2368550"/>
                        </a:xfrm>
                      </wpg:grpSpPr>
                      <wps:wsp>
                        <wps:cNvPr id="1073741926" name="Shape 1073741926"/>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927" name="Shape 1073741927"/>
                        <wps:cNvSpPr/>
                        <wps:spPr>
                          <a:xfrm>
                            <a:off x="57807" y="255178"/>
                            <a:ext cx="2842965" cy="1858194"/>
                          </a:xfrm>
                          <a:prstGeom prst="rect">
                            <a:avLst/>
                          </a:prstGeom>
                          <a:noFill/>
                          <a:ln w="12700" cap="flat">
                            <a:noFill/>
                            <a:miter lim="400000"/>
                          </a:ln>
                          <a:effectLst>
                            <a:outerShdw blurRad="38100" dist="20000" dir="5400000" rotWithShape="0">
                              <a:srgbClr val="000000">
                                <a:alpha val="38000"/>
                              </a:srgbClr>
                            </a:outerShdw>
                          </a:effectLst>
                        </wps:spPr>
                        <wps:txbx>
                          <w:txbxContent>
                            <w:p w14:paraId="038A4F8C"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10:</w:t>
                              </w:r>
                            </w:p>
                            <w:p w14:paraId="6C1A6AC6" w14:textId="77777777" w:rsidR="003062FB" w:rsidRDefault="003062FB">
                              <w:pPr>
                                <w:pStyle w:val="Corpo"/>
                                <w:spacing w:after="0" w:line="240" w:lineRule="auto"/>
                                <w:rPr>
                                  <w:color w:val="1F497D"/>
                                  <w:u w:val="single" w:color="1F497D"/>
                                </w:rPr>
                              </w:pPr>
                              <w:r>
                                <w:rPr>
                                  <w:color w:val="1F497D"/>
                                  <w:u w:val="single" w:color="1F497D"/>
                                </w:rPr>
                                <w:t>Código de Letras</w:t>
                              </w:r>
                            </w:p>
                            <w:p w14:paraId="4C7F219E" w14:textId="77777777" w:rsidR="003062FB" w:rsidRDefault="003062FB">
                              <w:pPr>
                                <w:pStyle w:val="Corpo"/>
                                <w:spacing w:after="0" w:line="240" w:lineRule="auto"/>
                                <w:rPr>
                                  <w:color w:val="1F497D"/>
                                  <w:u w:color="1F497D"/>
                                </w:rPr>
                              </w:pPr>
                              <w:r>
                                <w:rPr>
                                  <w:color w:val="1F497D"/>
                                  <w:u w:color="1F497D"/>
                                </w:rPr>
                                <w:t>Pode ser criado qualquer tipo de código, por exemplo, o D ser a nossa primeira letra do abecedário.</w:t>
                              </w:r>
                            </w:p>
                            <w:p w14:paraId="4439959F" w14:textId="77777777" w:rsidR="003062FB" w:rsidRDefault="003062FB">
                              <w:pPr>
                                <w:pStyle w:val="Corpo"/>
                                <w:spacing w:after="0" w:line="240" w:lineRule="auto"/>
                                <w:rPr>
                                  <w:color w:val="1F497D"/>
                                  <w:u w:val="single" w:color="1F497D"/>
                                </w:rPr>
                              </w:pPr>
                            </w:p>
                            <w:p w14:paraId="702DCBD3" w14:textId="77777777" w:rsidR="003062FB" w:rsidRDefault="003062FB">
                              <w:pPr>
                                <w:pStyle w:val="Corpo"/>
                                <w:spacing w:after="0" w:line="240" w:lineRule="auto"/>
                                <w:rPr>
                                  <w:color w:val="1F497D"/>
                                  <w:u w:color="1F497D"/>
                                </w:rPr>
                              </w:pPr>
                              <w:r>
                                <w:rPr>
                                  <w:color w:val="1F497D"/>
                                  <w:u w:color="1F497D"/>
                                </w:rPr>
                                <w:t>D -&gt; A – É a nossa chave secreta para decifrar a mensagens.</w:t>
                              </w:r>
                            </w:p>
                            <w:p w14:paraId="27F16067" w14:textId="77777777" w:rsidR="003062FB" w:rsidRDefault="003062FB">
                              <w:pPr>
                                <w:pStyle w:val="Corpo"/>
                                <w:spacing w:after="0" w:line="240" w:lineRule="auto"/>
                                <w:rPr>
                                  <w:color w:val="1F497D"/>
                                  <w:u w:color="1F497D"/>
                                </w:rPr>
                              </w:pPr>
                            </w:p>
                            <w:p w14:paraId="720C27E8" w14:textId="77777777" w:rsidR="003062FB" w:rsidRDefault="003062FB">
                              <w:pPr>
                                <w:pStyle w:val="Corpo"/>
                                <w:spacing w:after="0" w:line="240" w:lineRule="auto"/>
                                <w:rPr>
                                  <w:color w:val="1F497D"/>
                                  <w:u w:color="1F497D"/>
                                </w:rPr>
                              </w:pPr>
                              <w:r>
                                <w:rPr>
                                  <w:color w:val="1F497D"/>
                                  <w:u w:color="1F497D"/>
                                </w:rPr>
                                <w:t>D vai ser o A, E o B e assim sucessivamente…</w:t>
                              </w:r>
                            </w:p>
                            <w:p w14:paraId="5763DCFA" w14:textId="77777777" w:rsidR="003062FB" w:rsidRDefault="003062FB">
                              <w:pPr>
                                <w:pStyle w:val="Corpo"/>
                                <w:spacing w:after="0" w:line="240" w:lineRule="auto"/>
                                <w:rPr>
                                  <w:color w:val="1F497D"/>
                                  <w:u w:color="1F497D"/>
                                </w:rPr>
                              </w:pPr>
                            </w:p>
                            <w:p w14:paraId="2D2139AA" w14:textId="77777777" w:rsidR="003062FB" w:rsidRDefault="003062FB">
                              <w:pPr>
                                <w:pStyle w:val="Corpo"/>
                                <w:spacing w:after="0" w:line="240" w:lineRule="auto"/>
                              </w:pPr>
                              <w:r>
                                <w:rPr>
                                  <w:color w:val="1F497D"/>
                                  <w:u w:color="1F497D"/>
                                </w:rPr>
                                <w:t>Escreve-se uma mensagem e só se partilha a chave com o destinatário.</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54EDD767" id="_x0000_s1089" style="position:absolute;left:0;text-align:left;margin-left:341.35pt;margin-top:89.25pt;width:190pt;height:335.15pt;z-index:251697152;mso-wrap-distance-left:12pt;mso-wrap-distance-top:12pt;mso-wrap-distance-right:12pt;mso-wrap-distance-bottom:12pt;mso-position-horizontal-relative:page;mso-position-vertical-relative:page;mso-width-relative:margin;mso-height-relative:mar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">
                <v:shape id="Shape 1073741926" o:spid="_x0000_s1090"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927" o:spid="_x0000_s1091" style="position:absolute;left:578;top:2551;width:28429;height:18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" filled="f" stroked="f" strokeweight="1pt">
                  <v:stroke miterlimit="4"/>
                  <v:shadow on="t" color="black" opacity="24903f" origin=",.5" offset="0,.55556mm"/>
                  <v:textbox inset="1.27mm,1.27mm,1.27mm,1.27mm">
                    <w:txbxContent>
                      <w:p w14:paraId="038A4F8C"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10:</w:t>
                        </w:r>
                      </w:p>
                      <w:p w14:paraId="6C1A6AC6" w14:textId="77777777" w:rsidR="003062FB" w:rsidRDefault="003062FB">
                        <w:pPr>
                          <w:pStyle w:val="Corpo"/>
                          <w:spacing w:after="0" w:line="240" w:lineRule="auto"/>
                          <w:rPr>
                            <w:color w:val="1F497D"/>
                            <w:u w:val="single" w:color="1F497D"/>
                          </w:rPr>
                        </w:pPr>
                        <w:r>
                          <w:rPr>
                            <w:color w:val="1F497D"/>
                            <w:u w:val="single" w:color="1F497D"/>
                          </w:rPr>
                          <w:t>Código de Letras</w:t>
                        </w:r>
                      </w:p>
                      <w:p w14:paraId="4C7F219E" w14:textId="77777777" w:rsidR="003062FB" w:rsidRDefault="003062FB">
                        <w:pPr>
                          <w:pStyle w:val="Corpo"/>
                          <w:spacing w:after="0" w:line="240" w:lineRule="auto"/>
                          <w:rPr>
                            <w:color w:val="1F497D"/>
                            <w:u w:color="1F497D"/>
                          </w:rPr>
                        </w:pPr>
                        <w:r>
                          <w:rPr>
                            <w:color w:val="1F497D"/>
                            <w:u w:color="1F497D"/>
                          </w:rPr>
                          <w:t>Pode ser criado qualquer tipo de código, por exemplo, o D ser a nossa primeira letra do abecedário.</w:t>
                        </w:r>
                      </w:p>
                      <w:p w14:paraId="4439959F" w14:textId="77777777" w:rsidR="003062FB" w:rsidRDefault="003062FB">
                        <w:pPr>
                          <w:pStyle w:val="Corpo"/>
                          <w:spacing w:after="0" w:line="240" w:lineRule="auto"/>
                          <w:rPr>
                            <w:color w:val="1F497D"/>
                            <w:u w:val="single" w:color="1F497D"/>
                          </w:rPr>
                        </w:pPr>
                      </w:p>
                      <w:p w14:paraId="702DCBD3" w14:textId="77777777" w:rsidR="003062FB" w:rsidRDefault="003062FB">
                        <w:pPr>
                          <w:pStyle w:val="Corpo"/>
                          <w:spacing w:after="0" w:line="240" w:lineRule="auto"/>
                          <w:rPr>
                            <w:color w:val="1F497D"/>
                            <w:u w:color="1F497D"/>
                          </w:rPr>
                        </w:pPr>
                        <w:r>
                          <w:rPr>
                            <w:color w:val="1F497D"/>
                            <w:u w:color="1F497D"/>
                          </w:rPr>
                          <w:t>D -&gt; A – É a nossa chave secreta para decifrar a mensagens.</w:t>
                        </w:r>
                      </w:p>
                      <w:p w14:paraId="27F16067" w14:textId="77777777" w:rsidR="003062FB" w:rsidRDefault="003062FB">
                        <w:pPr>
                          <w:pStyle w:val="Corpo"/>
                          <w:spacing w:after="0" w:line="240" w:lineRule="auto"/>
                          <w:rPr>
                            <w:color w:val="1F497D"/>
                            <w:u w:color="1F497D"/>
                          </w:rPr>
                        </w:pPr>
                      </w:p>
                      <w:p w14:paraId="720C27E8" w14:textId="77777777" w:rsidR="003062FB" w:rsidRDefault="003062FB">
                        <w:pPr>
                          <w:pStyle w:val="Corpo"/>
                          <w:spacing w:after="0" w:line="240" w:lineRule="auto"/>
                          <w:rPr>
                            <w:color w:val="1F497D"/>
                            <w:u w:color="1F497D"/>
                          </w:rPr>
                        </w:pPr>
                        <w:r>
                          <w:rPr>
                            <w:color w:val="1F497D"/>
                            <w:u w:color="1F497D"/>
                          </w:rPr>
                          <w:t>D vai ser o A, E o B e assim sucessivamente…</w:t>
                        </w:r>
                      </w:p>
                      <w:p w14:paraId="5763DCFA" w14:textId="77777777" w:rsidR="003062FB" w:rsidRDefault="003062FB">
                        <w:pPr>
                          <w:pStyle w:val="Corpo"/>
                          <w:spacing w:after="0" w:line="240" w:lineRule="auto"/>
                          <w:rPr>
                            <w:color w:val="1F497D"/>
                            <w:u w:color="1F497D"/>
                          </w:rPr>
                        </w:pPr>
                      </w:p>
                      <w:p w14:paraId="2D2139AA" w14:textId="77777777" w:rsidR="003062FB" w:rsidRDefault="003062FB">
                        <w:pPr>
                          <w:pStyle w:val="Corpo"/>
                          <w:spacing w:after="0" w:line="240" w:lineRule="auto"/>
                        </w:pPr>
                        <w:r>
                          <w:rPr>
                            <w:color w:val="1F497D"/>
                            <w:u w:color="1F497D"/>
                          </w:rPr>
                          <w:t>Escreve-se uma mensagem e só se partilha a chave com o destinatário.</w:t>
                        </w:r>
                      </w:p>
                    </w:txbxContent>
                  </v:textbox>
                </v:rect>
                <w10:wrap type="through" anchorx="page" anchory="page"/>
              </v:group>
            </w:pict>
          </mc:Fallback>
        </mc:AlternateContent>
      </w:r>
      <w:r w:rsidR="005D068A">
        <w:rPr>
          <w:rFonts w:ascii="Calibri" w:eastAsia="Calibri" w:hAnsi="Calibri" w:cs="Calibri"/>
        </w:rPr>
        <w:t>Foram abordadas mensagens simples e mensa</w:t>
      </w:r>
      <w:r w:rsidR="001078A5">
        <w:rPr>
          <w:rFonts w:ascii="Calibri" w:eastAsia="Calibri" w:hAnsi="Calibri" w:cs="Calibri"/>
          <w:noProof/>
        </w:rPr>
        <w:drawing>
          <wp:anchor distT="0" distB="0" distL="0" distR="0" simplePos="0" relativeHeight="251698176" behindDoc="0" locked="0" layoutInCell="1" allowOverlap="1" wp14:anchorId="58E02840" wp14:editId="3322E227">
            <wp:simplePos x="0" y="0"/>
            <wp:positionH relativeFrom="column">
              <wp:posOffset>5006975</wp:posOffset>
            </wp:positionH>
            <wp:positionV relativeFrom="line">
              <wp:posOffset>37465</wp:posOffset>
            </wp:positionV>
            <wp:extent cx="608965" cy="467360"/>
            <wp:effectExtent l="0" t="0" r="635" b="8890"/>
            <wp:wrapNone/>
            <wp:docPr id="1073741925"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25"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rPr>
        <w:t>gens explícitas, todavia para manter o secretismo, foram desenvolvidas mensagens secretas. Para isso, foram desenvolvidos códigos secretos. O código Morse, por exemplo não é secreto, é antes um código universal.</w:t>
      </w:r>
    </w:p>
    <w:p w14:paraId="30D4D49D" w14:textId="430309B3" w:rsidR="00482785" w:rsidRDefault="005D068A">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699200" behindDoc="0" locked="0" layoutInCell="1" allowOverlap="1" wp14:anchorId="63B8A235" wp14:editId="3D33BCB2">
                <wp:simplePos x="0" y="0"/>
                <wp:positionH relativeFrom="page">
                  <wp:posOffset>4421505</wp:posOffset>
                </wp:positionH>
                <wp:positionV relativeFrom="page">
                  <wp:posOffset>5805170</wp:posOffset>
                </wp:positionV>
                <wp:extent cx="2348230" cy="4053839"/>
                <wp:effectExtent l="0" t="0" r="0" b="0"/>
                <wp:wrapThrough wrapText="bothSides" distL="152400" distR="152400">
                  <wp:wrapPolygon edited="1">
                    <wp:start x="0" y="0"/>
                    <wp:lineTo x="21600" y="0"/>
                    <wp:lineTo x="21600" y="21600"/>
                    <wp:lineTo x="0" y="21600"/>
                    <wp:lineTo x="0" y="0"/>
                  </wp:wrapPolygon>
                </wp:wrapThrough>
                <wp:docPr id="1073741932" name="officeArt object"/>
                <wp:cNvGraphicFramePr/>
                <a:graphic xmlns:a="http://schemas.openxmlformats.org/drawingml/2006/main">
                  <a:graphicData uri="http://schemas.microsoft.com/office/word/2010/wordprocessingGroup">
                    <wpg:wgp>
                      <wpg:cNvGrpSpPr/>
                      <wpg:grpSpPr>
                        <a:xfrm>
                          <a:off x="0" y="0"/>
                          <a:ext cx="2348230" cy="4053839"/>
                          <a:chOff x="0" y="0"/>
                          <a:chExt cx="2348229" cy="4053838"/>
                        </a:xfrm>
                      </wpg:grpSpPr>
                      <wps:wsp>
                        <wps:cNvPr id="1073741929" name="Shape 1073741929"/>
                        <wps:cNvSpPr/>
                        <wps:spPr>
                          <a:xfrm rot="5400000">
                            <a:off x="-852806" y="852805"/>
                            <a:ext cx="4053841" cy="2348230"/>
                          </a:xfrm>
                          <a:custGeom>
                            <a:avLst/>
                            <a:gdLst/>
                            <a:ahLst/>
                            <a:cxnLst>
                              <a:cxn ang="0">
                                <a:pos x="wd2" y="hd2"/>
                              </a:cxn>
                              <a:cxn ang="5400000">
                                <a:pos x="wd2" y="hd2"/>
                              </a:cxn>
                              <a:cxn ang="10800000">
                                <a:pos x="wd2" y="hd2"/>
                              </a:cxn>
                              <a:cxn ang="16200000">
                                <a:pos x="wd2" y="hd2"/>
                              </a:cxn>
                            </a:cxnLst>
                            <a:rect l="0" t="0" r="r" b="b"/>
                            <a:pathLst>
                              <a:path w="21600" h="21600" extrusionOk="0">
                                <a:moveTo>
                                  <a:pt x="2085" y="21600"/>
                                </a:moveTo>
                                <a:cubicBezTo>
                                  <a:pt x="1509" y="21600"/>
                                  <a:pt x="1043" y="20794"/>
                                  <a:pt x="1043" y="19800"/>
                                </a:cubicBezTo>
                                <a:lnTo>
                                  <a:pt x="1043" y="12600"/>
                                </a:lnTo>
                                <a:cubicBezTo>
                                  <a:pt x="1043" y="11606"/>
                                  <a:pt x="576" y="10800"/>
                                  <a:pt x="0" y="10800"/>
                                </a:cubicBezTo>
                                <a:cubicBezTo>
                                  <a:pt x="576" y="10800"/>
                                  <a:pt x="1043" y="9994"/>
                                  <a:pt x="1043" y="9000"/>
                                </a:cubicBezTo>
                                <a:lnTo>
                                  <a:pt x="1043" y="1800"/>
                                </a:lnTo>
                                <a:cubicBezTo>
                                  <a:pt x="1043" y="806"/>
                                  <a:pt x="1509" y="0"/>
                                  <a:pt x="2085" y="0"/>
                                </a:cubicBezTo>
                                <a:lnTo>
                                  <a:pt x="19515" y="0"/>
                                </a:lnTo>
                                <a:cubicBezTo>
                                  <a:pt x="20091" y="0"/>
                                  <a:pt x="20557" y="806"/>
                                  <a:pt x="20557" y="1800"/>
                                </a:cubicBezTo>
                                <a:lnTo>
                                  <a:pt x="20557" y="9000"/>
                                </a:lnTo>
                                <a:cubicBezTo>
                                  <a:pt x="20557" y="9994"/>
                                  <a:pt x="21024" y="10800"/>
                                  <a:pt x="21600" y="10800"/>
                                </a:cubicBezTo>
                                <a:cubicBezTo>
                                  <a:pt x="21024" y="10800"/>
                                  <a:pt x="20557" y="11606"/>
                                  <a:pt x="20557" y="12600"/>
                                </a:cubicBezTo>
                                <a:lnTo>
                                  <a:pt x="20557" y="19800"/>
                                </a:lnTo>
                                <a:cubicBezTo>
                                  <a:pt x="20557" y="20794"/>
                                  <a:pt x="20091" y="21600"/>
                                  <a:pt x="19515" y="21600"/>
                                </a:cubicBezTo>
                                <a:close/>
                              </a:path>
                            </a:pathLst>
                          </a:custGeom>
                          <a:solidFill>
                            <a:srgbClr val="CCECFF"/>
                          </a:solidFill>
                          <a:ln w="12700" cap="flat">
                            <a:noFill/>
                            <a:miter lim="400000"/>
                          </a:ln>
                          <a:effectLst/>
                        </wps:spPr>
                        <wps:bodyPr/>
                      </wps:wsp>
                      <wps:wsp>
                        <wps:cNvPr id="1073741930" name="Shape 1073741930"/>
                        <wps:cNvSpPr/>
                        <wps:spPr>
                          <a:xfrm rot="5400000">
                            <a:off x="-852806" y="852805"/>
                            <a:ext cx="4053841" cy="2348230"/>
                          </a:xfrm>
                          <a:custGeom>
                            <a:avLst/>
                            <a:gdLst/>
                            <a:ahLst/>
                            <a:cxnLst>
                              <a:cxn ang="0">
                                <a:pos x="wd2" y="hd2"/>
                              </a:cxn>
                              <a:cxn ang="5400000">
                                <a:pos x="wd2" y="hd2"/>
                              </a:cxn>
                              <a:cxn ang="10800000">
                                <a:pos x="wd2" y="hd2"/>
                              </a:cxn>
                              <a:cxn ang="16200000">
                                <a:pos x="wd2" y="hd2"/>
                              </a:cxn>
                            </a:cxnLst>
                            <a:rect l="0" t="0" r="r" b="b"/>
                            <a:pathLst>
                              <a:path w="21600" h="21600" extrusionOk="0">
                                <a:moveTo>
                                  <a:pt x="2085" y="21600"/>
                                </a:moveTo>
                                <a:cubicBezTo>
                                  <a:pt x="1509" y="21600"/>
                                  <a:pt x="1043" y="20794"/>
                                  <a:pt x="1043" y="19800"/>
                                </a:cubicBezTo>
                                <a:lnTo>
                                  <a:pt x="1043" y="12600"/>
                                </a:lnTo>
                                <a:cubicBezTo>
                                  <a:pt x="1043" y="11606"/>
                                  <a:pt x="576" y="10800"/>
                                  <a:pt x="0" y="10800"/>
                                </a:cubicBezTo>
                                <a:cubicBezTo>
                                  <a:pt x="576" y="10800"/>
                                  <a:pt x="1043" y="9994"/>
                                  <a:pt x="1043" y="9000"/>
                                </a:cubicBezTo>
                                <a:lnTo>
                                  <a:pt x="1043" y="1800"/>
                                </a:lnTo>
                                <a:cubicBezTo>
                                  <a:pt x="1043" y="806"/>
                                  <a:pt x="1509" y="0"/>
                                  <a:pt x="2085" y="0"/>
                                </a:cubicBezTo>
                                <a:moveTo>
                                  <a:pt x="19515" y="0"/>
                                </a:moveTo>
                                <a:cubicBezTo>
                                  <a:pt x="20091" y="0"/>
                                  <a:pt x="20557" y="806"/>
                                  <a:pt x="20557" y="1800"/>
                                </a:cubicBezTo>
                                <a:lnTo>
                                  <a:pt x="20557" y="9000"/>
                                </a:lnTo>
                                <a:cubicBezTo>
                                  <a:pt x="20557" y="9994"/>
                                  <a:pt x="21024" y="10800"/>
                                  <a:pt x="21600" y="10800"/>
                                </a:cubicBezTo>
                                <a:cubicBezTo>
                                  <a:pt x="21024" y="10800"/>
                                  <a:pt x="20557" y="11606"/>
                                  <a:pt x="20557" y="12600"/>
                                </a:cubicBezTo>
                                <a:lnTo>
                                  <a:pt x="20557" y="19800"/>
                                </a:lnTo>
                                <a:cubicBezTo>
                                  <a:pt x="20557" y="20794"/>
                                  <a:pt x="20091" y="21600"/>
                                  <a:pt x="19515" y="21600"/>
                                </a:cubicBezTo>
                              </a:path>
                            </a:pathLst>
                          </a:custGeom>
                          <a:noFill/>
                          <a:ln w="9525" cap="flat">
                            <a:solidFill>
                              <a:srgbClr val="CCECFF"/>
                            </a:solidFill>
                            <a:prstDash val="solid"/>
                            <a:bevel/>
                          </a:ln>
                          <a:effectLst/>
                        </wps:spPr>
                        <wps:bodyPr/>
                      </wps:wsp>
                      <wps:wsp>
                        <wps:cNvPr id="1073741931" name="Shape 1073741931"/>
                        <wps:cNvSpPr/>
                        <wps:spPr>
                          <a:xfrm>
                            <a:off x="57312" y="252989"/>
                            <a:ext cx="2037928" cy="3547861"/>
                          </a:xfrm>
                          <a:prstGeom prst="rect">
                            <a:avLst/>
                          </a:prstGeom>
                          <a:noFill/>
                          <a:ln w="12700" cap="flat">
                            <a:noFill/>
                            <a:miter lim="400000"/>
                          </a:ln>
                          <a:effectLst/>
                        </wps:spPr>
                        <wps:txbx>
                          <w:txbxContent>
                            <w:p w14:paraId="22CC66F1" w14:textId="77777777" w:rsidR="003062FB" w:rsidRDefault="003062FB">
                              <w:pPr>
                                <w:pStyle w:val="Corpo"/>
                                <w:spacing w:after="0"/>
                                <w:jc w:val="left"/>
                                <w:rPr>
                                  <w:b/>
                                  <w:bCs/>
                                  <w:color w:val="17365D"/>
                                  <w:u w:color="17365D"/>
                                </w:rPr>
                              </w:pPr>
                              <w:r>
                                <w:rPr>
                                  <w:b/>
                                  <w:bCs/>
                                  <w:color w:val="17365D"/>
                                  <w:u w:color="17365D"/>
                                </w:rPr>
                                <w:t xml:space="preserve">Comentário 11: </w:t>
                              </w:r>
                            </w:p>
                            <w:p w14:paraId="1695EADE" w14:textId="77777777" w:rsidR="003062FB" w:rsidRDefault="003062FB">
                              <w:pPr>
                                <w:pStyle w:val="Corpo"/>
                                <w:jc w:val="left"/>
                                <w:rPr>
                                  <w:color w:val="17365D"/>
                                  <w:u w:color="17365D"/>
                                </w:rPr>
                              </w:pPr>
                              <w:r>
                                <w:rPr>
                                  <w:b/>
                                  <w:bCs/>
                                  <w:color w:val="17365D"/>
                                  <w:u w:color="17365D"/>
                                </w:rPr>
                                <w:t>PASSA UM MELRO?</w:t>
                              </w:r>
                              <w:r>
                                <w:rPr>
                                  <w:color w:val="17365D"/>
                                  <w:u w:color="17365D"/>
                                </w:rPr>
                                <w:t xml:space="preserve"> </w:t>
                              </w:r>
                            </w:p>
                            <w:p w14:paraId="10600CC9" w14:textId="77777777" w:rsidR="003062FB" w:rsidRDefault="003062FB">
                              <w:pPr>
                                <w:pStyle w:val="Corpo"/>
                                <w:rPr>
                                  <w:color w:val="1F497D"/>
                                  <w:u w:color="1F497D"/>
                                </w:rPr>
                              </w:pP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um c</w:t>
                              </w:r>
                              <w:r>
                                <w:rPr>
                                  <w:rFonts w:ascii="Arial Unicode MS" w:eastAsia="Arial Unicode MS" w:cs="Arial Unicode MS"/>
                                  <w:color w:val="1F497D"/>
                                  <w:u w:color="1F497D"/>
                                </w:rPr>
                                <w:t>ó</w:t>
                              </w:r>
                              <w:r>
                                <w:rPr>
                                  <w:rFonts w:eastAsia="Arial Unicode MS" w:hAnsi="Arial Unicode MS" w:cs="Arial Unicode MS"/>
                                  <w:color w:val="1F497D"/>
                                  <w:u w:color="1F497D"/>
                                </w:rPr>
                                <w:t xml:space="preserve">digo para esconder mensagens, por </w:t>
                              </w:r>
                              <w:r>
                                <w:rPr>
                                  <w:rFonts w:eastAsia="Arial Unicode MS" w:hAnsi="Arial Unicode MS" w:cs="Arial Unicode MS"/>
                                  <w:color w:val="1F497D"/>
                                  <w:u w:color="1F497D"/>
                                </w:rPr>
                                <w:t xml:space="preserve">exempo a mensagem </w:t>
                              </w:r>
                              <w:r>
                                <w:rPr>
                                  <w:rFonts w:ascii="Arial Unicode MS" w:eastAsia="Arial Unicode MS" w:cs="Arial Unicode MS"/>
                                  <w:color w:val="1F497D"/>
                                  <w:u w:color="1F497D"/>
                                </w:rPr>
                                <w:t>“</w:t>
                              </w:r>
                              <w:r>
                                <w:rPr>
                                  <w:rFonts w:eastAsia="Arial Unicode MS" w:hAnsi="Arial Unicode MS" w:cs="Arial Unicode MS"/>
                                  <w:color w:val="1F497D"/>
                                  <w:u w:color="1F497D"/>
                                </w:rPr>
                                <w:t>Chamar o chefe para acender o lume</w:t>
                              </w:r>
                              <w:r>
                                <w:rPr>
                                  <w:rFonts w:ascii="Arial Unicode MS" w:eastAsia="Arial Unicode MS" w:cs="Arial Unicode MS"/>
                                  <w:color w:val="1F497D"/>
                                  <w:u w:color="1F497D"/>
                                </w:rPr>
                                <w:t>”</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que se torna indecifr</w:t>
                              </w:r>
                              <w:r>
                                <w:rPr>
                                  <w:rFonts w:ascii="Arial Unicode MS" w:eastAsia="Arial Unicode MS" w:cs="Arial Unicode MS"/>
                                  <w:color w:val="1F497D"/>
                                  <w:u w:color="1F497D"/>
                                </w:rPr>
                                <w:t>á</w:t>
                              </w:r>
                              <w:r>
                                <w:rPr>
                                  <w:rFonts w:eastAsia="Arial Unicode MS" w:hAnsi="Arial Unicode MS" w:cs="Arial Unicode MS"/>
                                  <w:color w:val="1F497D"/>
                                  <w:u w:color="1F497D"/>
                                </w:rPr>
                                <w:t>vel com uma letra alien</w:t>
                              </w:r>
                              <w:r>
                                <w:rPr>
                                  <w:rFonts w:ascii="Arial Unicode MS" w:eastAsia="Arial Unicode MS" w:cs="Arial Unicode MS"/>
                                  <w:color w:val="1F497D"/>
                                  <w:u w:color="1F497D"/>
                                </w:rPr>
                                <w:t>í</w:t>
                              </w:r>
                              <w:r>
                                <w:rPr>
                                  <w:rFonts w:eastAsia="Arial Unicode MS" w:hAnsi="Arial Unicode MS" w:cs="Arial Unicode MS"/>
                                  <w:color w:val="1F497D"/>
                                  <w:u w:color="1F497D"/>
                                </w:rPr>
                                <w:t>gena inserida. Neste caso vamos introduzir s</w:t>
                              </w:r>
                              <w:r>
                                <w:rPr>
                                  <w:rFonts w:ascii="Arial Unicode MS" w:eastAsia="Arial Unicode MS" w:cs="Arial Unicode MS"/>
                                  <w:color w:val="1F497D"/>
                                  <w:u w:color="1F497D"/>
                                </w:rPr>
                                <w:t>ó</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 xml:space="preserve">ii. </w:t>
                              </w:r>
                            </w:p>
                            <w:p w14:paraId="4FD72F18" w14:textId="77777777" w:rsidR="003062FB" w:rsidRDefault="003062FB">
                              <w:pPr>
                                <w:pStyle w:val="Corpo"/>
                                <w:jc w:val="left"/>
                              </w:pPr>
                              <w:r>
                                <w:rPr>
                                  <w:color w:val="1F497D"/>
                                  <w:u w:color="1F497D"/>
                                </w:rPr>
                                <w:t>“Cihiaimiairi oi cihieifiei piairiai aicieinidieiri oi liuimiei”</w:t>
                              </w:r>
                            </w:p>
                          </w:txbxContent>
                        </wps:txbx>
                        <wps:bodyPr wrap="square" lIns="45719" tIns="45719" rIns="45719" bIns="45719" numCol="1" anchor="ctr">
                          <a:noAutofit/>
                        </wps:bodyPr>
                      </wps:wsp>
                    </wpg:wgp>
                  </a:graphicData>
                </a:graphic>
              </wp:anchor>
            </w:drawing>
          </mc:Choice>
          <mc:Fallback>
            <w:pict>
              <v:group w14:anchorId="63B8A235" id="_x0000_s1092" style="position:absolute;left:0;text-align:left;margin-left:348.15pt;margin-top:457.1pt;width:184.9pt;height:319.2pt;z-index:251699200;mso-wrap-distance-left:12pt;mso-wrap-distance-top:12pt;mso-wrap-distance-right:12pt;mso-wrap-distance-bottom:12pt;mso-position-horizontal-relative:page;mso-position-vertical-relative:page" coordsize="23482,40538" wrapcoords="0 0 21600 0 21600 21597 0 21597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">
                <v:shape id="Shape 1073741929" o:spid="_x0000_s1093" style="position:absolute;left:-8528;top:8528;width:40538;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" path="m2085,21600v-576,,-1042,-806,-1042,-1800l1043,12600c1043,11606,576,10800,,10800v576,,1043,-806,1043,-1800l1043,1800c1043,806,1509,,2085,l19515,v576,,1042,806,1042,1800l20557,9000v,994,467,1800,1043,1800c21024,10800,20557,11606,20557,12600r,7200c20557,20794,20091,21600,19515,21600r-17430,xe" fillcolor="#ccecff" stroked="f" strokeweight="1pt">
                  <v:stroke miterlimit="4" joinstyle="miter"/>
                  <v:path arrowok="t" o:extrusionok="f" o:connecttype="custom" o:connectlocs="2026921,1174115;2026921,1174115;2026921,1174115;2026921,1174115" o:connectangles="0,90,180,270"/>
                </v:shape>
                <v:shape id="Shape 1073741930" o:spid="_x0000_s1094" style="position:absolute;left:-8528;top:8528;width:40538;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" path="m2085,21600v-576,,-1042,-806,-1042,-1800l1043,12600c1043,11606,576,10800,,10800v576,,1043,-806,1043,-1800l1043,1800c1043,806,1509,,2085,m19515,v576,,1042,806,1042,1800l20557,9000v,994,467,1800,1043,1800c21024,10800,20557,11606,20557,12600r,7200c20557,20794,20091,21600,19515,21600e" filled="f" strokecolor="#ccecff">
                  <v:stroke joinstyle="bevel"/>
                  <v:path arrowok="t" o:extrusionok="f" o:connecttype="custom" o:connectlocs="2026921,1174115;2026921,1174115;2026921,1174115;2026921,1174115" o:connectangles="0,90,180,270"/>
                </v:shape>
                <v:rect id="Shape 1073741931" o:spid="_x0000_s1095" style="position:absolute;left:573;top:2529;width:20379;height:354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" filled="f" stroked="f" strokeweight="1pt">
                  <v:stroke miterlimit="4"/>
                  <v:textbox inset="1.27mm,1.27mm,1.27mm,1.27mm">
                    <w:txbxContent>
                      <w:p w14:paraId="22CC66F1" w14:textId="77777777" w:rsidR="003062FB" w:rsidRDefault="003062FB">
                        <w:pPr>
                          <w:pStyle w:val="Corpo"/>
                          <w:spacing w:after="0"/>
                          <w:jc w:val="left"/>
                          <w:rPr>
                            <w:b/>
                            <w:bCs/>
                            <w:color w:val="17365D"/>
                            <w:u w:color="17365D"/>
                          </w:rPr>
                        </w:pPr>
                        <w:r>
                          <w:rPr>
                            <w:b/>
                            <w:bCs/>
                            <w:color w:val="17365D"/>
                            <w:u w:color="17365D"/>
                          </w:rPr>
                          <w:t xml:space="preserve">Comentário 11: </w:t>
                        </w:r>
                      </w:p>
                      <w:p w14:paraId="1695EADE" w14:textId="77777777" w:rsidR="003062FB" w:rsidRDefault="003062FB">
                        <w:pPr>
                          <w:pStyle w:val="Corpo"/>
                          <w:jc w:val="left"/>
                          <w:rPr>
                            <w:color w:val="17365D"/>
                            <w:u w:color="17365D"/>
                          </w:rPr>
                        </w:pPr>
                        <w:r>
                          <w:rPr>
                            <w:b/>
                            <w:bCs/>
                            <w:color w:val="17365D"/>
                            <w:u w:color="17365D"/>
                          </w:rPr>
                          <w:t>PASSA UM MELRO?</w:t>
                        </w:r>
                        <w:r>
                          <w:rPr>
                            <w:color w:val="17365D"/>
                            <w:u w:color="17365D"/>
                          </w:rPr>
                          <w:t xml:space="preserve"> </w:t>
                        </w:r>
                      </w:p>
                      <w:p w14:paraId="10600CC9" w14:textId="77777777" w:rsidR="003062FB" w:rsidRDefault="003062FB">
                        <w:pPr>
                          <w:pStyle w:val="Corpo"/>
                          <w:rPr>
                            <w:color w:val="1F497D"/>
                            <w:u w:color="1F497D"/>
                          </w:rPr>
                        </w:pP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um c</w:t>
                        </w:r>
                        <w:r>
                          <w:rPr>
                            <w:rFonts w:ascii="Arial Unicode MS" w:eastAsia="Arial Unicode MS" w:cs="Arial Unicode MS"/>
                            <w:color w:val="1F497D"/>
                            <w:u w:color="1F497D"/>
                          </w:rPr>
                          <w:t>ó</w:t>
                        </w:r>
                        <w:r>
                          <w:rPr>
                            <w:rFonts w:eastAsia="Arial Unicode MS" w:hAnsi="Arial Unicode MS" w:cs="Arial Unicode MS"/>
                            <w:color w:val="1F497D"/>
                            <w:u w:color="1F497D"/>
                          </w:rPr>
                          <w:t xml:space="preserve">digo para esconder mensagens, por </w:t>
                        </w:r>
                        <w:proofErr w:type="spellStart"/>
                        <w:r>
                          <w:rPr>
                            <w:rFonts w:eastAsia="Arial Unicode MS" w:hAnsi="Arial Unicode MS" w:cs="Arial Unicode MS"/>
                            <w:color w:val="1F497D"/>
                            <w:u w:color="1F497D"/>
                          </w:rPr>
                          <w:t>exempo</w:t>
                        </w:r>
                        <w:proofErr w:type="spellEnd"/>
                        <w:r>
                          <w:rPr>
                            <w:rFonts w:eastAsia="Arial Unicode MS" w:hAnsi="Arial Unicode MS" w:cs="Arial Unicode MS"/>
                            <w:color w:val="1F497D"/>
                            <w:u w:color="1F497D"/>
                          </w:rPr>
                          <w:t xml:space="preserve"> a mensagem </w:t>
                        </w:r>
                        <w:r>
                          <w:rPr>
                            <w:rFonts w:ascii="Arial Unicode MS" w:eastAsia="Arial Unicode MS" w:cs="Arial Unicode MS"/>
                            <w:color w:val="1F497D"/>
                            <w:u w:color="1F497D"/>
                          </w:rPr>
                          <w:t>“</w:t>
                        </w:r>
                        <w:r>
                          <w:rPr>
                            <w:rFonts w:eastAsia="Arial Unicode MS" w:hAnsi="Arial Unicode MS" w:cs="Arial Unicode MS"/>
                            <w:color w:val="1F497D"/>
                            <w:u w:color="1F497D"/>
                          </w:rPr>
                          <w:t>Chamar o chefe para acender o lume</w:t>
                        </w:r>
                        <w:r>
                          <w:rPr>
                            <w:rFonts w:ascii="Arial Unicode MS" w:eastAsia="Arial Unicode MS" w:cs="Arial Unicode MS"/>
                            <w:color w:val="1F497D"/>
                            <w:u w:color="1F497D"/>
                          </w:rPr>
                          <w:t>”</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que se torna indecifr</w:t>
                        </w:r>
                        <w:r>
                          <w:rPr>
                            <w:rFonts w:ascii="Arial Unicode MS" w:eastAsia="Arial Unicode MS" w:cs="Arial Unicode MS"/>
                            <w:color w:val="1F497D"/>
                            <w:u w:color="1F497D"/>
                          </w:rPr>
                          <w:t>á</w:t>
                        </w:r>
                        <w:r>
                          <w:rPr>
                            <w:rFonts w:eastAsia="Arial Unicode MS" w:hAnsi="Arial Unicode MS" w:cs="Arial Unicode MS"/>
                            <w:color w:val="1F497D"/>
                            <w:u w:color="1F497D"/>
                          </w:rPr>
                          <w:t>vel com uma letra alien</w:t>
                        </w:r>
                        <w:r>
                          <w:rPr>
                            <w:rFonts w:ascii="Arial Unicode MS" w:eastAsia="Arial Unicode MS" w:cs="Arial Unicode MS"/>
                            <w:color w:val="1F497D"/>
                            <w:u w:color="1F497D"/>
                          </w:rPr>
                          <w:t>í</w:t>
                        </w:r>
                        <w:r>
                          <w:rPr>
                            <w:rFonts w:eastAsia="Arial Unicode MS" w:hAnsi="Arial Unicode MS" w:cs="Arial Unicode MS"/>
                            <w:color w:val="1F497D"/>
                            <w:u w:color="1F497D"/>
                          </w:rPr>
                          <w:t>gena inserida. Neste caso vamos introduzir s</w:t>
                        </w:r>
                        <w:r>
                          <w:rPr>
                            <w:rFonts w:ascii="Arial Unicode MS" w:eastAsia="Arial Unicode MS" w:cs="Arial Unicode MS"/>
                            <w:color w:val="1F497D"/>
                            <w:u w:color="1F497D"/>
                          </w:rPr>
                          <w:t>ó</w:t>
                        </w:r>
                        <w:r>
                          <w:rPr>
                            <w:rFonts w:ascii="Arial Unicode MS" w:eastAsia="Arial Unicode MS" w:cs="Arial Unicode MS"/>
                            <w:color w:val="1F497D"/>
                            <w:u w:color="1F497D"/>
                          </w:rPr>
                          <w:t xml:space="preserve"> </w:t>
                        </w:r>
                        <w:proofErr w:type="spellStart"/>
                        <w:r>
                          <w:rPr>
                            <w:rFonts w:eastAsia="Arial Unicode MS" w:hAnsi="Arial Unicode MS" w:cs="Arial Unicode MS"/>
                            <w:color w:val="1F497D"/>
                            <w:u w:color="1F497D"/>
                          </w:rPr>
                          <w:t>ii</w:t>
                        </w:r>
                        <w:proofErr w:type="spellEnd"/>
                        <w:r>
                          <w:rPr>
                            <w:rFonts w:eastAsia="Arial Unicode MS" w:hAnsi="Arial Unicode MS" w:cs="Arial Unicode MS"/>
                            <w:color w:val="1F497D"/>
                            <w:u w:color="1F497D"/>
                          </w:rPr>
                          <w:t xml:space="preserve">. </w:t>
                        </w:r>
                      </w:p>
                      <w:p w14:paraId="4FD72F18" w14:textId="77777777" w:rsidR="003062FB" w:rsidRDefault="003062FB">
                        <w:pPr>
                          <w:pStyle w:val="Corpo"/>
                          <w:jc w:val="left"/>
                        </w:pPr>
                        <w:r>
                          <w:rPr>
                            <w:color w:val="1F497D"/>
                            <w:u w:color="1F497D"/>
                          </w:rPr>
                          <w:t>“</w:t>
                        </w:r>
                        <w:proofErr w:type="spellStart"/>
                        <w:r>
                          <w:rPr>
                            <w:color w:val="1F497D"/>
                            <w:u w:color="1F497D"/>
                          </w:rPr>
                          <w:t>Cihiaimiairi</w:t>
                        </w:r>
                        <w:proofErr w:type="spellEnd"/>
                        <w:r>
                          <w:rPr>
                            <w:color w:val="1F497D"/>
                            <w:u w:color="1F497D"/>
                          </w:rPr>
                          <w:t xml:space="preserve"> oi </w:t>
                        </w:r>
                        <w:proofErr w:type="spellStart"/>
                        <w:r>
                          <w:rPr>
                            <w:color w:val="1F497D"/>
                            <w:u w:color="1F497D"/>
                          </w:rPr>
                          <w:t>cihieifiei</w:t>
                        </w:r>
                        <w:proofErr w:type="spellEnd"/>
                        <w:r>
                          <w:rPr>
                            <w:color w:val="1F497D"/>
                            <w:u w:color="1F497D"/>
                          </w:rPr>
                          <w:t xml:space="preserve"> </w:t>
                        </w:r>
                        <w:proofErr w:type="spellStart"/>
                        <w:r>
                          <w:rPr>
                            <w:color w:val="1F497D"/>
                            <w:u w:color="1F497D"/>
                          </w:rPr>
                          <w:t>piairiai</w:t>
                        </w:r>
                        <w:proofErr w:type="spellEnd"/>
                        <w:r>
                          <w:rPr>
                            <w:color w:val="1F497D"/>
                            <w:u w:color="1F497D"/>
                          </w:rPr>
                          <w:t xml:space="preserve"> </w:t>
                        </w:r>
                        <w:proofErr w:type="spellStart"/>
                        <w:r>
                          <w:rPr>
                            <w:color w:val="1F497D"/>
                            <w:u w:color="1F497D"/>
                          </w:rPr>
                          <w:t>aicieinidieiri</w:t>
                        </w:r>
                        <w:proofErr w:type="spellEnd"/>
                        <w:r>
                          <w:rPr>
                            <w:color w:val="1F497D"/>
                            <w:u w:color="1F497D"/>
                          </w:rPr>
                          <w:t xml:space="preserve"> oi </w:t>
                        </w:r>
                        <w:proofErr w:type="spellStart"/>
                        <w:r>
                          <w:rPr>
                            <w:color w:val="1F497D"/>
                            <w:u w:color="1F497D"/>
                          </w:rPr>
                          <w:t>liuimiei</w:t>
                        </w:r>
                        <w:proofErr w:type="spellEnd"/>
                        <w:r>
                          <w:rPr>
                            <w:color w:val="1F497D"/>
                            <w:u w:color="1F497D"/>
                          </w:rPr>
                          <w:t>”</w:t>
                        </w:r>
                      </w:p>
                    </w:txbxContent>
                  </v:textbox>
                </v:rect>
                <w10:wrap type="through" anchorx="page" anchory="page"/>
              </v:group>
            </w:pict>
          </mc:Fallback>
        </mc:AlternateContent>
      </w:r>
      <w:r>
        <w:rPr>
          <w:rFonts w:ascii="Calibri" w:eastAsia="Calibri" w:hAnsi="Calibri" w:cs="Calibri"/>
        </w:rPr>
        <w:t>Atualmente ainda existem mensagens que não conseguimos decifrar e que se mantém secretas. Por exemplo, informações romanas, cuja escrita cursiva romana esteve na origem do alfabeto latino e algumas mensagens ainda não foram totalmente decifradas. A escrita hieroglífica egípcia constitui provavelmente o mais antigo sistema de escrita, cujo entendimento foi difícil de conseguir. Algumas mensagens ainda parecem mensagens secretas!</w:t>
      </w:r>
    </w:p>
    <w:p w14:paraId="6FED45B4" w14:textId="6697F277" w:rsidR="00482785" w:rsidRDefault="001078A5">
      <w:pPr>
        <w:pStyle w:val="Corpo"/>
        <w:rPr>
          <w:rFonts w:ascii="Calibri" w:eastAsia="Calibri" w:hAnsi="Calibri" w:cs="Calibri"/>
        </w:rPr>
      </w:pPr>
      <w:r>
        <w:rPr>
          <w:rFonts w:ascii="Calibri" w:eastAsia="Calibri" w:hAnsi="Calibri" w:cs="Calibri"/>
          <w:noProof/>
        </w:rPr>
        <w:drawing>
          <wp:anchor distT="0" distB="0" distL="0" distR="0" simplePos="0" relativeHeight="251719680" behindDoc="0" locked="0" layoutInCell="1" allowOverlap="1" wp14:anchorId="04DAD2A8" wp14:editId="7C6E53C9">
            <wp:simplePos x="0" y="0"/>
            <wp:positionH relativeFrom="column">
              <wp:posOffset>4976335</wp:posOffset>
            </wp:positionH>
            <wp:positionV relativeFrom="line">
              <wp:posOffset>236855</wp:posOffset>
            </wp:positionV>
            <wp:extent cx="567690" cy="435610"/>
            <wp:effectExtent l="0" t="0" r="3810" b="2540"/>
            <wp:wrapNone/>
            <wp:docPr id="1073741933"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933"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sidR="005D068A">
        <w:rPr>
          <w:rFonts w:ascii="Calibri" w:eastAsia="Calibri" w:hAnsi="Calibri" w:cs="Calibri"/>
        </w:rPr>
        <w:t xml:space="preserve">Mas surgiram mais tarde outras formas de encriptar mensagens que é o caso de substituir letras por outras letras, alterando a ordem do alfabeto. </w:t>
      </w:r>
    </w:p>
    <w:p w14:paraId="7C97ECD8" w14:textId="77777777" w:rsidR="00482785" w:rsidRDefault="005D068A">
      <w:pPr>
        <w:pStyle w:val="Corpo"/>
        <w:rPr>
          <w:rFonts w:ascii="Calibri" w:eastAsia="Calibri" w:hAnsi="Calibri" w:cs="Calibri"/>
        </w:rPr>
      </w:pPr>
      <w:r>
        <w:rPr>
          <w:rFonts w:ascii="Calibri" w:eastAsia="Calibri" w:hAnsi="Calibri" w:cs="Calibri"/>
        </w:rPr>
        <w:t>Para estes códigos foram até desenvolvidos anéis que permitiam mais facilmente descodificar a mensagem, desde que se conheça a chave do código. Podendo ser criada qualquer chave. Pode ser criado qualquer tipo de código, por exemplo, o D ser a nossa primeira letra do abecedário, ou outra como se preferir. A chave do código é partilhada com o destinatário da mensagem.</w:t>
      </w:r>
    </w:p>
    <w:p w14:paraId="6B660E61" w14:textId="002AFA3C" w:rsidR="00482785" w:rsidRDefault="005D068A">
      <w:pPr>
        <w:pStyle w:val="Corpo"/>
        <w:rPr>
          <w:rFonts w:ascii="Calibri" w:eastAsia="Calibri" w:hAnsi="Calibri" w:cs="Calibri"/>
        </w:rPr>
      </w:pPr>
      <w:r>
        <w:rPr>
          <w:rFonts w:ascii="Calibri" w:eastAsia="Calibri" w:hAnsi="Calibri" w:cs="Calibri"/>
        </w:rPr>
        <w:t xml:space="preserve">Por volta da 1ª Guerra Mundial, houve uma mensagem secreta que um Alemão escreveu para um </w:t>
      </w:r>
      <w:r>
        <w:rPr>
          <w:rFonts w:ascii="Calibri" w:eastAsia="Calibri" w:hAnsi="Calibri" w:cs="Calibri"/>
        </w:rPr>
        <w:lastRenderedPageBreak/>
        <w:t>diplomata alemão no México para este se associar na guerra contra os Estados Unidos. A mensagem foi decifrada a tempo de impedir que o México se tornasse um aliado da Ale</w:t>
      </w:r>
      <w:r w:rsidR="001078A5">
        <w:rPr>
          <w:rFonts w:ascii="Calibri" w:eastAsia="Calibri" w:hAnsi="Calibri" w:cs="Calibri"/>
          <w:noProof/>
        </w:rPr>
        <mc:AlternateContent>
          <mc:Choice Requires="wpg">
            <w:drawing>
              <wp:anchor distT="152400" distB="152400" distL="152400" distR="152400" simplePos="0" relativeHeight="251700224" behindDoc="0" locked="0" layoutInCell="1" allowOverlap="1" wp14:anchorId="0F6BC707" wp14:editId="2850048A">
                <wp:simplePos x="0" y="0"/>
                <wp:positionH relativeFrom="page">
                  <wp:posOffset>4460875</wp:posOffset>
                </wp:positionH>
                <wp:positionV relativeFrom="page">
                  <wp:posOffset>1973580</wp:posOffset>
                </wp:positionV>
                <wp:extent cx="2348231" cy="6401436"/>
                <wp:effectExtent l="0" t="0" r="0" b="0"/>
                <wp:wrapThrough wrapText="bothSides" distL="152400" distR="152400">
                  <wp:wrapPolygon edited="1">
                    <wp:start x="0" y="0"/>
                    <wp:lineTo x="21600" y="0"/>
                    <wp:lineTo x="21600" y="21600"/>
                    <wp:lineTo x="0" y="21600"/>
                    <wp:lineTo x="0" y="0"/>
                  </wp:wrapPolygon>
                </wp:wrapThrough>
                <wp:docPr id="1073741939" name="officeArt object"/>
                <wp:cNvGraphicFramePr/>
                <a:graphic xmlns:a="http://schemas.openxmlformats.org/drawingml/2006/main">
                  <a:graphicData uri="http://schemas.microsoft.com/office/word/2010/wordprocessingGroup">
                    <wpg:wgp>
                      <wpg:cNvGrpSpPr/>
                      <wpg:grpSpPr>
                        <a:xfrm>
                          <a:off x="0" y="0"/>
                          <a:ext cx="2348231" cy="6401436"/>
                          <a:chOff x="0" y="0"/>
                          <a:chExt cx="2348230" cy="6401435"/>
                        </a:xfrm>
                      </wpg:grpSpPr>
                      <wps:wsp>
                        <wps:cNvPr id="1073741936" name="Shape 1073741936"/>
                        <wps:cNvSpPr/>
                        <wps:spPr>
                          <a:xfrm rot="5400000">
                            <a:off x="-2026603" y="2026602"/>
                            <a:ext cx="6401436" cy="2348231"/>
                          </a:xfrm>
                          <a:custGeom>
                            <a:avLst/>
                            <a:gdLst/>
                            <a:ahLst/>
                            <a:cxnLst>
                              <a:cxn ang="0">
                                <a:pos x="wd2" y="hd2"/>
                              </a:cxn>
                              <a:cxn ang="5400000">
                                <a:pos x="wd2" y="hd2"/>
                              </a:cxn>
                              <a:cxn ang="10800000">
                                <a:pos x="wd2" y="hd2"/>
                              </a:cxn>
                              <a:cxn ang="16200000">
                                <a:pos x="wd2" y="hd2"/>
                              </a:cxn>
                            </a:cxnLst>
                            <a:rect l="0" t="0" r="r" b="b"/>
                            <a:pathLst>
                              <a:path w="21600" h="21600" extrusionOk="0">
                                <a:moveTo>
                                  <a:pt x="1321" y="21600"/>
                                </a:moveTo>
                                <a:cubicBezTo>
                                  <a:pt x="956" y="21600"/>
                                  <a:pt x="660" y="20794"/>
                                  <a:pt x="660" y="19800"/>
                                </a:cubicBezTo>
                                <a:lnTo>
                                  <a:pt x="660" y="12600"/>
                                </a:lnTo>
                                <a:cubicBezTo>
                                  <a:pt x="660" y="11606"/>
                                  <a:pt x="365" y="10800"/>
                                  <a:pt x="0" y="10800"/>
                                </a:cubicBezTo>
                                <a:cubicBezTo>
                                  <a:pt x="365" y="10800"/>
                                  <a:pt x="660" y="9994"/>
                                  <a:pt x="660" y="9000"/>
                                </a:cubicBezTo>
                                <a:lnTo>
                                  <a:pt x="660" y="1800"/>
                                </a:lnTo>
                                <a:cubicBezTo>
                                  <a:pt x="660" y="806"/>
                                  <a:pt x="956" y="0"/>
                                  <a:pt x="1321" y="0"/>
                                </a:cubicBezTo>
                                <a:lnTo>
                                  <a:pt x="20279" y="0"/>
                                </a:lnTo>
                                <a:cubicBezTo>
                                  <a:pt x="20644" y="0"/>
                                  <a:pt x="20940" y="806"/>
                                  <a:pt x="20940" y="1800"/>
                                </a:cubicBezTo>
                                <a:lnTo>
                                  <a:pt x="20940" y="9000"/>
                                </a:lnTo>
                                <a:cubicBezTo>
                                  <a:pt x="20940" y="9994"/>
                                  <a:pt x="21235" y="10800"/>
                                  <a:pt x="21600" y="10800"/>
                                </a:cubicBezTo>
                                <a:cubicBezTo>
                                  <a:pt x="21235" y="10800"/>
                                  <a:pt x="20940" y="11606"/>
                                  <a:pt x="20940" y="12600"/>
                                </a:cubicBezTo>
                                <a:lnTo>
                                  <a:pt x="20940" y="19800"/>
                                </a:lnTo>
                                <a:cubicBezTo>
                                  <a:pt x="20940" y="20794"/>
                                  <a:pt x="20644" y="21600"/>
                                  <a:pt x="20279" y="21600"/>
                                </a:cubicBezTo>
                                <a:close/>
                              </a:path>
                            </a:pathLst>
                          </a:custGeom>
                          <a:solidFill>
                            <a:srgbClr val="CCECFF"/>
                          </a:solidFill>
                          <a:ln w="12700" cap="flat">
                            <a:noFill/>
                            <a:miter lim="400000"/>
                          </a:ln>
                          <a:effectLst/>
                        </wps:spPr>
                        <wps:bodyPr/>
                      </wps:wsp>
                      <wps:wsp>
                        <wps:cNvPr id="1073741937" name="Shape 1073741937"/>
                        <wps:cNvSpPr/>
                        <wps:spPr>
                          <a:xfrm rot="5400000">
                            <a:off x="-2026603" y="2026602"/>
                            <a:ext cx="6401436" cy="2348231"/>
                          </a:xfrm>
                          <a:custGeom>
                            <a:avLst/>
                            <a:gdLst/>
                            <a:ahLst/>
                            <a:cxnLst>
                              <a:cxn ang="0">
                                <a:pos x="wd2" y="hd2"/>
                              </a:cxn>
                              <a:cxn ang="5400000">
                                <a:pos x="wd2" y="hd2"/>
                              </a:cxn>
                              <a:cxn ang="10800000">
                                <a:pos x="wd2" y="hd2"/>
                              </a:cxn>
                              <a:cxn ang="16200000">
                                <a:pos x="wd2" y="hd2"/>
                              </a:cxn>
                            </a:cxnLst>
                            <a:rect l="0" t="0" r="r" b="b"/>
                            <a:pathLst>
                              <a:path w="21600" h="21600" extrusionOk="0">
                                <a:moveTo>
                                  <a:pt x="1321" y="21600"/>
                                </a:moveTo>
                                <a:cubicBezTo>
                                  <a:pt x="956" y="21600"/>
                                  <a:pt x="660" y="20794"/>
                                  <a:pt x="660" y="19800"/>
                                </a:cubicBezTo>
                                <a:lnTo>
                                  <a:pt x="660" y="12600"/>
                                </a:lnTo>
                                <a:cubicBezTo>
                                  <a:pt x="660" y="11606"/>
                                  <a:pt x="365" y="10800"/>
                                  <a:pt x="0" y="10800"/>
                                </a:cubicBezTo>
                                <a:cubicBezTo>
                                  <a:pt x="365" y="10800"/>
                                  <a:pt x="660" y="9994"/>
                                  <a:pt x="660" y="9000"/>
                                </a:cubicBezTo>
                                <a:lnTo>
                                  <a:pt x="660" y="1800"/>
                                </a:lnTo>
                                <a:cubicBezTo>
                                  <a:pt x="660" y="806"/>
                                  <a:pt x="956" y="0"/>
                                  <a:pt x="1321" y="0"/>
                                </a:cubicBezTo>
                                <a:moveTo>
                                  <a:pt x="20279" y="0"/>
                                </a:moveTo>
                                <a:cubicBezTo>
                                  <a:pt x="20644" y="0"/>
                                  <a:pt x="20940" y="806"/>
                                  <a:pt x="20940" y="1800"/>
                                </a:cubicBezTo>
                                <a:lnTo>
                                  <a:pt x="20940" y="9000"/>
                                </a:lnTo>
                                <a:cubicBezTo>
                                  <a:pt x="20940" y="9994"/>
                                  <a:pt x="21235" y="10800"/>
                                  <a:pt x="21600" y="10800"/>
                                </a:cubicBezTo>
                                <a:cubicBezTo>
                                  <a:pt x="21235" y="10800"/>
                                  <a:pt x="20940" y="11606"/>
                                  <a:pt x="20940" y="12600"/>
                                </a:cubicBezTo>
                                <a:lnTo>
                                  <a:pt x="20940" y="19800"/>
                                </a:lnTo>
                                <a:cubicBezTo>
                                  <a:pt x="20940" y="20794"/>
                                  <a:pt x="20644" y="21600"/>
                                  <a:pt x="20279" y="21600"/>
                                </a:cubicBezTo>
                              </a:path>
                            </a:pathLst>
                          </a:custGeom>
                          <a:noFill/>
                          <a:ln w="9525" cap="flat">
                            <a:solidFill>
                              <a:srgbClr val="CCECFF"/>
                            </a:solidFill>
                            <a:prstDash val="solid"/>
                            <a:bevel/>
                          </a:ln>
                          <a:effectLst/>
                        </wps:spPr>
                        <wps:bodyPr/>
                      </wps:wsp>
                      <wps:wsp>
                        <wps:cNvPr id="1073741938" name="Shape 1073741938"/>
                        <wps:cNvSpPr/>
                        <wps:spPr>
                          <a:xfrm>
                            <a:off x="57311" y="252989"/>
                            <a:ext cx="2037929" cy="5895457"/>
                          </a:xfrm>
                          <a:prstGeom prst="rect">
                            <a:avLst/>
                          </a:prstGeom>
                          <a:noFill/>
                          <a:ln w="12700" cap="flat">
                            <a:noFill/>
                            <a:miter lim="400000"/>
                          </a:ln>
                          <a:effectLst/>
                        </wps:spPr>
                        <wps:txbx>
                          <w:txbxContent>
                            <w:p w14:paraId="011020B8" w14:textId="77777777" w:rsidR="003062FB" w:rsidRDefault="003062FB">
                              <w:pPr>
                                <w:pStyle w:val="Corpo"/>
                                <w:jc w:val="left"/>
                                <w:rPr>
                                  <w:color w:val="17365D"/>
                                  <w:u w:color="17365D"/>
                                </w:rPr>
                              </w:pPr>
                              <w:r>
                                <w:rPr>
                                  <w:b/>
                                  <w:bCs/>
                                  <w:color w:val="17365D"/>
                                  <w:u w:color="17365D"/>
                                </w:rPr>
                                <w:t>Comentário 12: Código genético?</w:t>
                              </w:r>
                              <w:r>
                                <w:rPr>
                                  <w:color w:val="17365D"/>
                                  <w:u w:color="17365D"/>
                                </w:rPr>
                                <w:t xml:space="preserve"> </w:t>
                              </w:r>
                            </w:p>
                            <w:p w14:paraId="62C3DDB3" w14:textId="77777777" w:rsidR="003062FB" w:rsidRDefault="003062FB">
                              <w:pPr>
                                <w:pStyle w:val="Corpo"/>
                              </w:pPr>
                              <w:r>
                                <w:rPr>
                                  <w:rFonts w:eastAsia="Arial Unicode MS" w:hAnsi="Arial Unicode MS" w:cs="Arial Unicode MS"/>
                                  <w:color w:val="1F497D"/>
                                  <w:u w:color="1F497D"/>
                                </w:rPr>
                                <w:t>O c</w:t>
                              </w:r>
                              <w:r>
                                <w:rPr>
                                  <w:rFonts w:ascii="Arial Unicode MS" w:eastAsia="Arial Unicode MS" w:cs="Arial Unicode MS"/>
                                  <w:color w:val="1F497D"/>
                                  <w:u w:color="1F497D"/>
                                </w:rPr>
                                <w:t>ó</w:t>
                              </w:r>
                              <w:r>
                                <w:rPr>
                                  <w:rFonts w:eastAsia="Arial Unicode MS" w:hAnsi="Arial Unicode MS" w:cs="Arial Unicode MS"/>
                                  <w:color w:val="1F497D"/>
                                  <w:u w:color="1F497D"/>
                                </w:rPr>
                                <w:t>digo gen</w:t>
                              </w:r>
                              <w:r>
                                <w:rPr>
                                  <w:rFonts w:ascii="Arial Unicode MS" w:eastAsia="Arial Unicode MS" w:cs="Arial Unicode MS"/>
                                  <w:color w:val="1F497D"/>
                                  <w:u w:color="1F497D"/>
                                </w:rPr>
                                <w:t>é</w:t>
                              </w:r>
                              <w:r>
                                <w:rPr>
                                  <w:rFonts w:eastAsia="Arial Unicode MS" w:hAnsi="Arial Unicode MS" w:cs="Arial Unicode MS"/>
                                  <w:color w:val="1F497D"/>
                                  <w:u w:color="1F497D"/>
                                </w:rPr>
                                <w:t>tico consiste na correspond</w:t>
                              </w:r>
                              <w:r>
                                <w:rPr>
                                  <w:rFonts w:ascii="Arial Unicode MS" w:eastAsia="Arial Unicode MS" w:cs="Arial Unicode MS"/>
                                  <w:color w:val="1F497D"/>
                                  <w:u w:color="1F497D"/>
                                </w:rPr>
                                <w:t>ê</w:t>
                              </w:r>
                              <w:r>
                                <w:rPr>
                                  <w:rFonts w:eastAsia="Arial Unicode MS" w:hAnsi="Arial Unicode MS" w:cs="Arial Unicode MS"/>
                                  <w:color w:val="1F497D"/>
                                  <w:u w:color="1F497D"/>
                                </w:rPr>
                                <w:t>ncia de 64 tripletos, sequ</w:t>
                              </w:r>
                              <w:r>
                                <w:rPr>
                                  <w:rFonts w:ascii="Arial Unicode MS" w:eastAsia="Arial Unicode MS" w:cs="Arial Unicode MS"/>
                                  <w:color w:val="1F497D"/>
                                  <w:u w:color="1F497D"/>
                                </w:rPr>
                                <w:t>ê</w:t>
                              </w:r>
                              <w:r>
                                <w:rPr>
                                  <w:rFonts w:eastAsia="Arial Unicode MS" w:hAnsi="Arial Unicode MS" w:cs="Arial Unicode MS"/>
                                  <w:color w:val="1F497D"/>
                                  <w:u w:color="1F497D"/>
                                </w:rPr>
                                <w:t>ncia de tr</w:t>
                              </w:r>
                              <w:r>
                                <w:rPr>
                                  <w:rFonts w:ascii="Arial Unicode MS" w:eastAsia="Arial Unicode MS" w:cs="Arial Unicode MS"/>
                                  <w:color w:val="1F497D"/>
                                  <w:u w:color="1F497D"/>
                                </w:rPr>
                                <w:t>ê</w:t>
                              </w:r>
                              <w:r>
                                <w:rPr>
                                  <w:rFonts w:eastAsia="Arial Unicode MS" w:hAnsi="Arial Unicode MS" w:cs="Arial Unicode MS"/>
                                  <w:color w:val="1F497D"/>
                                  <w:u w:color="1F497D"/>
                                </w:rPr>
                                <w:t>s letras de DNA (</w:t>
                              </w:r>
                              <w:r>
                                <w:rPr>
                                  <w:rFonts w:eastAsia="Arial Unicode MS" w:hAnsi="Arial Unicode MS" w:cs="Arial Unicode MS"/>
                                  <w:color w:val="1F497D"/>
                                  <w:u w:color="1F497D"/>
                                </w:rPr>
                                <w:t>codogenes) ou de RNA (cod</w:t>
                              </w:r>
                              <w:r>
                                <w:rPr>
                                  <w:rFonts w:ascii="Arial Unicode MS" w:eastAsia="Arial Unicode MS" w:cs="Arial Unicode MS"/>
                                  <w:color w:val="1F497D"/>
                                  <w:u w:color="1F497D"/>
                                </w:rPr>
                                <w:t>õ</w:t>
                              </w:r>
                              <w:r>
                                <w:rPr>
                                  <w:rFonts w:eastAsia="Arial Unicode MS" w:hAnsi="Arial Unicode MS" w:cs="Arial Unicode MS"/>
                                  <w:color w:val="1F497D"/>
                                  <w:u w:color="1F497D"/>
                                </w:rPr>
                                <w:t>es) aos 20 amino</w:t>
                              </w:r>
                              <w:r>
                                <w:rPr>
                                  <w:rFonts w:ascii="Arial Unicode MS" w:eastAsia="Arial Unicode MS" w:cs="Arial Unicode MS"/>
                                  <w:color w:val="1F497D"/>
                                  <w:u w:color="1F497D"/>
                                </w:rPr>
                                <w:t>á</w:t>
                              </w:r>
                              <w:r>
                                <w:rPr>
                                  <w:rFonts w:eastAsia="Arial Unicode MS" w:hAnsi="Arial Unicode MS" w:cs="Arial Unicode MS"/>
                                  <w:color w:val="1F497D"/>
                                  <w:u w:color="1F497D"/>
                                </w:rPr>
                                <w:t>cidos naturais. Normalmente apresentado em tabela de 3 entradas. A primeira dimens</w:t>
                              </w:r>
                              <w:r>
                                <w:rPr>
                                  <w:rFonts w:ascii="Arial Unicode MS" w:eastAsia="Arial Unicode MS" w:cs="Arial Unicode MS"/>
                                  <w:color w:val="1F497D"/>
                                  <w:u w:color="1F497D"/>
                                </w:rPr>
                                <w:t>ã</w:t>
                              </w:r>
                              <w:r>
                                <w:rPr>
                                  <w:rFonts w:eastAsia="Arial Unicode MS" w:hAnsi="Arial Unicode MS" w:cs="Arial Unicode MS"/>
                                  <w:color w:val="1F497D"/>
                                  <w:u w:color="1F497D"/>
                                </w:rPr>
                                <w:t xml:space="preserve">o (4 linhas da esquerda para a direita)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a 1</w:t>
                              </w:r>
                              <w:r>
                                <w:rPr>
                                  <w:rFonts w:ascii="Arial Unicode MS" w:eastAsia="Arial Unicode MS" w:cs="Arial Unicode MS"/>
                                  <w:color w:val="1F497D"/>
                                  <w:u w:color="1F497D"/>
                                </w:rPr>
                                <w:t>ª</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letra do cod</w:t>
                              </w:r>
                              <w:r>
                                <w:rPr>
                                  <w:rFonts w:ascii="Arial Unicode MS" w:eastAsia="Arial Unicode MS" w:cs="Arial Unicode MS"/>
                                  <w:color w:val="1F497D"/>
                                  <w:u w:color="1F497D"/>
                                </w:rPr>
                                <w:t>ã</w:t>
                              </w:r>
                              <w:r>
                                <w:rPr>
                                  <w:rFonts w:eastAsia="Arial Unicode MS" w:hAnsi="Arial Unicode MS" w:cs="Arial Unicode MS"/>
                                  <w:color w:val="1F497D"/>
                                  <w:u w:color="1F497D"/>
                                </w:rPr>
                                <w:t>o, a 2</w:t>
                              </w:r>
                              <w:r>
                                <w:rPr>
                                  <w:rFonts w:ascii="Arial Unicode MS" w:eastAsia="Arial Unicode MS" w:cs="Arial Unicode MS"/>
                                  <w:color w:val="1F497D"/>
                                  <w:u w:color="1F497D"/>
                                </w:rPr>
                                <w:t>ª</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dimens</w:t>
                              </w:r>
                              <w:r>
                                <w:rPr>
                                  <w:rFonts w:ascii="Arial Unicode MS" w:eastAsia="Arial Unicode MS" w:cs="Arial Unicode MS"/>
                                  <w:color w:val="1F497D"/>
                                  <w:u w:color="1F497D"/>
                                </w:rPr>
                                <w:t>ã</w:t>
                              </w:r>
                              <w:r>
                                <w:rPr>
                                  <w:rFonts w:eastAsia="Arial Unicode MS" w:hAnsi="Arial Unicode MS" w:cs="Arial Unicode MS"/>
                                  <w:color w:val="1F497D"/>
                                  <w:u w:color="1F497D"/>
                                </w:rPr>
                                <w:t xml:space="preserve">o (colunas)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a 2</w:t>
                              </w:r>
                              <w:r>
                                <w:rPr>
                                  <w:rFonts w:ascii="Arial Unicode MS" w:eastAsia="Arial Unicode MS" w:cs="Arial Unicode MS"/>
                                  <w:color w:val="1F497D"/>
                                  <w:u w:color="1F497D"/>
                                </w:rPr>
                                <w:t>ª</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letra do cod</w:t>
                              </w:r>
                              <w:r>
                                <w:rPr>
                                  <w:rFonts w:ascii="Arial Unicode MS" w:eastAsia="Arial Unicode MS" w:cs="Arial Unicode MS"/>
                                  <w:color w:val="1F497D"/>
                                  <w:u w:color="1F497D"/>
                                </w:rPr>
                                <w:t>ã</w:t>
                              </w:r>
                              <w:r>
                                <w:rPr>
                                  <w:rFonts w:eastAsia="Arial Unicode MS" w:hAnsi="Arial Unicode MS" w:cs="Arial Unicode MS"/>
                                  <w:color w:val="1F497D"/>
                                  <w:u w:color="1F497D"/>
                                </w:rPr>
                                <w:t>o e a 3</w:t>
                              </w:r>
                              <w:r>
                                <w:rPr>
                                  <w:rFonts w:ascii="Arial Unicode MS" w:eastAsia="Arial Unicode MS" w:cs="Arial Unicode MS"/>
                                  <w:color w:val="1F497D"/>
                                  <w:u w:color="1F497D"/>
                                </w:rPr>
                                <w:t>ª</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entrada s</w:t>
                              </w:r>
                              <w:r>
                                <w:rPr>
                                  <w:rFonts w:ascii="Arial Unicode MS" w:eastAsia="Arial Unicode MS" w:cs="Arial Unicode MS"/>
                                  <w:color w:val="1F497D"/>
                                  <w:u w:color="1F497D"/>
                                </w:rPr>
                                <w:t>ã</w:t>
                              </w:r>
                              <w:r>
                                <w:rPr>
                                  <w:rFonts w:eastAsia="Arial Unicode MS" w:hAnsi="Arial Unicode MS" w:cs="Arial Unicode MS"/>
                                  <w:color w:val="1F497D"/>
                                  <w:u w:color="1F497D"/>
                                </w:rPr>
                                <w:t>o linhas (da direita para a esquerda). Atualmente existem outras formas de apresenta</w:t>
                              </w:r>
                              <w:r>
                                <w:rPr>
                                  <w:rFonts w:ascii="Arial Unicode MS" w:eastAsia="Arial Unicode MS" w:cs="Arial Unicode MS"/>
                                  <w:color w:val="1F497D"/>
                                  <w:u w:color="1F497D"/>
                                </w:rPr>
                                <w:t>çã</w:t>
                              </w:r>
                              <w:r>
                                <w:rPr>
                                  <w:rFonts w:eastAsia="Arial Unicode MS" w:hAnsi="Arial Unicode MS" w:cs="Arial Unicode MS"/>
                                  <w:color w:val="1F497D"/>
                                  <w:u w:color="1F497D"/>
                                </w:rPr>
                                <w:t>o do c</w:t>
                              </w:r>
                              <w:r>
                                <w:rPr>
                                  <w:rFonts w:ascii="Arial Unicode MS" w:eastAsia="Arial Unicode MS" w:cs="Arial Unicode MS"/>
                                  <w:color w:val="1F497D"/>
                                  <w:u w:color="1F497D"/>
                                </w:rPr>
                                <w:t>ó</w:t>
                              </w:r>
                              <w:r>
                                <w:rPr>
                                  <w:rFonts w:eastAsia="Arial Unicode MS" w:hAnsi="Arial Unicode MS" w:cs="Arial Unicode MS"/>
                                  <w:color w:val="1F497D"/>
                                  <w:u w:color="1F497D"/>
                                </w:rPr>
                                <w:t>digo gen</w:t>
                              </w:r>
                              <w:r>
                                <w:rPr>
                                  <w:rFonts w:ascii="Arial Unicode MS" w:eastAsia="Arial Unicode MS" w:cs="Arial Unicode MS"/>
                                  <w:color w:val="1F497D"/>
                                  <w:u w:color="1F497D"/>
                                </w:rPr>
                                <w:t>é</w:t>
                              </w:r>
                              <w:r>
                                <w:rPr>
                                  <w:rFonts w:eastAsia="Arial Unicode MS" w:hAnsi="Arial Unicode MS" w:cs="Arial Unicode MS"/>
                                  <w:color w:val="1F497D"/>
                                  <w:u w:color="1F497D"/>
                                </w:rPr>
                                <w:t>tico, circular (Figura 2).</w:t>
                              </w:r>
                            </w:p>
                          </w:txbxContent>
                        </wps:txbx>
                        <wps:bodyPr wrap="square" lIns="45719" tIns="45719" rIns="45719" bIns="45719" numCol="1" anchor="ctr">
                          <a:noAutofit/>
                        </wps:bodyPr>
                      </wps:wsp>
                    </wpg:wgp>
                  </a:graphicData>
                </a:graphic>
              </wp:anchor>
            </w:drawing>
          </mc:Choice>
          <mc:Fallback>
            <w:pict>
              <v:group w14:anchorId="0F6BC707" id="_x0000_s1096" style="position:absolute;left:0;text-align:left;margin-left:351.25pt;margin-top:155.4pt;width:184.9pt;height:504.05pt;z-index:251700224;mso-wrap-distance-left:12pt;mso-wrap-distance-top:12pt;mso-wrap-distance-right:12pt;mso-wrap-distance-bottom:12pt;mso-position-horizontal-relative:page;mso-position-vertical-relative:page" coordsize="23482,64014"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">
                <v:shape id="Shape 1073741936" o:spid="_x0000_s1097" style="position:absolute;left:-20266;top:20266;width:64014;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" path="m1321,21600v-365,,-661,-806,-661,-1800l660,12600c660,11606,365,10800,,10800v365,,660,-806,660,-1800l660,1800c660,806,956,,1321,l20279,v365,,661,806,661,1800l20940,9000v,994,295,1800,660,1800c21235,10800,20940,11606,20940,12600r,7200c20940,20794,20644,21600,20279,21600r-18958,xe" fillcolor="#ccecff" stroked="f" strokeweight="1pt">
                  <v:stroke miterlimit="4" joinstyle="miter"/>
                  <v:path arrowok="t" o:extrusionok="f" o:connecttype="custom" o:connectlocs="3200718,1174116;3200718,1174116;3200718,1174116;3200718,1174116" o:connectangles="0,90,180,270"/>
                </v:shape>
                <v:shape id="Shape 1073741937" o:spid="_x0000_s1098" style="position:absolute;left:-20266;top:20266;width:64014;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" path="m1321,21600v-365,,-661,-806,-661,-1800l660,12600c660,11606,365,10800,,10800v365,,660,-806,660,-1800l660,1800c660,806,956,,1321,m20279,v365,,661,806,661,1800l20940,9000v,994,295,1800,660,1800c21235,10800,20940,11606,20940,12600r,7200c20940,20794,20644,21600,20279,21600e" filled="f" strokecolor="#ccecff">
                  <v:stroke joinstyle="bevel"/>
                  <v:path arrowok="t" o:extrusionok="f" o:connecttype="custom" o:connectlocs="3200718,1174116;3200718,1174116;3200718,1174116;3200718,1174116" o:connectangles="0,90,180,270"/>
                </v:shape>
                <v:rect id="Shape 1073741938" o:spid="_x0000_s1099" style="position:absolute;left:573;top:2529;width:20379;height:58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" filled="f" stroked="f" strokeweight="1pt">
                  <v:stroke miterlimit="4"/>
                  <v:textbox inset="1.27mm,1.27mm,1.27mm,1.27mm">
                    <w:txbxContent>
                      <w:p w14:paraId="011020B8" w14:textId="77777777" w:rsidR="003062FB" w:rsidRDefault="003062FB">
                        <w:pPr>
                          <w:pStyle w:val="Corpo"/>
                          <w:jc w:val="left"/>
                          <w:rPr>
                            <w:color w:val="17365D"/>
                            <w:u w:color="17365D"/>
                          </w:rPr>
                        </w:pPr>
                        <w:r>
                          <w:rPr>
                            <w:b/>
                            <w:bCs/>
                            <w:color w:val="17365D"/>
                            <w:u w:color="17365D"/>
                          </w:rPr>
                          <w:t>Comentário 12: Código genético?</w:t>
                        </w:r>
                        <w:r>
                          <w:rPr>
                            <w:color w:val="17365D"/>
                            <w:u w:color="17365D"/>
                          </w:rPr>
                          <w:t xml:space="preserve"> </w:t>
                        </w:r>
                      </w:p>
                      <w:p w14:paraId="62C3DDB3" w14:textId="77777777" w:rsidR="003062FB" w:rsidRDefault="003062FB">
                        <w:pPr>
                          <w:pStyle w:val="Corpo"/>
                        </w:pPr>
                        <w:r>
                          <w:rPr>
                            <w:rFonts w:eastAsia="Arial Unicode MS" w:hAnsi="Arial Unicode MS" w:cs="Arial Unicode MS"/>
                            <w:color w:val="1F497D"/>
                            <w:u w:color="1F497D"/>
                          </w:rPr>
                          <w:t>O c</w:t>
                        </w:r>
                        <w:r>
                          <w:rPr>
                            <w:rFonts w:ascii="Arial Unicode MS" w:eastAsia="Arial Unicode MS" w:cs="Arial Unicode MS"/>
                            <w:color w:val="1F497D"/>
                            <w:u w:color="1F497D"/>
                          </w:rPr>
                          <w:t>ó</w:t>
                        </w:r>
                        <w:r>
                          <w:rPr>
                            <w:rFonts w:eastAsia="Arial Unicode MS" w:hAnsi="Arial Unicode MS" w:cs="Arial Unicode MS"/>
                            <w:color w:val="1F497D"/>
                            <w:u w:color="1F497D"/>
                          </w:rPr>
                          <w:t>digo gen</w:t>
                        </w:r>
                        <w:r>
                          <w:rPr>
                            <w:rFonts w:ascii="Arial Unicode MS" w:eastAsia="Arial Unicode MS" w:cs="Arial Unicode MS"/>
                            <w:color w:val="1F497D"/>
                            <w:u w:color="1F497D"/>
                          </w:rPr>
                          <w:t>é</w:t>
                        </w:r>
                        <w:r>
                          <w:rPr>
                            <w:rFonts w:eastAsia="Arial Unicode MS" w:hAnsi="Arial Unicode MS" w:cs="Arial Unicode MS"/>
                            <w:color w:val="1F497D"/>
                            <w:u w:color="1F497D"/>
                          </w:rPr>
                          <w:t>tico consiste na correspond</w:t>
                        </w:r>
                        <w:r>
                          <w:rPr>
                            <w:rFonts w:ascii="Arial Unicode MS" w:eastAsia="Arial Unicode MS" w:cs="Arial Unicode MS"/>
                            <w:color w:val="1F497D"/>
                            <w:u w:color="1F497D"/>
                          </w:rPr>
                          <w:t>ê</w:t>
                        </w:r>
                        <w:r>
                          <w:rPr>
                            <w:rFonts w:eastAsia="Arial Unicode MS" w:hAnsi="Arial Unicode MS" w:cs="Arial Unicode MS"/>
                            <w:color w:val="1F497D"/>
                            <w:u w:color="1F497D"/>
                          </w:rPr>
                          <w:t>ncia de 64 tripletos, sequ</w:t>
                        </w:r>
                        <w:r>
                          <w:rPr>
                            <w:rFonts w:ascii="Arial Unicode MS" w:eastAsia="Arial Unicode MS" w:cs="Arial Unicode MS"/>
                            <w:color w:val="1F497D"/>
                            <w:u w:color="1F497D"/>
                          </w:rPr>
                          <w:t>ê</w:t>
                        </w:r>
                        <w:r>
                          <w:rPr>
                            <w:rFonts w:eastAsia="Arial Unicode MS" w:hAnsi="Arial Unicode MS" w:cs="Arial Unicode MS"/>
                            <w:color w:val="1F497D"/>
                            <w:u w:color="1F497D"/>
                          </w:rPr>
                          <w:t>ncia de tr</w:t>
                        </w:r>
                        <w:r>
                          <w:rPr>
                            <w:rFonts w:ascii="Arial Unicode MS" w:eastAsia="Arial Unicode MS" w:cs="Arial Unicode MS"/>
                            <w:color w:val="1F497D"/>
                            <w:u w:color="1F497D"/>
                          </w:rPr>
                          <w:t>ê</w:t>
                        </w:r>
                        <w:r>
                          <w:rPr>
                            <w:rFonts w:eastAsia="Arial Unicode MS" w:hAnsi="Arial Unicode MS" w:cs="Arial Unicode MS"/>
                            <w:color w:val="1F497D"/>
                            <w:u w:color="1F497D"/>
                          </w:rPr>
                          <w:t>s letras de DNA (</w:t>
                        </w:r>
                        <w:proofErr w:type="spellStart"/>
                        <w:r>
                          <w:rPr>
                            <w:rFonts w:eastAsia="Arial Unicode MS" w:hAnsi="Arial Unicode MS" w:cs="Arial Unicode MS"/>
                            <w:color w:val="1F497D"/>
                            <w:u w:color="1F497D"/>
                          </w:rPr>
                          <w:t>codogenes</w:t>
                        </w:r>
                        <w:proofErr w:type="spellEnd"/>
                        <w:r>
                          <w:rPr>
                            <w:rFonts w:eastAsia="Arial Unicode MS" w:hAnsi="Arial Unicode MS" w:cs="Arial Unicode MS"/>
                            <w:color w:val="1F497D"/>
                            <w:u w:color="1F497D"/>
                          </w:rPr>
                          <w:t>) ou de RNA (cod</w:t>
                        </w:r>
                        <w:r>
                          <w:rPr>
                            <w:rFonts w:ascii="Arial Unicode MS" w:eastAsia="Arial Unicode MS" w:cs="Arial Unicode MS"/>
                            <w:color w:val="1F497D"/>
                            <w:u w:color="1F497D"/>
                          </w:rPr>
                          <w:t>õ</w:t>
                        </w:r>
                        <w:r>
                          <w:rPr>
                            <w:rFonts w:eastAsia="Arial Unicode MS" w:hAnsi="Arial Unicode MS" w:cs="Arial Unicode MS"/>
                            <w:color w:val="1F497D"/>
                            <w:u w:color="1F497D"/>
                          </w:rPr>
                          <w:t>es) aos 20 amino</w:t>
                        </w:r>
                        <w:r>
                          <w:rPr>
                            <w:rFonts w:ascii="Arial Unicode MS" w:eastAsia="Arial Unicode MS" w:cs="Arial Unicode MS"/>
                            <w:color w:val="1F497D"/>
                            <w:u w:color="1F497D"/>
                          </w:rPr>
                          <w:t>á</w:t>
                        </w:r>
                        <w:r>
                          <w:rPr>
                            <w:rFonts w:eastAsia="Arial Unicode MS" w:hAnsi="Arial Unicode MS" w:cs="Arial Unicode MS"/>
                            <w:color w:val="1F497D"/>
                            <w:u w:color="1F497D"/>
                          </w:rPr>
                          <w:t>cidos naturais. Normalmente apresentado em tabela de 3 entradas. A primeira dimens</w:t>
                        </w:r>
                        <w:r>
                          <w:rPr>
                            <w:rFonts w:ascii="Arial Unicode MS" w:eastAsia="Arial Unicode MS" w:cs="Arial Unicode MS"/>
                            <w:color w:val="1F497D"/>
                            <w:u w:color="1F497D"/>
                          </w:rPr>
                          <w:t>ã</w:t>
                        </w:r>
                        <w:r>
                          <w:rPr>
                            <w:rFonts w:eastAsia="Arial Unicode MS" w:hAnsi="Arial Unicode MS" w:cs="Arial Unicode MS"/>
                            <w:color w:val="1F497D"/>
                            <w:u w:color="1F497D"/>
                          </w:rPr>
                          <w:t xml:space="preserve">o (4 linhas da esquerda para a direita)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a 1</w:t>
                        </w:r>
                        <w:r>
                          <w:rPr>
                            <w:rFonts w:ascii="Arial Unicode MS" w:eastAsia="Arial Unicode MS" w:cs="Arial Unicode MS"/>
                            <w:color w:val="1F497D"/>
                            <w:u w:color="1F497D"/>
                          </w:rPr>
                          <w:t>ª</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letra do cod</w:t>
                        </w:r>
                        <w:r>
                          <w:rPr>
                            <w:rFonts w:ascii="Arial Unicode MS" w:eastAsia="Arial Unicode MS" w:cs="Arial Unicode MS"/>
                            <w:color w:val="1F497D"/>
                            <w:u w:color="1F497D"/>
                          </w:rPr>
                          <w:t>ã</w:t>
                        </w:r>
                        <w:r>
                          <w:rPr>
                            <w:rFonts w:eastAsia="Arial Unicode MS" w:hAnsi="Arial Unicode MS" w:cs="Arial Unicode MS"/>
                            <w:color w:val="1F497D"/>
                            <w:u w:color="1F497D"/>
                          </w:rPr>
                          <w:t>o, a 2</w:t>
                        </w:r>
                        <w:r>
                          <w:rPr>
                            <w:rFonts w:ascii="Arial Unicode MS" w:eastAsia="Arial Unicode MS" w:cs="Arial Unicode MS"/>
                            <w:color w:val="1F497D"/>
                            <w:u w:color="1F497D"/>
                          </w:rPr>
                          <w:t>ª</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dimens</w:t>
                        </w:r>
                        <w:r>
                          <w:rPr>
                            <w:rFonts w:ascii="Arial Unicode MS" w:eastAsia="Arial Unicode MS" w:cs="Arial Unicode MS"/>
                            <w:color w:val="1F497D"/>
                            <w:u w:color="1F497D"/>
                          </w:rPr>
                          <w:t>ã</w:t>
                        </w:r>
                        <w:r>
                          <w:rPr>
                            <w:rFonts w:eastAsia="Arial Unicode MS" w:hAnsi="Arial Unicode MS" w:cs="Arial Unicode MS"/>
                            <w:color w:val="1F497D"/>
                            <w:u w:color="1F497D"/>
                          </w:rPr>
                          <w:t xml:space="preserve">o (colunas)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a 2</w:t>
                        </w:r>
                        <w:r>
                          <w:rPr>
                            <w:rFonts w:ascii="Arial Unicode MS" w:eastAsia="Arial Unicode MS" w:cs="Arial Unicode MS"/>
                            <w:color w:val="1F497D"/>
                            <w:u w:color="1F497D"/>
                          </w:rPr>
                          <w:t>ª</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letra do cod</w:t>
                        </w:r>
                        <w:r>
                          <w:rPr>
                            <w:rFonts w:ascii="Arial Unicode MS" w:eastAsia="Arial Unicode MS" w:cs="Arial Unicode MS"/>
                            <w:color w:val="1F497D"/>
                            <w:u w:color="1F497D"/>
                          </w:rPr>
                          <w:t>ã</w:t>
                        </w:r>
                        <w:r>
                          <w:rPr>
                            <w:rFonts w:eastAsia="Arial Unicode MS" w:hAnsi="Arial Unicode MS" w:cs="Arial Unicode MS"/>
                            <w:color w:val="1F497D"/>
                            <w:u w:color="1F497D"/>
                          </w:rPr>
                          <w:t>o e a 3</w:t>
                        </w:r>
                        <w:r>
                          <w:rPr>
                            <w:rFonts w:ascii="Arial Unicode MS" w:eastAsia="Arial Unicode MS" w:cs="Arial Unicode MS"/>
                            <w:color w:val="1F497D"/>
                            <w:u w:color="1F497D"/>
                          </w:rPr>
                          <w:t>ª</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entrada s</w:t>
                        </w:r>
                        <w:r>
                          <w:rPr>
                            <w:rFonts w:ascii="Arial Unicode MS" w:eastAsia="Arial Unicode MS" w:cs="Arial Unicode MS"/>
                            <w:color w:val="1F497D"/>
                            <w:u w:color="1F497D"/>
                          </w:rPr>
                          <w:t>ã</w:t>
                        </w:r>
                        <w:r>
                          <w:rPr>
                            <w:rFonts w:eastAsia="Arial Unicode MS" w:hAnsi="Arial Unicode MS" w:cs="Arial Unicode MS"/>
                            <w:color w:val="1F497D"/>
                            <w:u w:color="1F497D"/>
                          </w:rPr>
                          <w:t>o linhas (da direita para a esquerda). Atualmente existem outras formas de apresenta</w:t>
                        </w:r>
                        <w:r>
                          <w:rPr>
                            <w:rFonts w:ascii="Arial Unicode MS" w:eastAsia="Arial Unicode MS" w:cs="Arial Unicode MS"/>
                            <w:color w:val="1F497D"/>
                            <w:u w:color="1F497D"/>
                          </w:rPr>
                          <w:t>çã</w:t>
                        </w:r>
                        <w:r>
                          <w:rPr>
                            <w:rFonts w:eastAsia="Arial Unicode MS" w:hAnsi="Arial Unicode MS" w:cs="Arial Unicode MS"/>
                            <w:color w:val="1F497D"/>
                            <w:u w:color="1F497D"/>
                          </w:rPr>
                          <w:t>o do c</w:t>
                        </w:r>
                        <w:r>
                          <w:rPr>
                            <w:rFonts w:ascii="Arial Unicode MS" w:eastAsia="Arial Unicode MS" w:cs="Arial Unicode MS"/>
                            <w:color w:val="1F497D"/>
                            <w:u w:color="1F497D"/>
                          </w:rPr>
                          <w:t>ó</w:t>
                        </w:r>
                        <w:r>
                          <w:rPr>
                            <w:rFonts w:eastAsia="Arial Unicode MS" w:hAnsi="Arial Unicode MS" w:cs="Arial Unicode MS"/>
                            <w:color w:val="1F497D"/>
                            <w:u w:color="1F497D"/>
                          </w:rPr>
                          <w:t>digo gen</w:t>
                        </w:r>
                        <w:r>
                          <w:rPr>
                            <w:rFonts w:ascii="Arial Unicode MS" w:eastAsia="Arial Unicode MS" w:cs="Arial Unicode MS"/>
                            <w:color w:val="1F497D"/>
                            <w:u w:color="1F497D"/>
                          </w:rPr>
                          <w:t>é</w:t>
                        </w:r>
                        <w:r>
                          <w:rPr>
                            <w:rFonts w:eastAsia="Arial Unicode MS" w:hAnsi="Arial Unicode MS" w:cs="Arial Unicode MS"/>
                            <w:color w:val="1F497D"/>
                            <w:u w:color="1F497D"/>
                          </w:rPr>
                          <w:t>tico, circular (Figura 2).</w:t>
                        </w:r>
                      </w:p>
                    </w:txbxContent>
                  </v:textbox>
                </v:rect>
                <w10:wrap type="through" anchorx="page" anchory="page"/>
              </v:group>
            </w:pict>
          </mc:Fallback>
        </mc:AlternateContent>
      </w:r>
      <w:r>
        <w:rPr>
          <w:rFonts w:ascii="Calibri" w:eastAsia="Calibri" w:hAnsi="Calibri" w:cs="Calibri"/>
        </w:rPr>
        <w:t xml:space="preserve">manha. </w:t>
      </w:r>
    </w:p>
    <w:p w14:paraId="45429F71" w14:textId="0BCE7DE2" w:rsidR="00482785" w:rsidRDefault="001078A5">
      <w:pPr>
        <w:pStyle w:val="Corpo"/>
        <w:rPr>
          <w:rFonts w:ascii="Calibri" w:eastAsia="Calibri" w:hAnsi="Calibri" w:cs="Calibri"/>
          <w:b/>
          <w:bCs/>
        </w:rPr>
      </w:pPr>
      <w:r>
        <w:rPr>
          <w:rFonts w:ascii="Calibri" w:eastAsia="Calibri" w:hAnsi="Calibri" w:cs="Calibri"/>
          <w:noProof/>
        </w:rPr>
        <w:drawing>
          <wp:anchor distT="0" distB="0" distL="0" distR="0" simplePos="0" relativeHeight="251704320" behindDoc="0" locked="0" layoutInCell="1" allowOverlap="1" wp14:anchorId="22D8E4F1" wp14:editId="270B2BA3">
            <wp:simplePos x="0" y="0"/>
            <wp:positionH relativeFrom="column">
              <wp:posOffset>5227320</wp:posOffset>
            </wp:positionH>
            <wp:positionV relativeFrom="line">
              <wp:posOffset>52964</wp:posOffset>
            </wp:positionV>
            <wp:extent cx="567690" cy="435610"/>
            <wp:effectExtent l="0" t="0" r="3810" b="2540"/>
            <wp:wrapNone/>
            <wp:docPr id="1073741934"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934"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sidR="005D068A">
        <w:rPr>
          <w:rFonts w:ascii="Calibri" w:eastAsia="Calibri" w:hAnsi="Calibri" w:cs="Calibri"/>
          <w:b/>
          <w:bCs/>
        </w:rPr>
        <w:t xml:space="preserve">Existem várias utilizações de mensagens secretas por exemplo no </w:t>
      </w:r>
      <w:proofErr w:type="spellStart"/>
      <w:r w:rsidR="005D068A">
        <w:rPr>
          <w:rFonts w:ascii="Calibri" w:eastAsia="Calibri" w:hAnsi="Calibri" w:cs="Calibri"/>
          <w:b/>
          <w:bCs/>
          <w:i/>
          <w:iCs/>
        </w:rPr>
        <w:t>Geocaching</w:t>
      </w:r>
      <w:proofErr w:type="spellEnd"/>
      <w:r w:rsidR="005D068A">
        <w:rPr>
          <w:rFonts w:ascii="Calibri" w:eastAsia="Calibri" w:hAnsi="Calibri" w:cs="Calibri"/>
          <w:b/>
          <w:bCs/>
        </w:rPr>
        <w:t xml:space="preserve">. conhecem? </w:t>
      </w:r>
    </w:p>
    <w:p w14:paraId="27EB83CD" w14:textId="77777777" w:rsidR="00482785" w:rsidRDefault="005D068A">
      <w:pPr>
        <w:pStyle w:val="Corpo"/>
        <w:rPr>
          <w:rFonts w:ascii="Calibri" w:eastAsia="Calibri" w:hAnsi="Calibri" w:cs="Calibri"/>
        </w:rPr>
      </w:pPr>
      <w:r>
        <w:rPr>
          <w:rFonts w:ascii="Calibri" w:eastAsia="Calibri" w:hAnsi="Calibri" w:cs="Calibri"/>
        </w:rPr>
        <w:t xml:space="preserve">É um passatempo ao ar livre, no qual se usa coordenadas de </w:t>
      </w:r>
      <w:r>
        <w:rPr>
          <w:rFonts w:ascii="Calibri" w:eastAsia="Calibri" w:hAnsi="Calibri" w:cs="Calibri"/>
          <w:i/>
          <w:iCs/>
        </w:rPr>
        <w:t>GPS</w:t>
      </w:r>
      <w:r>
        <w:rPr>
          <w:rFonts w:ascii="Calibri" w:eastAsia="Calibri" w:hAnsi="Calibri" w:cs="Calibri"/>
        </w:rPr>
        <w:t xml:space="preserve"> (</w:t>
      </w:r>
      <w:r>
        <w:rPr>
          <w:rFonts w:ascii="Calibri" w:eastAsia="Calibri" w:hAnsi="Calibri" w:cs="Calibri"/>
          <w:i/>
          <w:iCs/>
        </w:rPr>
        <w:t xml:space="preserve">Global </w:t>
      </w:r>
      <w:proofErr w:type="spellStart"/>
      <w:r>
        <w:rPr>
          <w:rFonts w:ascii="Calibri" w:eastAsia="Calibri" w:hAnsi="Calibri" w:cs="Calibri"/>
          <w:i/>
          <w:iCs/>
        </w:rPr>
        <w:t>Positioning</w:t>
      </w:r>
      <w:proofErr w:type="spellEnd"/>
      <w:r>
        <w:rPr>
          <w:rFonts w:ascii="Calibri" w:eastAsia="Calibri" w:hAnsi="Calibri" w:cs="Calibri"/>
          <w:i/>
          <w:iCs/>
        </w:rPr>
        <w:t xml:space="preserve"> </w:t>
      </w:r>
      <w:proofErr w:type="spellStart"/>
      <w:r>
        <w:rPr>
          <w:rFonts w:ascii="Calibri" w:eastAsia="Calibri" w:hAnsi="Calibri" w:cs="Calibri"/>
          <w:i/>
          <w:iCs/>
        </w:rPr>
        <w:t>System</w:t>
      </w:r>
      <w:proofErr w:type="spellEnd"/>
      <w:r>
        <w:rPr>
          <w:rFonts w:ascii="Calibri" w:eastAsia="Calibri" w:hAnsi="Calibri" w:cs="Calibri"/>
        </w:rPr>
        <w:t xml:space="preserve">) para encontrar locais referenciados com as coordenadas na página oficial </w:t>
      </w:r>
      <w:proofErr w:type="spellStart"/>
      <w:r>
        <w:rPr>
          <w:rFonts w:ascii="Calibri" w:eastAsia="Calibri" w:hAnsi="Calibri" w:cs="Calibri"/>
          <w:i/>
          <w:iCs/>
        </w:rPr>
        <w:t>Geocaching</w:t>
      </w:r>
      <w:proofErr w:type="spellEnd"/>
      <w:r>
        <w:rPr>
          <w:rFonts w:ascii="Calibri" w:eastAsia="Calibri" w:hAnsi="Calibri" w:cs="Calibri"/>
        </w:rPr>
        <w:t xml:space="preserve">. Mas para ser fácil de encontrar o ‘tesouro’ escondido existem mensagens encriptadas que conferem mais indicações da localização exata do ‘tesouro’. Por exemplo, no </w:t>
      </w:r>
      <w:r>
        <w:rPr>
          <w:rFonts w:ascii="Calibri" w:eastAsia="Calibri" w:hAnsi="Calibri" w:cs="Calibri"/>
          <w:i/>
          <w:iCs/>
        </w:rPr>
        <w:t>cache</w:t>
      </w:r>
      <w:r>
        <w:rPr>
          <w:rFonts w:ascii="Calibri" w:eastAsia="Calibri" w:hAnsi="Calibri" w:cs="Calibri"/>
        </w:rPr>
        <w:t xml:space="preserve"> “Dois vinte cinco” a mensagem secreta é ‘passa um melro’. </w:t>
      </w:r>
    </w:p>
    <w:p w14:paraId="112C0978" w14:textId="77777777" w:rsidR="00482785" w:rsidRDefault="005D068A">
      <w:pPr>
        <w:pStyle w:val="Corpo"/>
        <w:keepNext/>
        <w:jc w:val="center"/>
      </w:pPr>
      <w:r>
        <w:rPr>
          <w:noProof/>
        </w:rPr>
        <w:drawing>
          <wp:inline distT="0" distB="0" distL="0" distR="0" wp14:anchorId="578DBFC0" wp14:editId="74021851">
            <wp:extent cx="3217774" cy="1150884"/>
            <wp:effectExtent l="0" t="0" r="0" b="0"/>
            <wp:docPr id="1073741935" name="officeArt object"/>
            <wp:cNvGraphicFramePr/>
            <a:graphic xmlns:a="http://schemas.openxmlformats.org/drawingml/2006/main">
              <a:graphicData uri="http://schemas.openxmlformats.org/drawingml/2006/picture">
                <pic:pic xmlns:pic="http://schemas.openxmlformats.org/drawingml/2006/picture">
                  <pic:nvPicPr>
                    <pic:cNvPr id="1073741935" name="image14.png"/>
                    <pic:cNvPicPr/>
                  </pic:nvPicPr>
                  <pic:blipFill>
                    <a:blip r:embed="rId51"/>
                    <a:srcRect l="21792" t="32328" r="24229" b="33333"/>
                    <a:stretch>
                      <a:fillRect/>
                    </a:stretch>
                  </pic:blipFill>
                  <pic:spPr>
                    <a:xfrm>
                      <a:off x="0" y="0"/>
                      <a:ext cx="3217774" cy="1150884"/>
                    </a:xfrm>
                    <a:prstGeom prst="rect">
                      <a:avLst/>
                    </a:prstGeom>
                    <a:ln w="12700" cap="flat">
                      <a:noFill/>
                      <a:miter lim="400000"/>
                    </a:ln>
                    <a:effectLst/>
                  </pic:spPr>
                </pic:pic>
              </a:graphicData>
            </a:graphic>
          </wp:inline>
        </w:drawing>
      </w:r>
    </w:p>
    <w:p w14:paraId="61740AB2" w14:textId="332A44B9" w:rsidR="00482785" w:rsidRDefault="005D068A">
      <w:pPr>
        <w:pStyle w:val="Legenda"/>
        <w:rPr>
          <w:rFonts w:ascii="Calibri" w:eastAsia="Calibri" w:hAnsi="Calibri" w:cs="Calibri"/>
        </w:rPr>
      </w:pPr>
      <w:r>
        <w:t>Figura 5. Excerto da p</w:t>
      </w:r>
      <w:r>
        <w:rPr>
          <w:rFonts w:ascii="Arial Unicode MS" w:hAnsi="Times New Roman"/>
        </w:rPr>
        <w:t>á</w:t>
      </w:r>
      <w:r>
        <w:t xml:space="preserve">gina </w:t>
      </w:r>
      <w:proofErr w:type="spellStart"/>
      <w:r>
        <w:t>Geocaching</w:t>
      </w:r>
      <w:proofErr w:type="spellEnd"/>
      <w:r>
        <w:t xml:space="preserve"> relativo ao cache </w:t>
      </w:r>
      <w:r>
        <w:rPr>
          <w:rFonts w:ascii="Arial Unicode MS" w:hAnsi="Times New Roman"/>
        </w:rPr>
        <w:t>“</w:t>
      </w:r>
      <w:r>
        <w:t>"DOIS VINTE CINCO" [MACEIRA]</w:t>
      </w:r>
      <w:r>
        <w:rPr>
          <w:rFonts w:ascii="Arial Unicode MS" w:hAnsi="Times New Roman"/>
        </w:rPr>
        <w:t>”</w:t>
      </w:r>
      <w:r>
        <w:rPr>
          <w:rFonts w:ascii="Arial Unicode MS" w:hAnsi="Times New Roman"/>
        </w:rPr>
        <w:t xml:space="preserve"> </w:t>
      </w:r>
      <w:r>
        <w:t>(</w:t>
      </w:r>
      <w:hyperlink r:id="rId52" w:history="1">
        <w:r>
          <w:rPr>
            <w:rStyle w:val="Hyperlink9"/>
          </w:rPr>
          <w:t>http://www.geocaching.com</w:t>
        </w:r>
      </w:hyperlink>
      <w:r>
        <w:t xml:space="preserve">). </w:t>
      </w:r>
    </w:p>
    <w:p w14:paraId="3BCB4128" w14:textId="77777777" w:rsidR="00482785" w:rsidRDefault="005D068A">
      <w:pPr>
        <w:pStyle w:val="Corpo"/>
        <w:rPr>
          <w:rFonts w:ascii="Calibri" w:eastAsia="Calibri" w:hAnsi="Calibri" w:cs="Calibri"/>
        </w:rPr>
      </w:pPr>
      <w:r>
        <w:rPr>
          <w:rFonts w:ascii="Calibri" w:eastAsia="Calibri" w:hAnsi="Calibri" w:cs="Calibri"/>
        </w:rPr>
        <w:t xml:space="preserve">No caso da Mensagem ‘PASSA UM MELRO’, refere-se a um outro código que consiste em intercalar uma letra aleatória entre cada letra da mensagem. Este é um tipo de código usado no escutismo. Para além dos códigos inventados pelo homem, como o Código Morse, existem outros códigos… mesmo que não usados para enviar mensagens, por exemplo, em biologia temos um código padrão. </w:t>
      </w:r>
    </w:p>
    <w:p w14:paraId="7F8F63FC" w14:textId="77777777" w:rsidR="00482785" w:rsidRDefault="005D068A">
      <w:pPr>
        <w:pStyle w:val="Corpo"/>
        <w:rPr>
          <w:rFonts w:ascii="Calibri" w:eastAsia="Calibri" w:hAnsi="Calibri" w:cs="Calibri"/>
          <w:color w:val="17365D"/>
          <w:u w:color="17365D"/>
        </w:rPr>
      </w:pPr>
      <w:r>
        <w:rPr>
          <w:rFonts w:ascii="Calibri" w:eastAsia="Calibri" w:hAnsi="Calibri" w:cs="Calibri"/>
          <w:b/>
          <w:bCs/>
        </w:rPr>
        <w:t xml:space="preserve">Qual o Código? </w:t>
      </w:r>
      <w:r>
        <w:rPr>
          <w:rFonts w:ascii="Calibri" w:eastAsia="Calibri" w:hAnsi="Calibri" w:cs="Calibri"/>
        </w:rPr>
        <w:t xml:space="preserve">Código genético. </w:t>
      </w:r>
    </w:p>
    <w:p w14:paraId="3AFBAD30" w14:textId="77777777" w:rsidR="00482785" w:rsidRDefault="005D068A">
      <w:pPr>
        <w:pStyle w:val="Corpo"/>
        <w:rPr>
          <w:rFonts w:ascii="Calibri" w:eastAsia="Calibri" w:hAnsi="Calibri" w:cs="Calibri"/>
          <w:color w:val="17365D"/>
          <w:u w:color="17365D"/>
        </w:rPr>
      </w:pPr>
      <w:r>
        <w:rPr>
          <w:rFonts w:ascii="Calibri" w:eastAsia="Calibri" w:hAnsi="Calibri" w:cs="Calibri"/>
        </w:rPr>
        <w:lastRenderedPageBreak/>
        <w:t xml:space="preserve">O código genético estabelece a correspondência entre um tripleto de ARN mensageiro, conjunto de 3 </w:t>
      </w:r>
      <w:hyperlink r:id="rId53" w:history="1">
        <w:r>
          <w:rPr>
            <w:rStyle w:val="Hyperlink10"/>
          </w:rPr>
          <w:t>nucleótidos</w:t>
        </w:r>
      </w:hyperlink>
      <w:r>
        <w:rPr>
          <w:rFonts w:ascii="Calibri" w:eastAsia="Calibri" w:hAnsi="Calibri" w:cs="Calibri"/>
        </w:rPr>
        <w:t xml:space="preserve">, um codão ou um </w:t>
      </w:r>
      <w:proofErr w:type="spellStart"/>
      <w:r>
        <w:rPr>
          <w:rFonts w:ascii="Calibri" w:eastAsia="Calibri" w:hAnsi="Calibri" w:cs="Calibri"/>
        </w:rPr>
        <w:t>codogene</w:t>
      </w:r>
      <w:proofErr w:type="spellEnd"/>
      <w:r>
        <w:rPr>
          <w:rFonts w:ascii="Calibri" w:eastAsia="Calibri" w:hAnsi="Calibri" w:cs="Calibri"/>
        </w:rPr>
        <w:t xml:space="preserve"> e um aminoácido (aa).</w:t>
      </w:r>
    </w:p>
    <w:p w14:paraId="642FE0FA" w14:textId="77777777" w:rsidR="00482785" w:rsidRDefault="005D068A">
      <w:pPr>
        <w:pStyle w:val="Corpo"/>
        <w:rPr>
          <w:rFonts w:ascii="Calibri" w:eastAsia="Calibri" w:hAnsi="Calibri" w:cs="Calibri"/>
        </w:rPr>
      </w:pPr>
      <w:r>
        <w:rPr>
          <w:rFonts w:ascii="Calibri" w:eastAsia="Calibri" w:hAnsi="Calibri" w:cs="Calibri"/>
          <w:b/>
          <w:bCs/>
        </w:rPr>
        <w:t>E quais são os nucleótidos do ARN, apresentados com as designações e letras das bases azotadas?</w:t>
      </w:r>
      <w:r>
        <w:rPr>
          <w:rFonts w:ascii="Calibri" w:eastAsia="Calibri" w:hAnsi="Calibri" w:cs="Calibri"/>
          <w:color w:val="943634"/>
          <w:u w:color="943634"/>
        </w:rPr>
        <w:t xml:space="preserve"> </w:t>
      </w:r>
      <w:r>
        <w:rPr>
          <w:rFonts w:ascii="Calibri" w:eastAsia="Calibri" w:hAnsi="Calibri" w:cs="Calibri"/>
        </w:rPr>
        <w:t>Adenina (A), Guanina (G), Citosina (C) e Uracilo (U).</w:t>
      </w:r>
    </w:p>
    <w:p w14:paraId="1BD6CF28" w14:textId="77777777" w:rsidR="00482785" w:rsidRDefault="005D068A">
      <w:pPr>
        <w:pStyle w:val="Corpo"/>
        <w:rPr>
          <w:rFonts w:ascii="Calibri" w:eastAsia="Calibri" w:hAnsi="Calibri" w:cs="Calibri"/>
        </w:rPr>
      </w:pPr>
      <w:r>
        <w:rPr>
          <w:rFonts w:ascii="Calibri" w:eastAsia="Calibri" w:hAnsi="Calibri" w:cs="Calibri"/>
        </w:rPr>
        <w:t xml:space="preserve">Mas, neste caso em vez de codões iremos trabalhar com os </w:t>
      </w:r>
      <w:proofErr w:type="spellStart"/>
      <w:r>
        <w:rPr>
          <w:rFonts w:ascii="Calibri" w:eastAsia="Calibri" w:hAnsi="Calibri" w:cs="Calibri"/>
        </w:rPr>
        <w:t>codogenes</w:t>
      </w:r>
      <w:proofErr w:type="spellEnd"/>
      <w:r>
        <w:rPr>
          <w:rFonts w:ascii="Calibri" w:eastAsia="Calibri" w:hAnsi="Calibri" w:cs="Calibri"/>
        </w:rPr>
        <w:t>, para usar as ferramentas bioinformáticas que usam sequências de ADN e não ARNm.</w:t>
      </w:r>
    </w:p>
    <w:p w14:paraId="1AD6006F" w14:textId="77777777" w:rsidR="00482785" w:rsidRDefault="005D068A">
      <w:pPr>
        <w:pStyle w:val="Corpo"/>
        <w:rPr>
          <w:rFonts w:ascii="Calibri" w:eastAsia="Calibri" w:hAnsi="Calibri" w:cs="Calibri"/>
        </w:rPr>
      </w:pPr>
      <w:r>
        <w:rPr>
          <w:rFonts w:ascii="Calibri" w:eastAsia="Calibri" w:hAnsi="Calibri" w:cs="Calibri"/>
          <w:b/>
          <w:bCs/>
        </w:rPr>
        <w:t>Quais são os nucleótidos do ADN?</w:t>
      </w:r>
      <w:r>
        <w:rPr>
          <w:rFonts w:ascii="Calibri" w:eastAsia="Calibri" w:hAnsi="Calibri" w:cs="Calibri"/>
          <w:color w:val="943634"/>
          <w:u w:color="943634"/>
        </w:rPr>
        <w:t xml:space="preserve"> </w:t>
      </w:r>
      <w:r>
        <w:rPr>
          <w:rFonts w:ascii="Calibri" w:eastAsia="Calibri" w:hAnsi="Calibri" w:cs="Calibri"/>
        </w:rPr>
        <w:t>Adenina (A), Guanina (G), Citosina (C) e Timina (T).</w:t>
      </w:r>
    </w:p>
    <w:p w14:paraId="1EDB6011" w14:textId="77777777" w:rsidR="00482785" w:rsidRDefault="005D068A">
      <w:pPr>
        <w:pStyle w:val="Corpo"/>
        <w:rPr>
          <w:rFonts w:ascii="Calibri" w:eastAsia="Calibri" w:hAnsi="Calibri" w:cs="Calibri"/>
          <w:b/>
          <w:bCs/>
        </w:rPr>
      </w:pPr>
      <w:r>
        <w:rPr>
          <w:rFonts w:ascii="Calibri" w:eastAsia="Calibri" w:hAnsi="Calibri" w:cs="Calibri"/>
          <w:b/>
          <w:bCs/>
        </w:rPr>
        <w:t xml:space="preserve">Para que serve o código genético? Qual o processo biológico associado? </w:t>
      </w:r>
      <w:r>
        <w:rPr>
          <w:rFonts w:ascii="Calibri" w:eastAsia="Calibri" w:hAnsi="Calibri" w:cs="Calibri"/>
        </w:rPr>
        <w:t>É a tradução de uma sequência de ARNm em uma sequência de aminoácidos, um polipeptídeo.</w:t>
      </w:r>
    </w:p>
    <w:p w14:paraId="6101396D" w14:textId="4E41204C" w:rsidR="00482785" w:rsidRDefault="001078A5">
      <w:pPr>
        <w:pStyle w:val="Corpo"/>
        <w:rPr>
          <w:rFonts w:ascii="Calibri" w:eastAsia="Calibri" w:hAnsi="Calibri" w:cs="Calibri"/>
        </w:rPr>
      </w:pPr>
      <w:r>
        <w:rPr>
          <w:rFonts w:ascii="Calibri" w:eastAsia="Calibri" w:hAnsi="Calibri" w:cs="Calibri"/>
          <w:b/>
          <w:bCs/>
          <w:noProof/>
        </w:rPr>
        <mc:AlternateContent>
          <mc:Choice Requires="wpg">
            <w:drawing>
              <wp:anchor distT="152400" distB="152400" distL="152400" distR="152400" simplePos="0" relativeHeight="251702272" behindDoc="0" locked="0" layoutInCell="1" allowOverlap="1" wp14:anchorId="5A9909AA" wp14:editId="12E37F19">
                <wp:simplePos x="0" y="0"/>
                <wp:positionH relativeFrom="page">
                  <wp:posOffset>4324350</wp:posOffset>
                </wp:positionH>
                <wp:positionV relativeFrom="page">
                  <wp:posOffset>5686425</wp:posOffset>
                </wp:positionV>
                <wp:extent cx="2335530" cy="2368550"/>
                <wp:effectExtent l="57150" t="19050" r="64770" b="69850"/>
                <wp:wrapThrough wrapText="bothSides" distL="152400" distR="152400">
                  <wp:wrapPolygon edited="1">
                    <wp:start x="0" y="0"/>
                    <wp:lineTo x="21600" y="0"/>
                    <wp:lineTo x="21600" y="21600"/>
                    <wp:lineTo x="0" y="21600"/>
                    <wp:lineTo x="0" y="0"/>
                  </wp:wrapPolygon>
                </wp:wrapThrough>
                <wp:docPr id="1073741944" name="officeArt object"/>
                <wp:cNvGraphicFramePr/>
                <a:graphic xmlns:a="http://schemas.openxmlformats.org/drawingml/2006/main">
                  <a:graphicData uri="http://schemas.microsoft.com/office/word/2010/wordprocessingGroup">
                    <wpg:wgp>
                      <wpg:cNvGrpSpPr/>
                      <wpg:grpSpPr>
                        <a:xfrm>
                          <a:off x="0" y="0"/>
                          <a:ext cx="2335530" cy="2368550"/>
                          <a:chOff x="0" y="-1"/>
                          <a:chExt cx="3155952" cy="2368551"/>
                        </a:xfrm>
                      </wpg:grpSpPr>
                      <wps:wsp>
                        <wps:cNvPr id="1073741942" name="Shape 1073741942"/>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943" name="Shape 1073741943"/>
                        <wps:cNvSpPr/>
                        <wps:spPr>
                          <a:xfrm>
                            <a:off x="160775" y="588553"/>
                            <a:ext cx="2842966" cy="1573622"/>
                          </a:xfrm>
                          <a:prstGeom prst="rect">
                            <a:avLst/>
                          </a:prstGeom>
                          <a:noFill/>
                          <a:ln w="12700" cap="flat">
                            <a:noFill/>
                            <a:miter lim="400000"/>
                          </a:ln>
                          <a:effectLst>
                            <a:outerShdw blurRad="38100" dist="20000" dir="5400000" rotWithShape="0">
                              <a:srgbClr val="000000">
                                <a:alpha val="38000"/>
                              </a:srgbClr>
                            </a:outerShdw>
                          </a:effectLst>
                        </wps:spPr>
                        <wps:txbx>
                          <w:txbxContent>
                            <w:p w14:paraId="6A3B674B"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11:</w:t>
                              </w:r>
                            </w:p>
                            <w:p w14:paraId="03F6901A" w14:textId="77777777" w:rsidR="003062FB" w:rsidRDefault="003062FB">
                              <w:pPr>
                                <w:pStyle w:val="Corpo"/>
                              </w:pPr>
                              <w:r>
                                <w:rPr>
                                  <w:rFonts w:eastAsia="Arial Unicode MS" w:hAnsi="Arial Unicode MS" w:cs="Arial Unicode MS"/>
                                  <w:color w:val="1F497D"/>
                                  <w:u w:color="1F497D"/>
                                </w:rPr>
                                <w:t>A leitura do c</w:t>
                              </w:r>
                              <w:r>
                                <w:rPr>
                                  <w:rFonts w:ascii="Arial Unicode MS" w:eastAsia="Arial Unicode MS" w:cs="Arial Unicode MS"/>
                                  <w:color w:val="1F497D"/>
                                  <w:u w:color="1F497D"/>
                                </w:rPr>
                                <w:t>ó</w:t>
                              </w:r>
                              <w:r>
                                <w:rPr>
                                  <w:rFonts w:eastAsia="Arial Unicode MS" w:hAnsi="Arial Unicode MS" w:cs="Arial Unicode MS"/>
                                  <w:color w:val="1F497D"/>
                                  <w:u w:color="1F497D"/>
                                </w:rPr>
                                <w:t xml:space="preserve">digo </w:t>
                              </w:r>
                              <w:r>
                                <w:rPr>
                                  <w:rFonts w:eastAsia="Arial Unicode MS" w:hAnsi="Arial Unicode MS" w:cs="Arial Unicode MS"/>
                                  <w:color w:val="1F497D"/>
                                  <w:u w:color="1F497D"/>
                                </w:rPr>
                                <w:t>gen</w:t>
                              </w:r>
                              <w:r>
                                <w:rPr>
                                  <w:rFonts w:ascii="Arial Unicode MS" w:eastAsia="Arial Unicode MS" w:cs="Arial Unicode MS"/>
                                  <w:color w:val="1F497D"/>
                                  <w:u w:color="1F497D"/>
                                </w:rPr>
                                <w:t>é</w:t>
                              </w:r>
                              <w:r>
                                <w:rPr>
                                  <w:rFonts w:eastAsia="Arial Unicode MS" w:hAnsi="Arial Unicode MS" w:cs="Arial Unicode MS"/>
                                  <w:color w:val="1F497D"/>
                                  <w:u w:color="1F497D"/>
                                </w:rPr>
                                <w:t xml:space="preserve">tido circular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sempre do interior para o exterior.</w:t>
                              </w:r>
                            </w:p>
                          </w:txbxContent>
                        </wps:txbx>
                        <wps:bodyPr wrap="square" lIns="45719" tIns="45719" rIns="45719" bIns="45719" numCol="1" anchor="ctr">
                          <a:noAutofit/>
                        </wps:bodyPr>
                      </wps:wsp>
                    </wpg:wgp>
                  </a:graphicData>
                </a:graphic>
                <wp14:sizeRelH relativeFrom="margin">
                  <wp14:pctWidth>0</wp14:pctWidth>
                </wp14:sizeRelH>
              </wp:anchor>
            </w:drawing>
          </mc:Choice>
          <mc:Fallback>
            <w:pict>
              <v:group w14:anchorId="5A9909AA" id="_x0000_s1100" style="position:absolute;left:0;text-align:left;margin-left:340.5pt;margin-top:447.75pt;width:183.9pt;height:186.5pt;z-index:251702272;mso-wrap-distance-left:12pt;mso-wrap-distance-top:12pt;mso-wrap-distance-right:12pt;mso-wrap-distance-bottom:12pt;mso-position-horizontal-relative:page;mso-position-vertical-relative:page;mso-width-relative:margin" coordori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">
                <v:shape id="Shape 1073741942" o:spid="_x0000_s1101"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943" o:spid="_x0000_s1102" style="position:absolute;left:1607;top:5885;width:28430;height:157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" filled="f" stroked="f" strokeweight="1pt">
                  <v:stroke miterlimit="4"/>
                  <v:shadow on="t" color="black" opacity="24903f" origin=",.5" offset="0,.55556mm"/>
                  <v:textbox inset="1.27mm,1.27mm,1.27mm,1.27mm">
                    <w:txbxContent>
                      <w:p w14:paraId="6A3B674B"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11:</w:t>
                        </w:r>
                      </w:p>
                      <w:p w14:paraId="03F6901A" w14:textId="77777777" w:rsidR="003062FB" w:rsidRDefault="003062FB">
                        <w:pPr>
                          <w:pStyle w:val="Corpo"/>
                        </w:pPr>
                        <w:r>
                          <w:rPr>
                            <w:rFonts w:eastAsia="Arial Unicode MS" w:hAnsi="Arial Unicode MS" w:cs="Arial Unicode MS"/>
                            <w:color w:val="1F497D"/>
                            <w:u w:color="1F497D"/>
                          </w:rPr>
                          <w:t>A leitura do c</w:t>
                        </w:r>
                        <w:r>
                          <w:rPr>
                            <w:rFonts w:ascii="Arial Unicode MS" w:eastAsia="Arial Unicode MS" w:cs="Arial Unicode MS"/>
                            <w:color w:val="1F497D"/>
                            <w:u w:color="1F497D"/>
                          </w:rPr>
                          <w:t>ó</w:t>
                        </w:r>
                        <w:r>
                          <w:rPr>
                            <w:rFonts w:eastAsia="Arial Unicode MS" w:hAnsi="Arial Unicode MS" w:cs="Arial Unicode MS"/>
                            <w:color w:val="1F497D"/>
                            <w:u w:color="1F497D"/>
                          </w:rPr>
                          <w:t xml:space="preserve">digo </w:t>
                        </w:r>
                        <w:proofErr w:type="spellStart"/>
                        <w:r>
                          <w:rPr>
                            <w:rFonts w:eastAsia="Arial Unicode MS" w:hAnsi="Arial Unicode MS" w:cs="Arial Unicode MS"/>
                            <w:color w:val="1F497D"/>
                            <w:u w:color="1F497D"/>
                          </w:rPr>
                          <w:t>gen</w:t>
                        </w:r>
                        <w:r>
                          <w:rPr>
                            <w:rFonts w:ascii="Arial Unicode MS" w:eastAsia="Arial Unicode MS" w:cs="Arial Unicode MS"/>
                            <w:color w:val="1F497D"/>
                            <w:u w:color="1F497D"/>
                          </w:rPr>
                          <w:t>é</w:t>
                        </w:r>
                        <w:r>
                          <w:rPr>
                            <w:rFonts w:eastAsia="Arial Unicode MS" w:hAnsi="Arial Unicode MS" w:cs="Arial Unicode MS"/>
                            <w:color w:val="1F497D"/>
                            <w:u w:color="1F497D"/>
                          </w:rPr>
                          <w:t>tido</w:t>
                        </w:r>
                        <w:proofErr w:type="spellEnd"/>
                        <w:r>
                          <w:rPr>
                            <w:rFonts w:eastAsia="Arial Unicode MS" w:hAnsi="Arial Unicode MS" w:cs="Arial Unicode MS"/>
                            <w:color w:val="1F497D"/>
                            <w:u w:color="1F497D"/>
                          </w:rPr>
                          <w:t xml:space="preserve"> circular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sempre do interior para o exterior.</w:t>
                        </w:r>
                      </w:p>
                    </w:txbxContent>
                  </v:textbox>
                </v:rect>
                <w10:wrap type="through" anchorx="page" anchory="page"/>
              </v:group>
            </w:pict>
          </mc:Fallback>
        </mc:AlternateContent>
      </w:r>
      <w:r w:rsidR="005D068A">
        <w:rPr>
          <w:rFonts w:ascii="Calibri" w:eastAsia="Calibri" w:hAnsi="Calibri" w:cs="Calibri"/>
        </w:rPr>
        <w:t xml:space="preserve">A tradução consiste na leitura de uma molécula do ARN mensageiro, pelos ribossomas com a intervenção do ARN de transferência, sintetizando uma proteína. Os genes no núcleo são transcritos e é produzida uma ‘cópia’ do gene na forma de uma molécula de cadeia simples, ARN. Esta é chamada de transcrito primário ou ARN pré-mensageiro que sofre maturação no núcleo para originar o transcrito maturo ou funcional, ARNm, que segue para o citoplasma, onde vai ser traduzido. </w:t>
      </w:r>
    </w:p>
    <w:p w14:paraId="0704EEDB" w14:textId="3380D150" w:rsidR="00482785" w:rsidRDefault="001078A5">
      <w:pPr>
        <w:pStyle w:val="Corpo"/>
        <w:rPr>
          <w:rFonts w:ascii="Calibri" w:eastAsia="Calibri" w:hAnsi="Calibri" w:cs="Calibri"/>
        </w:rPr>
      </w:pPr>
      <w:r>
        <w:rPr>
          <w:rFonts w:ascii="Calibri" w:eastAsia="Calibri" w:hAnsi="Calibri" w:cs="Calibri"/>
          <w:noProof/>
        </w:rPr>
        <w:drawing>
          <wp:anchor distT="0" distB="0" distL="0" distR="0" simplePos="0" relativeHeight="251706368" behindDoc="0" locked="0" layoutInCell="1" allowOverlap="1" wp14:anchorId="1F251B5B" wp14:editId="50EB72CC">
            <wp:simplePos x="0" y="0"/>
            <wp:positionH relativeFrom="column">
              <wp:posOffset>4798448</wp:posOffset>
            </wp:positionH>
            <wp:positionV relativeFrom="line">
              <wp:posOffset>154305</wp:posOffset>
            </wp:positionV>
            <wp:extent cx="608965" cy="467360"/>
            <wp:effectExtent l="0" t="0" r="635" b="8890"/>
            <wp:wrapNone/>
            <wp:docPr id="1073741941"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41"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b/>
          <w:bCs/>
        </w:rPr>
        <w:t>Mas onde começa a tradução e a produção de qualquer proteína?</w:t>
      </w:r>
      <w:r w:rsidR="005D068A">
        <w:rPr>
          <w:rFonts w:ascii="Calibri" w:eastAsia="Calibri" w:hAnsi="Calibri" w:cs="Calibri"/>
        </w:rPr>
        <w:t xml:space="preserve"> </w:t>
      </w:r>
    </w:p>
    <w:p w14:paraId="634BFC62" w14:textId="77777777" w:rsidR="00482785" w:rsidRDefault="005D068A">
      <w:pPr>
        <w:pStyle w:val="Corpo"/>
        <w:rPr>
          <w:rFonts w:ascii="Calibri" w:eastAsia="Calibri" w:hAnsi="Calibri" w:cs="Calibri"/>
        </w:rPr>
      </w:pPr>
      <w:r>
        <w:rPr>
          <w:rFonts w:ascii="Calibri" w:eastAsia="Calibri" w:hAnsi="Calibri" w:cs="Calibri"/>
        </w:rPr>
        <w:t xml:space="preserve"> Existe na sequência do ARNm um codão específico de reconhecimento pelo ribossoma e a proteína começa quando no ribossoma se encontra o codão de iniciação (AUG, </w:t>
      </w:r>
      <w:proofErr w:type="spellStart"/>
      <w:r>
        <w:rPr>
          <w:rFonts w:ascii="Calibri" w:eastAsia="Calibri" w:hAnsi="Calibri" w:cs="Calibri"/>
        </w:rPr>
        <w:t>codogene</w:t>
      </w:r>
      <w:proofErr w:type="spellEnd"/>
      <w:r>
        <w:rPr>
          <w:rFonts w:ascii="Calibri" w:eastAsia="Calibri" w:hAnsi="Calibri" w:cs="Calibri"/>
        </w:rPr>
        <w:t xml:space="preserve"> ATG) e a esse tripleto corresponde o aminoácido designado por metionina (</w:t>
      </w:r>
      <w:proofErr w:type="spellStart"/>
      <w:r>
        <w:rPr>
          <w:rFonts w:ascii="Calibri" w:eastAsia="Calibri" w:hAnsi="Calibri" w:cs="Calibri"/>
        </w:rPr>
        <w:t>Met</w:t>
      </w:r>
      <w:proofErr w:type="spellEnd"/>
      <w:r>
        <w:rPr>
          <w:rFonts w:ascii="Calibri" w:eastAsia="Calibri" w:hAnsi="Calibri" w:cs="Calibri"/>
        </w:rPr>
        <w:t>, M), por isso as proteínas começam sempre por uma metionina. Depois a leitura do ARN mensageiro é efetuada de três em três nucleótidos, e cada tripleto do codão corresponde a um aminoácido.</w:t>
      </w:r>
    </w:p>
    <w:p w14:paraId="751E179C" w14:textId="77777777" w:rsidR="00482785" w:rsidRDefault="00482785">
      <w:pPr>
        <w:pStyle w:val="Corpo"/>
        <w:rPr>
          <w:rFonts w:ascii="Calibri" w:eastAsia="Calibri" w:hAnsi="Calibri" w:cs="Calibri"/>
        </w:rPr>
      </w:pPr>
    </w:p>
    <w:p w14:paraId="1E7CBDF9" w14:textId="5D9F3A16" w:rsidR="00482785" w:rsidRDefault="001078A5">
      <w:pPr>
        <w:pStyle w:val="Corpo"/>
        <w:rPr>
          <w:rFonts w:ascii="Calibri" w:eastAsia="Calibri" w:hAnsi="Calibri" w:cs="Calibri"/>
        </w:rPr>
      </w:pPr>
      <w:r>
        <w:rPr>
          <w:rFonts w:ascii="Calibri" w:eastAsia="Calibri" w:hAnsi="Calibri" w:cs="Calibri"/>
          <w:b/>
          <w:bCs/>
          <w:noProof/>
        </w:rPr>
        <w:lastRenderedPageBreak/>
        <w:drawing>
          <wp:anchor distT="0" distB="0" distL="0" distR="0" simplePos="0" relativeHeight="251703296" behindDoc="0" locked="0" layoutInCell="1" allowOverlap="1" wp14:anchorId="505DE259" wp14:editId="42F592E4">
            <wp:simplePos x="0" y="0"/>
            <wp:positionH relativeFrom="column">
              <wp:posOffset>5238750</wp:posOffset>
            </wp:positionH>
            <wp:positionV relativeFrom="line">
              <wp:posOffset>177800</wp:posOffset>
            </wp:positionV>
            <wp:extent cx="608965" cy="467360"/>
            <wp:effectExtent l="0" t="0" r="635" b="8890"/>
            <wp:wrapNone/>
            <wp:docPr id="1073741945"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45"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Pr>
          <w:rFonts w:ascii="Calibri" w:eastAsia="Calibri" w:hAnsi="Calibri" w:cs="Calibri"/>
          <w:noProof/>
        </w:rPr>
        <mc:AlternateContent>
          <mc:Choice Requires="wpg">
            <w:drawing>
              <wp:anchor distT="152400" distB="152400" distL="152400" distR="152400" simplePos="0" relativeHeight="251705344" behindDoc="0" locked="0" layoutInCell="1" allowOverlap="1" wp14:anchorId="7F28E07D" wp14:editId="5DD846EF">
                <wp:simplePos x="0" y="0"/>
                <wp:positionH relativeFrom="page">
                  <wp:posOffset>4400550</wp:posOffset>
                </wp:positionH>
                <wp:positionV relativeFrom="page">
                  <wp:posOffset>1057274</wp:posOffset>
                </wp:positionV>
                <wp:extent cx="2461897" cy="3288031"/>
                <wp:effectExtent l="57150" t="19050" r="52705" b="83820"/>
                <wp:wrapThrough wrapText="bothSides" distL="152400" distR="152400">
                  <wp:wrapPolygon edited="1">
                    <wp:start x="0" y="0"/>
                    <wp:lineTo x="21600" y="0"/>
                    <wp:lineTo x="21600" y="21600"/>
                    <wp:lineTo x="0" y="21600"/>
                    <wp:lineTo x="0" y="0"/>
                  </wp:wrapPolygon>
                </wp:wrapThrough>
                <wp:docPr id="1073741948" name="officeArt object"/>
                <wp:cNvGraphicFramePr/>
                <a:graphic xmlns:a="http://schemas.openxmlformats.org/drawingml/2006/main">
                  <a:graphicData uri="http://schemas.microsoft.com/office/word/2010/wordprocessingGroup">
                    <wpg:wgp>
                      <wpg:cNvGrpSpPr/>
                      <wpg:grpSpPr>
                        <a:xfrm>
                          <a:off x="0" y="0"/>
                          <a:ext cx="2461897" cy="3288031"/>
                          <a:chOff x="0" y="-1"/>
                          <a:chExt cx="3155952" cy="2368551"/>
                        </a:xfrm>
                      </wpg:grpSpPr>
                      <wps:wsp>
                        <wps:cNvPr id="1073741946" name="Shape 1073741946"/>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947" name="Shape 1073741947"/>
                        <wps:cNvSpPr/>
                        <wps:spPr>
                          <a:xfrm>
                            <a:off x="57807" y="569495"/>
                            <a:ext cx="2842966" cy="1543877"/>
                          </a:xfrm>
                          <a:prstGeom prst="rect">
                            <a:avLst/>
                          </a:prstGeom>
                          <a:noFill/>
                          <a:ln w="12700" cap="flat">
                            <a:noFill/>
                            <a:miter lim="400000"/>
                          </a:ln>
                          <a:effectLst>
                            <a:outerShdw blurRad="38100" dist="20000" dir="5400000" rotWithShape="0">
                              <a:srgbClr val="000000">
                                <a:alpha val="38000"/>
                              </a:srgbClr>
                            </a:outerShdw>
                          </a:effectLst>
                        </wps:spPr>
                        <wps:txbx>
                          <w:txbxContent>
                            <w:p w14:paraId="7A4447B3"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12:</w:t>
                              </w:r>
                            </w:p>
                            <w:p w14:paraId="287F8BF3" w14:textId="77777777" w:rsidR="003062FB" w:rsidRDefault="003062FB">
                              <w:pPr>
                                <w:pStyle w:val="Corpo"/>
                              </w:pPr>
                              <w:r>
                                <w:rPr>
                                  <w:rFonts w:eastAsia="Arial Unicode MS" w:hAnsi="Arial Unicode MS" w:cs="Arial Unicode MS"/>
                                  <w:color w:val="1F497D"/>
                                  <w:u w:color="1F497D"/>
                                </w:rPr>
                                <w:t>Para permitir realizar a tarefa de escrita de mensagem secreta em amino</w:t>
                              </w:r>
                              <w:r>
                                <w:rPr>
                                  <w:rFonts w:ascii="Arial Unicode MS" w:eastAsia="Arial Unicode MS" w:cs="Arial Unicode MS"/>
                                  <w:color w:val="1F497D"/>
                                  <w:u w:color="1F497D"/>
                                </w:rPr>
                                <w:t>á</w:t>
                              </w:r>
                              <w:r>
                                <w:rPr>
                                  <w:rFonts w:eastAsia="Arial Unicode MS" w:hAnsi="Arial Unicode MS" w:cs="Arial Unicode MS"/>
                                  <w:color w:val="1F497D"/>
                                  <w:u w:color="1F497D"/>
                                </w:rPr>
                                <w:t xml:space="preserve">cidos e em </w:t>
                              </w:r>
                              <w:r>
                                <w:rPr>
                                  <w:rFonts w:eastAsia="Arial Unicode MS" w:hAnsi="Arial Unicode MS" w:cs="Arial Unicode MS"/>
                                  <w:color w:val="1F497D"/>
                                  <w:u w:color="1F497D"/>
                                </w:rPr>
                                <w:t>codogenes, deve-se facultar uma folha de rascunho para poder rasurar se for preciso.</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7F28E07D" id="_x0000_s1103" style="position:absolute;left:0;text-align:left;margin-left:346.5pt;margin-top:83.25pt;width:193.85pt;height:258.9pt;z-index:251705344;mso-wrap-distance-left:12pt;mso-wrap-distance-top:12pt;mso-wrap-distance-right:12pt;mso-wrap-distance-bottom:12pt;mso-position-horizontal-relative:page;mso-position-vertical-relative:page;mso-width-relative:margin;mso-height-relative:margin" coordorigin="" coordsize="31559,23685" wrapcoords="0 -4 21600 -4 21600 21596 0 21596 0 -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">
                <v:shape id="Shape 1073741946" o:spid="_x0000_s1104"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947" o:spid="_x0000_s1105" style="position:absolute;left:578;top:5694;width:28429;height:154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" filled="f" stroked="f" strokeweight="1pt">
                  <v:stroke miterlimit="4"/>
                  <v:shadow on="t" color="black" opacity="24903f" origin=",.5" offset="0,.55556mm"/>
                  <v:textbox inset="1.27mm,1.27mm,1.27mm,1.27mm">
                    <w:txbxContent>
                      <w:p w14:paraId="7A4447B3"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12:</w:t>
                        </w:r>
                      </w:p>
                      <w:p w14:paraId="287F8BF3" w14:textId="77777777" w:rsidR="003062FB" w:rsidRDefault="003062FB">
                        <w:pPr>
                          <w:pStyle w:val="Corpo"/>
                        </w:pPr>
                        <w:r>
                          <w:rPr>
                            <w:rFonts w:eastAsia="Arial Unicode MS" w:hAnsi="Arial Unicode MS" w:cs="Arial Unicode MS"/>
                            <w:color w:val="1F497D"/>
                            <w:u w:color="1F497D"/>
                          </w:rPr>
                          <w:t>Para permitir realizar a tarefa de escrita de mensagem secreta em amino</w:t>
                        </w:r>
                        <w:r>
                          <w:rPr>
                            <w:rFonts w:ascii="Arial Unicode MS" w:eastAsia="Arial Unicode MS" w:cs="Arial Unicode MS"/>
                            <w:color w:val="1F497D"/>
                            <w:u w:color="1F497D"/>
                          </w:rPr>
                          <w:t>á</w:t>
                        </w:r>
                        <w:r>
                          <w:rPr>
                            <w:rFonts w:eastAsia="Arial Unicode MS" w:hAnsi="Arial Unicode MS" w:cs="Arial Unicode MS"/>
                            <w:color w:val="1F497D"/>
                            <w:u w:color="1F497D"/>
                          </w:rPr>
                          <w:t xml:space="preserve">cidos e em </w:t>
                        </w:r>
                        <w:proofErr w:type="spellStart"/>
                        <w:r>
                          <w:rPr>
                            <w:rFonts w:eastAsia="Arial Unicode MS" w:hAnsi="Arial Unicode MS" w:cs="Arial Unicode MS"/>
                            <w:color w:val="1F497D"/>
                            <w:u w:color="1F497D"/>
                          </w:rPr>
                          <w:t>codogenes</w:t>
                        </w:r>
                        <w:proofErr w:type="spellEnd"/>
                        <w:r>
                          <w:rPr>
                            <w:rFonts w:eastAsia="Arial Unicode MS" w:hAnsi="Arial Unicode MS" w:cs="Arial Unicode MS"/>
                            <w:color w:val="1F497D"/>
                            <w:u w:color="1F497D"/>
                          </w:rPr>
                          <w:t>, deve-se facultar uma folha de rascunho para poder rasurar se for preciso.</w:t>
                        </w:r>
                      </w:p>
                    </w:txbxContent>
                  </v:textbox>
                </v:rect>
                <w10:wrap type="through" anchorx="page" anchory="page"/>
              </v:group>
            </w:pict>
          </mc:Fallback>
        </mc:AlternateContent>
      </w:r>
      <w:r w:rsidR="005D068A">
        <w:rPr>
          <w:rFonts w:ascii="Calibri" w:eastAsia="Calibri" w:hAnsi="Calibri" w:cs="Calibri"/>
        </w:rPr>
        <w:t xml:space="preserve">Estes processos de transcrição e tradução designam-se de </w:t>
      </w:r>
      <w:r w:rsidR="005D068A">
        <w:rPr>
          <w:rFonts w:ascii="Calibri" w:eastAsia="Calibri" w:hAnsi="Calibri" w:cs="Calibri"/>
          <w:b/>
          <w:bCs/>
        </w:rPr>
        <w:t>Dogma da Biologia Molecular</w:t>
      </w:r>
      <w:r w:rsidR="005D068A">
        <w:rPr>
          <w:rFonts w:ascii="Calibri" w:eastAsia="Calibri" w:hAnsi="Calibri" w:cs="Calibri"/>
        </w:rPr>
        <w:t>.</w:t>
      </w:r>
    </w:p>
    <w:p w14:paraId="3290CE80" w14:textId="77777777" w:rsidR="00482785" w:rsidRDefault="005D068A">
      <w:pPr>
        <w:pStyle w:val="Corpo"/>
        <w:rPr>
          <w:rFonts w:ascii="Calibri" w:eastAsia="Calibri" w:hAnsi="Calibri" w:cs="Calibri"/>
          <w:b/>
          <w:bCs/>
        </w:rPr>
      </w:pPr>
      <w:r>
        <w:rPr>
          <w:rFonts w:ascii="Calibri" w:eastAsia="Calibri" w:hAnsi="Calibri" w:cs="Calibri"/>
          <w:b/>
          <w:bCs/>
        </w:rPr>
        <w:t>Mas para que serve o código genético nesta atividade?</w:t>
      </w:r>
      <w:r>
        <w:rPr>
          <w:rFonts w:ascii="Calibri" w:eastAsia="Calibri" w:hAnsi="Calibri" w:cs="Calibri"/>
        </w:rPr>
        <w:t xml:space="preserve"> O código genético vai ser usado para esconder uma mensagem na sequência de um gene e descodificação na forma de proteína. </w:t>
      </w:r>
    </w:p>
    <w:p w14:paraId="784EE48E" w14:textId="0F96A3EF" w:rsidR="00482785" w:rsidRDefault="001078A5">
      <w:pPr>
        <w:pStyle w:val="Corpo"/>
        <w:rPr>
          <w:rFonts w:ascii="Calibri" w:eastAsia="Calibri" w:hAnsi="Calibri" w:cs="Calibri"/>
        </w:rPr>
      </w:pPr>
      <w:r>
        <w:rPr>
          <w:rFonts w:ascii="Calibri" w:eastAsia="Calibri" w:hAnsi="Calibri" w:cs="Calibri"/>
          <w:noProof/>
          <w:color w:val="17365D"/>
          <w:u w:color="17365D"/>
        </w:rPr>
        <mc:AlternateContent>
          <mc:Choice Requires="wpg">
            <w:drawing>
              <wp:anchor distT="152400" distB="152400" distL="152400" distR="152400" simplePos="0" relativeHeight="251707392" behindDoc="0" locked="0" layoutInCell="1" allowOverlap="1" wp14:anchorId="119FA2CC" wp14:editId="3C1CD048">
                <wp:simplePos x="0" y="0"/>
                <wp:positionH relativeFrom="page">
                  <wp:posOffset>4486275</wp:posOffset>
                </wp:positionH>
                <wp:positionV relativeFrom="page">
                  <wp:posOffset>4629150</wp:posOffset>
                </wp:positionV>
                <wp:extent cx="2571750" cy="3604260"/>
                <wp:effectExtent l="0" t="0" r="19050" b="15240"/>
                <wp:wrapThrough wrapText="bothSides" distL="152400" distR="152400">
                  <wp:wrapPolygon edited="1">
                    <wp:start x="0" y="0"/>
                    <wp:lineTo x="21600" y="0"/>
                    <wp:lineTo x="21600" y="21600"/>
                    <wp:lineTo x="0" y="21600"/>
                    <wp:lineTo x="0" y="0"/>
                  </wp:wrapPolygon>
                </wp:wrapThrough>
                <wp:docPr id="1073741953" name="officeArt object"/>
                <wp:cNvGraphicFramePr/>
                <a:graphic xmlns:a="http://schemas.openxmlformats.org/drawingml/2006/main">
                  <a:graphicData uri="http://schemas.microsoft.com/office/word/2010/wordprocessingGroup">
                    <wpg:wgp>
                      <wpg:cNvGrpSpPr/>
                      <wpg:grpSpPr>
                        <a:xfrm>
                          <a:off x="0" y="0"/>
                          <a:ext cx="2571750" cy="3604260"/>
                          <a:chOff x="0" y="0"/>
                          <a:chExt cx="2348229" cy="3604259"/>
                        </a:xfrm>
                      </wpg:grpSpPr>
                      <wps:wsp>
                        <wps:cNvPr id="1073741950" name="Shape 1073741950"/>
                        <wps:cNvSpPr/>
                        <wps:spPr>
                          <a:xfrm rot="5400000">
                            <a:off x="-628015" y="628014"/>
                            <a:ext cx="3604260" cy="2348231"/>
                          </a:xfrm>
                          <a:custGeom>
                            <a:avLst/>
                            <a:gdLst/>
                            <a:ahLst/>
                            <a:cxnLst>
                              <a:cxn ang="0">
                                <a:pos x="wd2" y="hd2"/>
                              </a:cxn>
                              <a:cxn ang="5400000">
                                <a:pos x="wd2" y="hd2"/>
                              </a:cxn>
                              <a:cxn ang="10800000">
                                <a:pos x="wd2" y="hd2"/>
                              </a:cxn>
                              <a:cxn ang="16200000">
                                <a:pos x="wd2" y="hd2"/>
                              </a:cxn>
                            </a:cxnLst>
                            <a:rect l="0" t="0" r="r" b="b"/>
                            <a:pathLst>
                              <a:path w="21600" h="21600" extrusionOk="0">
                                <a:moveTo>
                                  <a:pt x="2345" y="21600"/>
                                </a:moveTo>
                                <a:cubicBezTo>
                                  <a:pt x="1698" y="21600"/>
                                  <a:pt x="1173" y="20794"/>
                                  <a:pt x="1173" y="19800"/>
                                </a:cubicBezTo>
                                <a:lnTo>
                                  <a:pt x="1173" y="12600"/>
                                </a:lnTo>
                                <a:cubicBezTo>
                                  <a:pt x="1173" y="11606"/>
                                  <a:pt x="648" y="10800"/>
                                  <a:pt x="0" y="10800"/>
                                </a:cubicBezTo>
                                <a:cubicBezTo>
                                  <a:pt x="648" y="10800"/>
                                  <a:pt x="1173" y="9994"/>
                                  <a:pt x="1173" y="9000"/>
                                </a:cubicBezTo>
                                <a:lnTo>
                                  <a:pt x="1173" y="1800"/>
                                </a:lnTo>
                                <a:cubicBezTo>
                                  <a:pt x="1173" y="806"/>
                                  <a:pt x="1698" y="0"/>
                                  <a:pt x="2345" y="0"/>
                                </a:cubicBezTo>
                                <a:lnTo>
                                  <a:pt x="19255" y="0"/>
                                </a:lnTo>
                                <a:cubicBezTo>
                                  <a:pt x="19902" y="0"/>
                                  <a:pt x="20427" y="806"/>
                                  <a:pt x="20427" y="1800"/>
                                </a:cubicBezTo>
                                <a:lnTo>
                                  <a:pt x="20427" y="9000"/>
                                </a:lnTo>
                                <a:cubicBezTo>
                                  <a:pt x="20427" y="9994"/>
                                  <a:pt x="20952" y="10800"/>
                                  <a:pt x="21600" y="10800"/>
                                </a:cubicBezTo>
                                <a:cubicBezTo>
                                  <a:pt x="20952" y="10800"/>
                                  <a:pt x="20427" y="11606"/>
                                  <a:pt x="20427" y="12600"/>
                                </a:cubicBezTo>
                                <a:lnTo>
                                  <a:pt x="20427" y="19800"/>
                                </a:lnTo>
                                <a:cubicBezTo>
                                  <a:pt x="20427" y="20794"/>
                                  <a:pt x="19902" y="21600"/>
                                  <a:pt x="19255" y="21600"/>
                                </a:cubicBezTo>
                                <a:close/>
                              </a:path>
                            </a:pathLst>
                          </a:custGeom>
                          <a:solidFill>
                            <a:srgbClr val="CCECFF"/>
                          </a:solidFill>
                          <a:ln w="12700" cap="flat">
                            <a:noFill/>
                            <a:miter lim="400000"/>
                          </a:ln>
                          <a:effectLst/>
                        </wps:spPr>
                        <wps:bodyPr/>
                      </wps:wsp>
                      <wps:wsp>
                        <wps:cNvPr id="1073741951" name="Shape 1073741951"/>
                        <wps:cNvSpPr/>
                        <wps:spPr>
                          <a:xfrm rot="5400000">
                            <a:off x="-628015" y="628014"/>
                            <a:ext cx="3604260" cy="2348231"/>
                          </a:xfrm>
                          <a:custGeom>
                            <a:avLst/>
                            <a:gdLst/>
                            <a:ahLst/>
                            <a:cxnLst>
                              <a:cxn ang="0">
                                <a:pos x="wd2" y="hd2"/>
                              </a:cxn>
                              <a:cxn ang="5400000">
                                <a:pos x="wd2" y="hd2"/>
                              </a:cxn>
                              <a:cxn ang="10800000">
                                <a:pos x="wd2" y="hd2"/>
                              </a:cxn>
                              <a:cxn ang="16200000">
                                <a:pos x="wd2" y="hd2"/>
                              </a:cxn>
                            </a:cxnLst>
                            <a:rect l="0" t="0" r="r" b="b"/>
                            <a:pathLst>
                              <a:path w="21600" h="21600" extrusionOk="0">
                                <a:moveTo>
                                  <a:pt x="2345" y="21600"/>
                                </a:moveTo>
                                <a:cubicBezTo>
                                  <a:pt x="1698" y="21600"/>
                                  <a:pt x="1173" y="20794"/>
                                  <a:pt x="1173" y="19800"/>
                                </a:cubicBezTo>
                                <a:lnTo>
                                  <a:pt x="1173" y="12600"/>
                                </a:lnTo>
                                <a:cubicBezTo>
                                  <a:pt x="1173" y="11606"/>
                                  <a:pt x="648" y="10800"/>
                                  <a:pt x="0" y="10800"/>
                                </a:cubicBezTo>
                                <a:cubicBezTo>
                                  <a:pt x="648" y="10800"/>
                                  <a:pt x="1173" y="9994"/>
                                  <a:pt x="1173" y="9000"/>
                                </a:cubicBezTo>
                                <a:lnTo>
                                  <a:pt x="1173" y="1800"/>
                                </a:lnTo>
                                <a:cubicBezTo>
                                  <a:pt x="1173" y="806"/>
                                  <a:pt x="1698" y="0"/>
                                  <a:pt x="2345" y="0"/>
                                </a:cubicBezTo>
                                <a:moveTo>
                                  <a:pt x="19255" y="0"/>
                                </a:moveTo>
                                <a:cubicBezTo>
                                  <a:pt x="19902" y="0"/>
                                  <a:pt x="20427" y="806"/>
                                  <a:pt x="20427" y="1800"/>
                                </a:cubicBezTo>
                                <a:lnTo>
                                  <a:pt x="20427" y="9000"/>
                                </a:lnTo>
                                <a:cubicBezTo>
                                  <a:pt x="20427" y="9994"/>
                                  <a:pt x="20952" y="10800"/>
                                  <a:pt x="21600" y="10800"/>
                                </a:cubicBezTo>
                                <a:cubicBezTo>
                                  <a:pt x="20952" y="10800"/>
                                  <a:pt x="20427" y="11606"/>
                                  <a:pt x="20427" y="12600"/>
                                </a:cubicBezTo>
                                <a:lnTo>
                                  <a:pt x="20427" y="19800"/>
                                </a:lnTo>
                                <a:cubicBezTo>
                                  <a:pt x="20427" y="20794"/>
                                  <a:pt x="19902" y="21600"/>
                                  <a:pt x="19255" y="21600"/>
                                </a:cubicBezTo>
                              </a:path>
                            </a:pathLst>
                          </a:custGeom>
                          <a:noFill/>
                          <a:ln w="9525" cap="flat">
                            <a:solidFill>
                              <a:srgbClr val="CCECFF"/>
                            </a:solidFill>
                            <a:prstDash val="solid"/>
                            <a:bevel/>
                          </a:ln>
                          <a:effectLst/>
                        </wps:spPr>
                        <wps:bodyPr/>
                      </wps:wsp>
                      <wps:wsp>
                        <wps:cNvPr id="1073741952" name="Shape 1073741952"/>
                        <wps:cNvSpPr/>
                        <wps:spPr>
                          <a:xfrm>
                            <a:off x="57311" y="252989"/>
                            <a:ext cx="2037929" cy="3098281"/>
                          </a:xfrm>
                          <a:prstGeom prst="rect">
                            <a:avLst/>
                          </a:prstGeom>
                          <a:noFill/>
                          <a:ln w="12700" cap="flat">
                            <a:noFill/>
                            <a:miter lim="400000"/>
                          </a:ln>
                          <a:effectLst/>
                        </wps:spPr>
                        <wps:txbx>
                          <w:txbxContent>
                            <w:p w14:paraId="73C44ABE" w14:textId="77777777" w:rsidR="003062FB" w:rsidRDefault="003062FB">
                              <w:pPr>
                                <w:pStyle w:val="Corpo"/>
                                <w:spacing w:after="0"/>
                                <w:jc w:val="left"/>
                                <w:rPr>
                                  <w:b/>
                                  <w:bCs/>
                                  <w:color w:val="17365D"/>
                                  <w:u w:color="17365D"/>
                                </w:rPr>
                              </w:pPr>
                              <w:r>
                                <w:rPr>
                                  <w:b/>
                                  <w:bCs/>
                                  <w:color w:val="17365D"/>
                                  <w:u w:color="17365D"/>
                                </w:rPr>
                                <w:t xml:space="preserve">Comentário 13: Exemplo </w:t>
                              </w:r>
                            </w:p>
                            <w:p w14:paraId="4C74632B" w14:textId="77777777" w:rsidR="003062FB" w:rsidRDefault="003062FB">
                              <w:pPr>
                                <w:pStyle w:val="Corpo"/>
                                <w:spacing w:after="0"/>
                                <w:jc w:val="left"/>
                                <w:rPr>
                                  <w:b/>
                                  <w:bCs/>
                                  <w:color w:val="17365D"/>
                                  <w:u w:color="17365D"/>
                                </w:rPr>
                              </w:pPr>
                              <w:r>
                                <w:rPr>
                                  <w:b/>
                                  <w:bCs/>
                                  <w:color w:val="17365D"/>
                                  <w:u w:color="17365D"/>
                                </w:rPr>
                                <w:t>de mensagens:</w:t>
                              </w:r>
                            </w:p>
                            <w:p w14:paraId="280D441C" w14:textId="77777777" w:rsidR="003062FB" w:rsidRDefault="003062FB">
                              <w:pPr>
                                <w:pStyle w:val="Corpo"/>
                                <w:spacing w:after="0"/>
                                <w:jc w:val="left"/>
                                <w:rPr>
                                  <w:b/>
                                  <w:bCs/>
                                  <w:color w:val="17365D"/>
                                  <w:u w:color="17365D"/>
                                </w:rPr>
                              </w:pPr>
                            </w:p>
                            <w:p w14:paraId="4390A0BE" w14:textId="77777777" w:rsidR="001078A5" w:rsidRDefault="003062FB">
                              <w:pPr>
                                <w:pStyle w:val="Corpo"/>
                                <w:jc w:val="left"/>
                                <w:rPr>
                                  <w:rFonts w:ascii="Calibri" w:eastAsia="Calibri" w:hAnsi="Calibri" w:cs="Calibri"/>
                                  <w:color w:val="17365D"/>
                                  <w:u w:color="17365D"/>
                                </w:rPr>
                              </w:pPr>
                              <w:r>
                                <w:rPr>
                                  <w:rFonts w:ascii="Calibri" w:eastAsia="Calibri" w:hAnsi="Calibri" w:cs="Calibri"/>
                                  <w:color w:val="17365D"/>
                                  <w:u w:color="17365D"/>
                                </w:rPr>
                                <w:t xml:space="preserve">I    </w:t>
                              </w:r>
                              <w:r>
                                <w:rPr>
                                  <w:rFonts w:ascii="Calibri" w:eastAsia="Calibri" w:hAnsi="Calibri" w:cs="Calibri"/>
                                  <w:color w:val="17365D"/>
                                  <w:u w:color="17365D"/>
                                </w:rPr>
                                <w:tab/>
                                <w:t xml:space="preserve">LIKE  </w:t>
                              </w:r>
                              <w:r>
                                <w:rPr>
                                  <w:rFonts w:ascii="Calibri" w:eastAsia="Calibri" w:hAnsi="Calibri" w:cs="Calibri"/>
                                  <w:color w:val="17365D"/>
                                  <w:u w:color="17365D"/>
                                </w:rPr>
                                <w:tab/>
                              </w:r>
                              <w:r>
                                <w:rPr>
                                  <w:rFonts w:ascii="Calibri" w:eastAsia="Calibri" w:hAnsi="Calibri" w:cs="Calibri"/>
                                  <w:color w:val="17365D"/>
                                  <w:u w:color="17365D"/>
                                </w:rPr>
                                <w:tab/>
                                <w:t xml:space="preserve"> ESTG</w:t>
                              </w:r>
                              <w:r>
                                <w:rPr>
                                  <w:rFonts w:ascii="Calibri" w:eastAsia="Calibri" w:hAnsi="Calibri" w:cs="Calibri"/>
                                  <w:color w:val="17365D"/>
                                  <w:u w:color="17365D"/>
                                </w:rPr>
                                <w:tab/>
                              </w:r>
                            </w:p>
                            <w:p w14:paraId="1FFAB7B2" w14:textId="211BD394" w:rsidR="003062FB" w:rsidRDefault="003062FB">
                              <w:pPr>
                                <w:pStyle w:val="Corpo"/>
                                <w:jc w:val="left"/>
                                <w:rPr>
                                  <w:rFonts w:ascii="Courier New" w:eastAsia="Courier New" w:hAnsi="Courier New" w:cs="Courier New"/>
                                  <w:color w:val="17365D"/>
                                  <w:sz w:val="14"/>
                                  <w:szCs w:val="14"/>
                                  <w:u w:color="17365D"/>
                                </w:rPr>
                              </w:pPr>
                              <w:r>
                                <w:rPr>
                                  <w:rFonts w:ascii="Calibri" w:eastAsia="Calibri" w:hAnsi="Calibri" w:cs="Calibri"/>
                                  <w:color w:val="17365D"/>
                                  <w:u w:color="17365D"/>
                                </w:rPr>
                                <w:t xml:space="preserve"> </w:t>
                              </w:r>
                              <w:r>
                                <w:rPr>
                                  <w:rFonts w:ascii="Courier New"/>
                                  <w:color w:val="17365D"/>
                                  <w:sz w:val="14"/>
                                  <w:szCs w:val="14"/>
                                  <w:u w:color="17365D"/>
                                </w:rPr>
                                <w:t xml:space="preserve">ATT </w:t>
                              </w:r>
                              <w:r>
                                <w:rPr>
                                  <w:rFonts w:ascii="Courier New"/>
                                  <w:color w:val="17365D"/>
                                  <w:sz w:val="14"/>
                                  <w:szCs w:val="14"/>
                                  <w:u w:color="17365D"/>
                                </w:rPr>
                                <w:tab/>
                                <w:t>TTG ATT AAG GAA</w:t>
                              </w:r>
                            </w:p>
                            <w:p w14:paraId="7065F31D" w14:textId="77777777" w:rsidR="003062FB" w:rsidRPr="008C6939" w:rsidRDefault="003062FB">
                              <w:pPr>
                                <w:pStyle w:val="Corpo"/>
                                <w:jc w:val="right"/>
                                <w:rPr>
                                  <w:rFonts w:ascii="Courier New" w:eastAsia="Courier New" w:hAnsi="Courier New" w:cs="Courier New"/>
                                  <w:color w:val="17365D"/>
                                  <w:sz w:val="14"/>
                                  <w:szCs w:val="14"/>
                                  <w:u w:color="17365D"/>
                                </w:rPr>
                              </w:pPr>
                              <w:r>
                                <w:rPr>
                                  <w:rFonts w:ascii="Courier New"/>
                                  <w:color w:val="17365D"/>
                                  <w:sz w:val="14"/>
                                  <w:szCs w:val="14"/>
                                  <w:u w:color="17365D"/>
                                </w:rPr>
                                <w:t xml:space="preserve"> </w:t>
                              </w:r>
                              <w:r>
                                <w:rPr>
                                  <w:rFonts w:ascii="Courier New"/>
                                  <w:color w:val="17365D"/>
                                  <w:sz w:val="14"/>
                                  <w:szCs w:val="14"/>
                                  <w:u w:color="17365D"/>
                                </w:rPr>
                                <w:tab/>
                                <w:t xml:space="preserve"> </w:t>
                              </w:r>
                              <w:r w:rsidRPr="008C6939">
                                <w:rPr>
                                  <w:rFonts w:ascii="Courier New"/>
                                  <w:color w:val="17365D"/>
                                  <w:sz w:val="14"/>
                                  <w:szCs w:val="14"/>
                                  <w:u w:color="17365D"/>
                                </w:rPr>
                                <w:t xml:space="preserve">GAA TCA AGT GGA </w:t>
                              </w:r>
                            </w:p>
                            <w:p w14:paraId="122C9C5E" w14:textId="77777777" w:rsidR="003062FB" w:rsidRPr="00422A64" w:rsidRDefault="003062FB">
                              <w:pPr>
                                <w:pStyle w:val="Corpo"/>
                                <w:rPr>
                                  <w:rFonts w:ascii="Calibri" w:eastAsia="Calibri" w:hAnsi="Calibri" w:cs="Calibri"/>
                                  <w:color w:val="17365D"/>
                                  <w:u w:color="17365D"/>
                                  <w:lang w:val="en-US"/>
                                </w:rPr>
                              </w:pPr>
                              <w:r w:rsidRPr="00422A64">
                                <w:rPr>
                                  <w:rFonts w:ascii="Calibri" w:eastAsia="Calibri" w:hAnsi="Calibri" w:cs="Calibri"/>
                                  <w:color w:val="17365D"/>
                                  <w:u w:color="17365D"/>
                                  <w:lang w:val="en-US"/>
                                </w:rPr>
                                <w:t>I</w:t>
                              </w:r>
                              <w:r w:rsidRPr="00422A64">
                                <w:rPr>
                                  <w:rFonts w:ascii="Calibri" w:eastAsia="Calibri" w:hAnsi="Calibri" w:cs="Calibri"/>
                                  <w:color w:val="17365D"/>
                                  <w:u w:color="17365D"/>
                                  <w:lang w:val="en-US"/>
                                </w:rPr>
                                <w:tab/>
                                <w:t xml:space="preserve"> LIKE</w:t>
                              </w:r>
                              <w:r w:rsidRPr="00422A64">
                                <w:rPr>
                                  <w:rFonts w:ascii="Calibri" w:eastAsia="Calibri" w:hAnsi="Calibri" w:cs="Calibri"/>
                                  <w:color w:val="17365D"/>
                                  <w:u w:color="17365D"/>
                                  <w:lang w:val="en-US"/>
                                </w:rPr>
                                <w:tab/>
                              </w:r>
                              <w:r w:rsidRPr="00422A64">
                                <w:rPr>
                                  <w:rFonts w:ascii="Calibri" w:eastAsia="Calibri" w:hAnsi="Calibri" w:cs="Calibri"/>
                                  <w:color w:val="17365D"/>
                                  <w:u w:color="17365D"/>
                                  <w:lang w:val="en-US"/>
                                </w:rPr>
                                <w:tab/>
                                <w:t>IPLEIRIA</w:t>
                              </w:r>
                            </w:p>
                            <w:p w14:paraId="54778D4D" w14:textId="77777777" w:rsidR="003062FB" w:rsidRPr="00422A64" w:rsidRDefault="003062FB">
                              <w:pPr>
                                <w:pStyle w:val="Corpo"/>
                                <w:jc w:val="left"/>
                                <w:rPr>
                                  <w:rFonts w:ascii="Courier New" w:eastAsia="Courier New" w:hAnsi="Courier New" w:cs="Courier New"/>
                                  <w:color w:val="17365D"/>
                                  <w:sz w:val="14"/>
                                  <w:szCs w:val="14"/>
                                  <w:u w:color="17365D"/>
                                  <w:lang w:val="en-US"/>
                                </w:rPr>
                              </w:pPr>
                              <w:r w:rsidRPr="00422A64">
                                <w:rPr>
                                  <w:rFonts w:ascii="Courier New"/>
                                  <w:color w:val="17365D"/>
                                  <w:sz w:val="14"/>
                                  <w:szCs w:val="14"/>
                                  <w:u w:color="17365D"/>
                                  <w:lang w:val="en-US"/>
                                </w:rPr>
                                <w:t xml:space="preserve">ATT   </w:t>
                              </w:r>
                              <w:r w:rsidRPr="00422A64">
                                <w:rPr>
                                  <w:rFonts w:ascii="Courier New"/>
                                  <w:color w:val="17365D"/>
                                  <w:sz w:val="14"/>
                                  <w:szCs w:val="14"/>
                                  <w:u w:color="17365D"/>
                                  <w:lang w:val="en-US"/>
                                </w:rPr>
                                <w:tab/>
                                <w:t xml:space="preserve">TTG ATT AAG GAA       </w:t>
                              </w:r>
                            </w:p>
                            <w:p w14:paraId="0974A3EF" w14:textId="77777777" w:rsidR="003062FB" w:rsidRPr="00422A64" w:rsidRDefault="003062FB">
                              <w:pPr>
                                <w:pStyle w:val="Corpo"/>
                                <w:jc w:val="right"/>
                                <w:rPr>
                                  <w:lang w:val="en-US"/>
                                </w:rPr>
                              </w:pPr>
                              <w:r w:rsidRPr="00422A64">
                                <w:rPr>
                                  <w:rFonts w:ascii="Courier New"/>
                                  <w:color w:val="17365D"/>
                                  <w:sz w:val="14"/>
                                  <w:szCs w:val="14"/>
                                  <w:u w:color="17365D"/>
                                  <w:lang w:val="en-US"/>
                                </w:rPr>
                                <w:t>ATT CCC TTG GAA ATT CGG ATT GCT</w:t>
                              </w:r>
                            </w:p>
                          </w:txbxContent>
                        </wps:txbx>
                        <wps:bodyPr wrap="square" lIns="45719" tIns="45719" rIns="45719" bIns="45719" numCol="1" anchor="ctr">
                          <a:noAutofit/>
                        </wps:bodyPr>
                      </wps:wsp>
                    </wpg:wgp>
                  </a:graphicData>
                </a:graphic>
                <wp14:sizeRelH relativeFrom="margin">
                  <wp14:pctWidth>0</wp14:pctWidth>
                </wp14:sizeRelH>
              </wp:anchor>
            </w:drawing>
          </mc:Choice>
          <mc:Fallback>
            <w:pict>
              <v:group w14:anchorId="119FA2CC" id="_x0000_s1106" style="position:absolute;left:0;text-align:left;margin-left:353.25pt;margin-top:364.5pt;width:202.5pt;height:283.8pt;z-index:251707392;mso-wrap-distance-left:12pt;mso-wrap-distance-top:12pt;mso-wrap-distance-right:12pt;mso-wrap-distance-bottom:12pt;mso-position-horizontal-relative:page;mso-position-vertical-relative:page;mso-width-relative:margin" coordsize="23482,36042"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">
                <v:shape id="Shape 1073741950" o:spid="_x0000_s1107" style="position:absolute;left:-6280;top:6280;width:36042;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" path="m2345,21600v-647,,-1172,-806,-1172,-1800l1173,12600c1173,11606,648,10800,,10800v648,,1173,-806,1173,-1800l1173,1800c1173,806,1698,,2345,l19255,v647,,1172,806,1172,1800l20427,9000v,994,525,1800,1173,1800c20952,10800,20427,11606,20427,12600r,7200c20427,20794,19902,21600,19255,21600r-16910,xe" fillcolor="#ccecff" stroked="f" strokeweight="1pt">
                  <v:stroke miterlimit="4" joinstyle="miter"/>
                  <v:path arrowok="t" o:extrusionok="f" o:connecttype="custom" o:connectlocs="1802130,1174116;1802130,1174116;1802130,1174116;1802130,1174116" o:connectangles="0,90,180,270"/>
                </v:shape>
                <v:shape id="Shape 1073741951" o:spid="_x0000_s1108" style="position:absolute;left:-6280;top:6280;width:36042;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" path="m2345,21600v-647,,-1172,-806,-1172,-1800l1173,12600c1173,11606,648,10800,,10800v648,,1173,-806,1173,-1800l1173,1800c1173,806,1698,,2345,m19255,v647,,1172,806,1172,1800l20427,9000v,994,525,1800,1173,1800c20952,10800,20427,11606,20427,12600r,7200c20427,20794,19902,21600,19255,21600e" filled="f" strokecolor="#ccecff">
                  <v:stroke joinstyle="bevel"/>
                  <v:path arrowok="t" o:extrusionok="f" o:connecttype="custom" o:connectlocs="1802130,1174116;1802130,1174116;1802130,1174116;1802130,1174116" o:connectangles="0,90,180,270"/>
                </v:shape>
                <v:rect id="Shape 1073741952" o:spid="_x0000_s1109" style="position:absolute;left:573;top:2529;width:20379;height:309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" filled="f" stroked="f" strokeweight="1pt">
                  <v:stroke miterlimit="4"/>
                  <v:textbox inset="1.27mm,1.27mm,1.27mm,1.27mm">
                    <w:txbxContent>
                      <w:p w14:paraId="73C44ABE" w14:textId="77777777" w:rsidR="003062FB" w:rsidRDefault="003062FB">
                        <w:pPr>
                          <w:pStyle w:val="Corpo"/>
                          <w:spacing w:after="0"/>
                          <w:jc w:val="left"/>
                          <w:rPr>
                            <w:b/>
                            <w:bCs/>
                            <w:color w:val="17365D"/>
                            <w:u w:color="17365D"/>
                          </w:rPr>
                        </w:pPr>
                        <w:r>
                          <w:rPr>
                            <w:b/>
                            <w:bCs/>
                            <w:color w:val="17365D"/>
                            <w:u w:color="17365D"/>
                          </w:rPr>
                          <w:t xml:space="preserve">Comentário 13: Exemplo </w:t>
                        </w:r>
                      </w:p>
                      <w:p w14:paraId="4C74632B" w14:textId="77777777" w:rsidR="003062FB" w:rsidRDefault="003062FB">
                        <w:pPr>
                          <w:pStyle w:val="Corpo"/>
                          <w:spacing w:after="0"/>
                          <w:jc w:val="left"/>
                          <w:rPr>
                            <w:b/>
                            <w:bCs/>
                            <w:color w:val="17365D"/>
                            <w:u w:color="17365D"/>
                          </w:rPr>
                        </w:pPr>
                        <w:r>
                          <w:rPr>
                            <w:b/>
                            <w:bCs/>
                            <w:color w:val="17365D"/>
                            <w:u w:color="17365D"/>
                          </w:rPr>
                          <w:t>de mensagens:</w:t>
                        </w:r>
                      </w:p>
                      <w:p w14:paraId="280D441C" w14:textId="77777777" w:rsidR="003062FB" w:rsidRDefault="003062FB">
                        <w:pPr>
                          <w:pStyle w:val="Corpo"/>
                          <w:spacing w:after="0"/>
                          <w:jc w:val="left"/>
                          <w:rPr>
                            <w:b/>
                            <w:bCs/>
                            <w:color w:val="17365D"/>
                            <w:u w:color="17365D"/>
                          </w:rPr>
                        </w:pPr>
                      </w:p>
                      <w:p w14:paraId="4390A0BE" w14:textId="77777777" w:rsidR="001078A5" w:rsidRDefault="003062FB">
                        <w:pPr>
                          <w:pStyle w:val="Corpo"/>
                          <w:jc w:val="left"/>
                          <w:rPr>
                            <w:rFonts w:ascii="Calibri" w:eastAsia="Calibri" w:hAnsi="Calibri" w:cs="Calibri"/>
                            <w:color w:val="17365D"/>
                            <w:u w:color="17365D"/>
                          </w:rPr>
                        </w:pPr>
                        <w:r>
                          <w:rPr>
                            <w:rFonts w:ascii="Calibri" w:eastAsia="Calibri" w:hAnsi="Calibri" w:cs="Calibri"/>
                            <w:color w:val="17365D"/>
                            <w:u w:color="17365D"/>
                          </w:rPr>
                          <w:t xml:space="preserve">I    </w:t>
                        </w:r>
                        <w:r>
                          <w:rPr>
                            <w:rFonts w:ascii="Calibri" w:eastAsia="Calibri" w:hAnsi="Calibri" w:cs="Calibri"/>
                            <w:color w:val="17365D"/>
                            <w:u w:color="17365D"/>
                          </w:rPr>
                          <w:tab/>
                          <w:t xml:space="preserve">LIKE  </w:t>
                        </w:r>
                        <w:r>
                          <w:rPr>
                            <w:rFonts w:ascii="Calibri" w:eastAsia="Calibri" w:hAnsi="Calibri" w:cs="Calibri"/>
                            <w:color w:val="17365D"/>
                            <w:u w:color="17365D"/>
                          </w:rPr>
                          <w:tab/>
                        </w:r>
                        <w:r>
                          <w:rPr>
                            <w:rFonts w:ascii="Calibri" w:eastAsia="Calibri" w:hAnsi="Calibri" w:cs="Calibri"/>
                            <w:color w:val="17365D"/>
                            <w:u w:color="17365D"/>
                          </w:rPr>
                          <w:tab/>
                          <w:t xml:space="preserve"> ESTG</w:t>
                        </w:r>
                        <w:r>
                          <w:rPr>
                            <w:rFonts w:ascii="Calibri" w:eastAsia="Calibri" w:hAnsi="Calibri" w:cs="Calibri"/>
                            <w:color w:val="17365D"/>
                            <w:u w:color="17365D"/>
                          </w:rPr>
                          <w:tab/>
                        </w:r>
                      </w:p>
                      <w:p w14:paraId="1FFAB7B2" w14:textId="211BD394" w:rsidR="003062FB" w:rsidRDefault="003062FB">
                        <w:pPr>
                          <w:pStyle w:val="Corpo"/>
                          <w:jc w:val="left"/>
                          <w:rPr>
                            <w:rFonts w:ascii="Courier New" w:eastAsia="Courier New" w:hAnsi="Courier New" w:cs="Courier New"/>
                            <w:color w:val="17365D"/>
                            <w:sz w:val="14"/>
                            <w:szCs w:val="14"/>
                            <w:u w:color="17365D"/>
                          </w:rPr>
                        </w:pPr>
                        <w:r>
                          <w:rPr>
                            <w:rFonts w:ascii="Calibri" w:eastAsia="Calibri" w:hAnsi="Calibri" w:cs="Calibri"/>
                            <w:color w:val="17365D"/>
                            <w:u w:color="17365D"/>
                          </w:rPr>
                          <w:t xml:space="preserve"> </w:t>
                        </w:r>
                        <w:r>
                          <w:rPr>
                            <w:rFonts w:ascii="Courier New"/>
                            <w:color w:val="17365D"/>
                            <w:sz w:val="14"/>
                            <w:szCs w:val="14"/>
                            <w:u w:color="17365D"/>
                          </w:rPr>
                          <w:t xml:space="preserve">ATT </w:t>
                        </w:r>
                        <w:r>
                          <w:rPr>
                            <w:rFonts w:ascii="Courier New"/>
                            <w:color w:val="17365D"/>
                            <w:sz w:val="14"/>
                            <w:szCs w:val="14"/>
                            <w:u w:color="17365D"/>
                          </w:rPr>
                          <w:tab/>
                          <w:t>TTG ATT AAG GAA</w:t>
                        </w:r>
                      </w:p>
                      <w:p w14:paraId="7065F31D" w14:textId="77777777" w:rsidR="003062FB" w:rsidRPr="008C6939" w:rsidRDefault="003062FB">
                        <w:pPr>
                          <w:pStyle w:val="Corpo"/>
                          <w:jc w:val="right"/>
                          <w:rPr>
                            <w:rFonts w:ascii="Courier New" w:eastAsia="Courier New" w:hAnsi="Courier New" w:cs="Courier New"/>
                            <w:color w:val="17365D"/>
                            <w:sz w:val="14"/>
                            <w:szCs w:val="14"/>
                            <w:u w:color="17365D"/>
                          </w:rPr>
                        </w:pPr>
                        <w:r>
                          <w:rPr>
                            <w:rFonts w:ascii="Courier New"/>
                            <w:color w:val="17365D"/>
                            <w:sz w:val="14"/>
                            <w:szCs w:val="14"/>
                            <w:u w:color="17365D"/>
                          </w:rPr>
                          <w:t xml:space="preserve"> </w:t>
                        </w:r>
                        <w:r>
                          <w:rPr>
                            <w:rFonts w:ascii="Courier New"/>
                            <w:color w:val="17365D"/>
                            <w:sz w:val="14"/>
                            <w:szCs w:val="14"/>
                            <w:u w:color="17365D"/>
                          </w:rPr>
                          <w:tab/>
                          <w:t xml:space="preserve"> </w:t>
                        </w:r>
                        <w:r w:rsidRPr="008C6939">
                          <w:rPr>
                            <w:rFonts w:ascii="Courier New"/>
                            <w:color w:val="17365D"/>
                            <w:sz w:val="14"/>
                            <w:szCs w:val="14"/>
                            <w:u w:color="17365D"/>
                          </w:rPr>
                          <w:t xml:space="preserve">GAA TCA AGT GGA </w:t>
                        </w:r>
                      </w:p>
                      <w:p w14:paraId="122C9C5E" w14:textId="77777777" w:rsidR="003062FB" w:rsidRPr="00422A64" w:rsidRDefault="003062FB">
                        <w:pPr>
                          <w:pStyle w:val="Corpo"/>
                          <w:rPr>
                            <w:rFonts w:ascii="Calibri" w:eastAsia="Calibri" w:hAnsi="Calibri" w:cs="Calibri"/>
                            <w:color w:val="17365D"/>
                            <w:u w:color="17365D"/>
                            <w:lang w:val="en-US"/>
                          </w:rPr>
                        </w:pPr>
                        <w:r w:rsidRPr="00422A64">
                          <w:rPr>
                            <w:rFonts w:ascii="Calibri" w:eastAsia="Calibri" w:hAnsi="Calibri" w:cs="Calibri"/>
                            <w:color w:val="17365D"/>
                            <w:u w:color="17365D"/>
                            <w:lang w:val="en-US"/>
                          </w:rPr>
                          <w:t>I</w:t>
                        </w:r>
                        <w:r w:rsidRPr="00422A64">
                          <w:rPr>
                            <w:rFonts w:ascii="Calibri" w:eastAsia="Calibri" w:hAnsi="Calibri" w:cs="Calibri"/>
                            <w:color w:val="17365D"/>
                            <w:u w:color="17365D"/>
                            <w:lang w:val="en-US"/>
                          </w:rPr>
                          <w:tab/>
                          <w:t xml:space="preserve"> LIKE</w:t>
                        </w:r>
                        <w:r w:rsidRPr="00422A64">
                          <w:rPr>
                            <w:rFonts w:ascii="Calibri" w:eastAsia="Calibri" w:hAnsi="Calibri" w:cs="Calibri"/>
                            <w:color w:val="17365D"/>
                            <w:u w:color="17365D"/>
                            <w:lang w:val="en-US"/>
                          </w:rPr>
                          <w:tab/>
                        </w:r>
                        <w:r w:rsidRPr="00422A64">
                          <w:rPr>
                            <w:rFonts w:ascii="Calibri" w:eastAsia="Calibri" w:hAnsi="Calibri" w:cs="Calibri"/>
                            <w:color w:val="17365D"/>
                            <w:u w:color="17365D"/>
                            <w:lang w:val="en-US"/>
                          </w:rPr>
                          <w:tab/>
                          <w:t>IPLEIRIA</w:t>
                        </w:r>
                      </w:p>
                      <w:p w14:paraId="54778D4D" w14:textId="77777777" w:rsidR="003062FB" w:rsidRPr="00422A64" w:rsidRDefault="003062FB">
                        <w:pPr>
                          <w:pStyle w:val="Corpo"/>
                          <w:jc w:val="left"/>
                          <w:rPr>
                            <w:rFonts w:ascii="Courier New" w:eastAsia="Courier New" w:hAnsi="Courier New" w:cs="Courier New"/>
                            <w:color w:val="17365D"/>
                            <w:sz w:val="14"/>
                            <w:szCs w:val="14"/>
                            <w:u w:color="17365D"/>
                            <w:lang w:val="en-US"/>
                          </w:rPr>
                        </w:pPr>
                        <w:r w:rsidRPr="00422A64">
                          <w:rPr>
                            <w:rFonts w:ascii="Courier New"/>
                            <w:color w:val="17365D"/>
                            <w:sz w:val="14"/>
                            <w:szCs w:val="14"/>
                            <w:u w:color="17365D"/>
                            <w:lang w:val="en-US"/>
                          </w:rPr>
                          <w:t xml:space="preserve">ATT   </w:t>
                        </w:r>
                        <w:r w:rsidRPr="00422A64">
                          <w:rPr>
                            <w:rFonts w:ascii="Courier New"/>
                            <w:color w:val="17365D"/>
                            <w:sz w:val="14"/>
                            <w:szCs w:val="14"/>
                            <w:u w:color="17365D"/>
                            <w:lang w:val="en-US"/>
                          </w:rPr>
                          <w:tab/>
                          <w:t xml:space="preserve">TTG ATT AAG GAA       </w:t>
                        </w:r>
                      </w:p>
                      <w:p w14:paraId="0974A3EF" w14:textId="77777777" w:rsidR="003062FB" w:rsidRPr="00422A64" w:rsidRDefault="003062FB">
                        <w:pPr>
                          <w:pStyle w:val="Corpo"/>
                          <w:jc w:val="right"/>
                          <w:rPr>
                            <w:lang w:val="en-US"/>
                          </w:rPr>
                        </w:pPr>
                        <w:r w:rsidRPr="00422A64">
                          <w:rPr>
                            <w:rFonts w:ascii="Courier New"/>
                            <w:color w:val="17365D"/>
                            <w:sz w:val="14"/>
                            <w:szCs w:val="14"/>
                            <w:u w:color="17365D"/>
                            <w:lang w:val="en-US"/>
                          </w:rPr>
                          <w:t>ATT CCC TTG GAA ATT CGG ATT GCT</w:t>
                        </w:r>
                      </w:p>
                    </w:txbxContent>
                  </v:textbox>
                </v:rect>
                <w10:wrap type="through" anchorx="page" anchory="page"/>
              </v:group>
            </w:pict>
          </mc:Fallback>
        </mc:AlternateContent>
      </w:r>
      <w:r w:rsidR="005D068A">
        <w:rPr>
          <w:rFonts w:ascii="Calibri" w:eastAsia="Calibri" w:hAnsi="Calibri" w:cs="Calibri"/>
        </w:rPr>
        <w:t xml:space="preserve">A tarefa da atividade corresponde ao exercício realizado e demonstrado num pequeno vídeo (Vídeo 2) produzido pela professora Rita Ascenso e pela estagiária de um Curso de Especialização Tecnológica (CET) Liliana Pereira, que colaborou com a Professora Rita no Clube </w:t>
      </w:r>
      <w:proofErr w:type="spellStart"/>
      <w:r w:rsidR="005D068A">
        <w:rPr>
          <w:rFonts w:ascii="Calibri" w:eastAsia="Calibri" w:hAnsi="Calibri" w:cs="Calibri"/>
        </w:rPr>
        <w:t>BIon</w:t>
      </w:r>
      <w:proofErr w:type="spellEnd"/>
      <w:r w:rsidR="005D068A">
        <w:rPr>
          <w:rFonts w:ascii="Calibri" w:eastAsia="Calibri" w:hAnsi="Calibri" w:cs="Calibri"/>
        </w:rPr>
        <w:t>.</w:t>
      </w:r>
    </w:p>
    <w:p w14:paraId="05A3168C" w14:textId="77777777" w:rsidR="00482785" w:rsidRDefault="00B23AF8">
      <w:pPr>
        <w:pStyle w:val="Corpo"/>
        <w:rPr>
          <w:rFonts w:ascii="Calibri" w:eastAsia="Calibri" w:hAnsi="Calibri" w:cs="Calibri"/>
        </w:rPr>
      </w:pPr>
      <w:r>
        <w:rPr>
          <w:rFonts w:ascii="Calibri" w:eastAsia="Calibri" w:hAnsi="Calibri" w:cs="Calibri"/>
          <w:noProof/>
          <w:color w:val="17365D"/>
          <w:u w:color="17365D"/>
        </w:rPr>
        <w:drawing>
          <wp:anchor distT="0" distB="0" distL="0" distR="0" simplePos="0" relativeHeight="251708416" behindDoc="0" locked="0" layoutInCell="1" allowOverlap="1" wp14:anchorId="62100012" wp14:editId="1ADFAA94">
            <wp:simplePos x="0" y="0"/>
            <wp:positionH relativeFrom="column">
              <wp:posOffset>5330825</wp:posOffset>
            </wp:positionH>
            <wp:positionV relativeFrom="line">
              <wp:posOffset>107950</wp:posOffset>
            </wp:positionV>
            <wp:extent cx="605790" cy="464820"/>
            <wp:effectExtent l="0" t="0" r="3810" b="0"/>
            <wp:wrapNone/>
            <wp:docPr id="1073741949" name="officeArt object" descr="D:\Users\rita.ascenso\Documents\PEC53_EscolherCiência_2012\Livro\logo-exclamaçao.png"/>
            <wp:cNvGraphicFramePr/>
            <a:graphic xmlns:a="http://schemas.openxmlformats.org/drawingml/2006/main">
              <a:graphicData uri="http://schemas.openxmlformats.org/drawingml/2006/picture">
                <pic:pic xmlns:pic="http://schemas.openxmlformats.org/drawingml/2006/picture">
                  <pic:nvPicPr>
                    <pic:cNvPr id="1073741949" name="image9.png" descr="D:\Users\rita.ascenso\Documents\PEC53_EscolherCiência_2012\Livro\logo-exclamaçao.png"/>
                    <pic:cNvPicPr/>
                  </pic:nvPicPr>
                  <pic:blipFill>
                    <a:blip r:embed="rId42"/>
                    <a:stretch>
                      <a:fillRect/>
                    </a:stretch>
                  </pic:blipFill>
                  <pic:spPr>
                    <a:xfrm>
                      <a:off x="0" y="0"/>
                      <a:ext cx="605790" cy="464820"/>
                    </a:xfrm>
                    <a:prstGeom prst="rect">
                      <a:avLst/>
                    </a:prstGeom>
                    <a:ln w="12700" cap="flat">
                      <a:noFill/>
                      <a:miter lim="400000"/>
                    </a:ln>
                    <a:effectLst/>
                  </pic:spPr>
                </pic:pic>
              </a:graphicData>
            </a:graphic>
          </wp:anchor>
        </w:drawing>
      </w:r>
      <w:r w:rsidR="005D068A">
        <w:rPr>
          <w:rFonts w:ascii="Calibri" w:eastAsia="Calibri" w:hAnsi="Calibri" w:cs="Calibri"/>
        </w:rPr>
        <w:t xml:space="preserve">Com base na ficha individual irão escrever uma mensagem usando como alfabeto as letras dos aminoácidos. Deve ter-se em atenção que não existem todas as letras do nosso alfabeto. As letras B, J, O, U, X, Z não existem como aminoácidos; porque só existem 20 aminoácidos naturais e temos 26 letras no alfabeto. </w:t>
      </w:r>
    </w:p>
    <w:p w14:paraId="5CA4AF2E" w14:textId="77777777" w:rsidR="00482785" w:rsidRDefault="005D068A">
      <w:pPr>
        <w:pStyle w:val="Corpo"/>
        <w:rPr>
          <w:rFonts w:ascii="Calibri" w:eastAsia="Calibri" w:hAnsi="Calibri" w:cs="Calibri"/>
        </w:rPr>
      </w:pPr>
      <w:r>
        <w:rPr>
          <w:rFonts w:ascii="Calibri" w:eastAsia="Calibri" w:hAnsi="Calibri" w:cs="Calibri"/>
        </w:rPr>
        <w:t xml:space="preserve">Depois de escrever a mensagem deve proceder-se à encriptação em linguagem de ADN, usando o código genético, para depois esconder a mensagem numa sequência de exão de um gene (sequência de ADN). </w:t>
      </w:r>
    </w:p>
    <w:p w14:paraId="34E16C00" w14:textId="087BC73A" w:rsidR="00482785" w:rsidRDefault="005D068A">
      <w:pPr>
        <w:pStyle w:val="Corpo"/>
        <w:rPr>
          <w:rFonts w:ascii="Calibri" w:eastAsia="Calibri" w:hAnsi="Calibri" w:cs="Calibri"/>
          <w:u w:val="single"/>
        </w:rPr>
      </w:pPr>
      <w:r>
        <w:rPr>
          <w:rFonts w:ascii="Calibri" w:eastAsia="Calibri" w:hAnsi="Calibri" w:cs="Calibri"/>
        </w:rPr>
        <w:t xml:space="preserve">De seguida, cada estudante verifica e descodifica a sua própria mensagem usando uma ferramenta Bioinformática designada </w:t>
      </w:r>
      <w:r>
        <w:rPr>
          <w:rFonts w:ascii="Calibri" w:eastAsia="Calibri" w:hAnsi="Calibri" w:cs="Calibri"/>
          <w:i/>
          <w:iCs/>
        </w:rPr>
        <w:t>BLAST</w:t>
      </w:r>
      <w:r>
        <w:rPr>
          <w:rFonts w:ascii="Calibri" w:eastAsia="Calibri" w:hAnsi="Calibri" w:cs="Calibri"/>
        </w:rPr>
        <w:t xml:space="preserve"> (Basic Local </w:t>
      </w:r>
      <w:proofErr w:type="spellStart"/>
      <w:r>
        <w:rPr>
          <w:rFonts w:ascii="Calibri" w:eastAsia="Calibri" w:hAnsi="Calibri" w:cs="Calibri"/>
        </w:rPr>
        <w:t>Alignment</w:t>
      </w:r>
      <w:proofErr w:type="spellEnd"/>
      <w:r>
        <w:rPr>
          <w:rFonts w:ascii="Calibri" w:eastAsia="Calibri" w:hAnsi="Calibri" w:cs="Calibri"/>
        </w:rPr>
        <w:t xml:space="preserve"> </w:t>
      </w:r>
      <w:proofErr w:type="spellStart"/>
      <w:r>
        <w:rPr>
          <w:rFonts w:ascii="Calibri" w:eastAsia="Calibri" w:hAnsi="Calibri" w:cs="Calibri"/>
        </w:rPr>
        <w:t>Search</w:t>
      </w:r>
      <w:proofErr w:type="spellEnd"/>
      <w:r>
        <w:rPr>
          <w:rFonts w:ascii="Calibri" w:eastAsia="Calibri" w:hAnsi="Calibri" w:cs="Calibri"/>
        </w:rPr>
        <w:t xml:space="preserve"> </w:t>
      </w:r>
      <w:proofErr w:type="spellStart"/>
      <w:r>
        <w:rPr>
          <w:rFonts w:ascii="Calibri" w:eastAsia="Calibri" w:hAnsi="Calibri" w:cs="Calibri"/>
        </w:rPr>
        <w:t>Tool</w:t>
      </w:r>
      <w:proofErr w:type="spellEnd"/>
      <w:r>
        <w:rPr>
          <w:rFonts w:ascii="Calibri" w:eastAsia="Calibri" w:hAnsi="Calibri" w:cs="Calibri"/>
        </w:rPr>
        <w:t xml:space="preserve">) disponível através da página do </w:t>
      </w:r>
      <w:r>
        <w:rPr>
          <w:rFonts w:ascii="Calibri" w:eastAsia="Calibri" w:hAnsi="Calibri" w:cs="Calibri"/>
          <w:i/>
          <w:iCs/>
        </w:rPr>
        <w:t>NCBI</w:t>
      </w:r>
      <w:r>
        <w:rPr>
          <w:rFonts w:ascii="Calibri" w:eastAsia="Calibri" w:hAnsi="Calibri" w:cs="Calibri"/>
        </w:rPr>
        <w:t xml:space="preserve"> (</w:t>
      </w:r>
      <w:proofErr w:type="spellStart"/>
      <w:r>
        <w:rPr>
          <w:rFonts w:ascii="Calibri" w:eastAsia="Calibri" w:hAnsi="Calibri" w:cs="Calibri"/>
          <w:i/>
          <w:iCs/>
        </w:rPr>
        <w:t>National</w:t>
      </w:r>
      <w:proofErr w:type="spellEnd"/>
      <w:r>
        <w:rPr>
          <w:rFonts w:ascii="Calibri" w:eastAsia="Calibri" w:hAnsi="Calibri" w:cs="Calibri"/>
          <w:i/>
          <w:iCs/>
        </w:rPr>
        <w:t xml:space="preserve"> </w:t>
      </w:r>
      <w:proofErr w:type="spellStart"/>
      <w:r>
        <w:rPr>
          <w:rFonts w:ascii="Calibri" w:eastAsia="Calibri" w:hAnsi="Calibri" w:cs="Calibri"/>
          <w:i/>
          <w:iCs/>
        </w:rPr>
        <w:t>Center</w:t>
      </w:r>
      <w:proofErr w:type="spellEnd"/>
      <w:r>
        <w:rPr>
          <w:rFonts w:ascii="Calibri" w:eastAsia="Calibri" w:hAnsi="Calibri" w:cs="Calibri"/>
          <w:i/>
          <w:iCs/>
        </w:rPr>
        <w:t xml:space="preserve"> for </w:t>
      </w:r>
      <w:proofErr w:type="spellStart"/>
      <w:r>
        <w:rPr>
          <w:rFonts w:ascii="Calibri" w:eastAsia="Calibri" w:hAnsi="Calibri" w:cs="Calibri"/>
          <w:i/>
          <w:iCs/>
        </w:rPr>
        <w:t>Biotechnology</w:t>
      </w:r>
      <w:proofErr w:type="spellEnd"/>
      <w:r>
        <w:rPr>
          <w:rFonts w:ascii="Calibri" w:eastAsia="Calibri" w:hAnsi="Calibri" w:cs="Calibri"/>
          <w:i/>
          <w:iCs/>
        </w:rPr>
        <w:t xml:space="preserve"> </w:t>
      </w:r>
      <w:proofErr w:type="spellStart"/>
      <w:r>
        <w:rPr>
          <w:rFonts w:ascii="Calibri" w:eastAsia="Calibri" w:hAnsi="Calibri" w:cs="Calibri"/>
          <w:i/>
          <w:iCs/>
        </w:rPr>
        <w:t>Information</w:t>
      </w:r>
      <w:proofErr w:type="spellEnd"/>
      <w:r>
        <w:rPr>
          <w:rFonts w:ascii="Calibri" w:eastAsia="Calibri" w:hAnsi="Calibri" w:cs="Calibri"/>
        </w:rPr>
        <w:t>) do sistema nacional de saúde norte americano (</w:t>
      </w:r>
      <w:r>
        <w:rPr>
          <w:rFonts w:ascii="Calibri" w:eastAsia="Calibri" w:hAnsi="Calibri" w:cs="Calibri"/>
          <w:i/>
          <w:iCs/>
        </w:rPr>
        <w:t>NIH</w:t>
      </w:r>
      <w:r>
        <w:rPr>
          <w:rFonts w:ascii="Calibri" w:eastAsia="Calibri" w:hAnsi="Calibri" w:cs="Calibri"/>
        </w:rPr>
        <w:t xml:space="preserve">, </w:t>
      </w:r>
      <w:proofErr w:type="spellStart"/>
      <w:r>
        <w:rPr>
          <w:rFonts w:ascii="Calibri" w:eastAsia="Calibri" w:hAnsi="Calibri" w:cs="Calibri"/>
          <w:i/>
          <w:iCs/>
        </w:rPr>
        <w:t>National</w:t>
      </w:r>
      <w:proofErr w:type="spellEnd"/>
      <w:r>
        <w:rPr>
          <w:rFonts w:ascii="Calibri" w:eastAsia="Calibri" w:hAnsi="Calibri" w:cs="Calibri"/>
          <w:i/>
          <w:iCs/>
        </w:rPr>
        <w:t xml:space="preserve"> </w:t>
      </w:r>
      <w:proofErr w:type="spellStart"/>
      <w:r>
        <w:rPr>
          <w:rFonts w:ascii="Calibri" w:eastAsia="Calibri" w:hAnsi="Calibri" w:cs="Calibri"/>
          <w:i/>
          <w:iCs/>
        </w:rPr>
        <w:t>Institute</w:t>
      </w:r>
      <w:proofErr w:type="spellEnd"/>
      <w:r>
        <w:rPr>
          <w:rFonts w:ascii="Calibri" w:eastAsia="Calibri" w:hAnsi="Calibri" w:cs="Calibri"/>
          <w:i/>
          <w:iCs/>
        </w:rPr>
        <w:t xml:space="preserve"> </w:t>
      </w:r>
      <w:proofErr w:type="spellStart"/>
      <w:r>
        <w:rPr>
          <w:rFonts w:ascii="Calibri" w:eastAsia="Calibri" w:hAnsi="Calibri" w:cs="Calibri"/>
          <w:i/>
          <w:iCs/>
        </w:rPr>
        <w:t>of</w:t>
      </w:r>
      <w:proofErr w:type="spellEnd"/>
      <w:r>
        <w:rPr>
          <w:rFonts w:ascii="Calibri" w:eastAsia="Calibri" w:hAnsi="Calibri" w:cs="Calibri"/>
          <w:i/>
          <w:iCs/>
        </w:rPr>
        <w:t xml:space="preserve"> </w:t>
      </w:r>
      <w:proofErr w:type="spellStart"/>
      <w:r>
        <w:rPr>
          <w:rFonts w:ascii="Calibri" w:eastAsia="Calibri" w:hAnsi="Calibri" w:cs="Calibri"/>
          <w:i/>
          <w:iCs/>
        </w:rPr>
        <w:t>Health</w:t>
      </w:r>
      <w:proofErr w:type="spellEnd"/>
      <w:r>
        <w:rPr>
          <w:rFonts w:ascii="Calibri" w:eastAsia="Calibri" w:hAnsi="Calibri" w:cs="Calibri"/>
        </w:rPr>
        <w:t>)</w:t>
      </w:r>
      <w:r>
        <w:rPr>
          <w:rFonts w:ascii="Calibri" w:eastAsia="Calibri" w:hAnsi="Calibri" w:cs="Calibri"/>
          <w:vertAlign w:val="superscript"/>
        </w:rPr>
        <w:footnoteReference w:id="9"/>
      </w:r>
      <w:r>
        <w:rPr>
          <w:rFonts w:ascii="Calibri" w:eastAsia="Calibri" w:hAnsi="Calibri" w:cs="Calibri"/>
        </w:rPr>
        <w:t xml:space="preserve">. </w:t>
      </w:r>
    </w:p>
    <w:p w14:paraId="46F9123E" w14:textId="72E40CAA" w:rsidR="00482785" w:rsidRDefault="001078A5">
      <w:pPr>
        <w:pStyle w:val="Corpo"/>
        <w:rPr>
          <w:rFonts w:ascii="Calibri" w:eastAsia="Calibri" w:hAnsi="Calibri" w:cs="Calibri"/>
        </w:rPr>
      </w:pPr>
      <w:r>
        <w:rPr>
          <w:rFonts w:ascii="Calibri" w:eastAsia="Calibri" w:hAnsi="Calibri" w:cs="Calibri"/>
          <w:noProof/>
        </w:rPr>
        <w:lastRenderedPageBreak/>
        <mc:AlternateContent>
          <mc:Choice Requires="wpg">
            <w:drawing>
              <wp:anchor distT="152400" distB="152400" distL="152400" distR="152400" simplePos="0" relativeHeight="251709440" behindDoc="0" locked="0" layoutInCell="1" allowOverlap="1" wp14:anchorId="6D517A40" wp14:editId="44ABDFFF">
                <wp:simplePos x="0" y="0"/>
                <wp:positionH relativeFrom="page">
                  <wp:posOffset>4010025</wp:posOffset>
                </wp:positionH>
                <wp:positionV relativeFrom="page">
                  <wp:posOffset>1257300</wp:posOffset>
                </wp:positionV>
                <wp:extent cx="2588260" cy="3762375"/>
                <wp:effectExtent l="57150" t="19050" r="59690" b="85725"/>
                <wp:wrapThrough wrapText="bothSides" distL="152400" distR="152400">
                  <wp:wrapPolygon edited="1">
                    <wp:start x="0" y="0"/>
                    <wp:lineTo x="21600" y="0"/>
                    <wp:lineTo x="21600" y="21600"/>
                    <wp:lineTo x="0" y="21600"/>
                    <wp:lineTo x="0" y="0"/>
                  </wp:wrapPolygon>
                </wp:wrapThrough>
                <wp:docPr id="1073741957" name="officeArt object"/>
                <wp:cNvGraphicFramePr/>
                <a:graphic xmlns:a="http://schemas.openxmlformats.org/drawingml/2006/main">
                  <a:graphicData uri="http://schemas.microsoft.com/office/word/2010/wordprocessingGroup">
                    <wpg:wgp>
                      <wpg:cNvGrpSpPr/>
                      <wpg:grpSpPr>
                        <a:xfrm>
                          <a:off x="0" y="0"/>
                          <a:ext cx="2588260" cy="3762375"/>
                          <a:chOff x="0" y="-1"/>
                          <a:chExt cx="3155952" cy="2368551"/>
                        </a:xfrm>
                      </wpg:grpSpPr>
                      <wps:wsp>
                        <wps:cNvPr id="1073741955" name="Shape 1073741955"/>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956" name="Shape 1073741956"/>
                        <wps:cNvSpPr/>
                        <wps:spPr>
                          <a:xfrm>
                            <a:off x="139106" y="465049"/>
                            <a:ext cx="2842965" cy="1699625"/>
                          </a:xfrm>
                          <a:prstGeom prst="rect">
                            <a:avLst/>
                          </a:prstGeom>
                          <a:noFill/>
                          <a:ln w="12700" cap="flat">
                            <a:noFill/>
                            <a:miter lim="400000"/>
                          </a:ln>
                          <a:effectLst>
                            <a:outerShdw blurRad="38100" dist="20000" dir="5400000" rotWithShape="0">
                              <a:srgbClr val="000000">
                                <a:alpha val="38000"/>
                              </a:srgbClr>
                            </a:outerShdw>
                          </a:effectLst>
                        </wps:spPr>
                        <wps:txbx>
                          <w:txbxContent>
                            <w:p w14:paraId="557A87CC"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13:</w:t>
                              </w:r>
                            </w:p>
                            <w:p w14:paraId="58B88EED" w14:textId="77777777" w:rsidR="003062FB" w:rsidRDefault="003062FB">
                              <w:pPr>
                                <w:pStyle w:val="Corpo"/>
                              </w:pPr>
                              <w:r>
                                <w:rPr>
                                  <w:rFonts w:eastAsia="Arial Unicode MS" w:hAnsi="Arial Unicode MS" w:cs="Arial Unicode MS"/>
                                  <w:color w:val="1F497D"/>
                                  <w:u w:color="1F497D"/>
                                </w:rPr>
                                <w:t>Salientar que a sequ</w:t>
                              </w:r>
                              <w:r>
                                <w:rPr>
                                  <w:rFonts w:ascii="Arial Unicode MS" w:eastAsia="Arial Unicode MS" w:cs="Arial Unicode MS"/>
                                  <w:color w:val="1F497D"/>
                                  <w:u w:color="1F497D"/>
                                </w:rPr>
                                <w:t>ê</w:t>
                              </w:r>
                              <w:r>
                                <w:rPr>
                                  <w:rFonts w:eastAsia="Arial Unicode MS" w:hAnsi="Arial Unicode MS" w:cs="Arial Unicode MS"/>
                                  <w:color w:val="1F497D"/>
                                  <w:u w:color="1F497D"/>
                                </w:rPr>
                                <w:t>ncia come</w:t>
                              </w:r>
                              <w:r>
                                <w:rPr>
                                  <w:rFonts w:ascii="Arial Unicode MS" w:eastAsia="Arial Unicode MS" w:cs="Arial Unicode MS"/>
                                  <w:color w:val="1F497D"/>
                                  <w:u w:color="1F497D"/>
                                </w:rPr>
                                <w:t>ç</w:t>
                              </w:r>
                              <w:r>
                                <w:rPr>
                                  <w:rFonts w:eastAsia="Arial Unicode MS" w:hAnsi="Arial Unicode MS" w:cs="Arial Unicode MS"/>
                                  <w:color w:val="1F497D"/>
                                  <w:u w:color="1F497D"/>
                                </w:rPr>
                                <w:t>a pelo tripleto ATG, cod</w:t>
                              </w:r>
                              <w:r>
                                <w:rPr>
                                  <w:rFonts w:ascii="Arial Unicode MS" w:eastAsia="Arial Unicode MS" w:cs="Arial Unicode MS"/>
                                  <w:color w:val="1F497D"/>
                                  <w:u w:color="1F497D"/>
                                </w:rPr>
                                <w:t>ã</w:t>
                              </w:r>
                              <w:r>
                                <w:rPr>
                                  <w:rFonts w:eastAsia="Arial Unicode MS" w:hAnsi="Arial Unicode MS" w:cs="Arial Unicode MS"/>
                                  <w:color w:val="1F497D"/>
                                  <w:u w:color="1F497D"/>
                                </w:rPr>
                                <w:t>o de inicia</w:t>
                              </w:r>
                              <w:r>
                                <w:rPr>
                                  <w:rFonts w:ascii="Arial Unicode MS" w:eastAsia="Arial Unicode MS" w:cs="Arial Unicode MS"/>
                                  <w:color w:val="1F497D"/>
                                  <w:u w:color="1F497D"/>
                                </w:rPr>
                                <w:t>çã</w:t>
                              </w:r>
                              <w:r>
                                <w:rPr>
                                  <w:rFonts w:eastAsia="Arial Unicode MS" w:hAnsi="Arial Unicode MS" w:cs="Arial Unicode MS"/>
                                  <w:color w:val="1F497D"/>
                                  <w:u w:color="1F497D"/>
                                </w:rPr>
                                <w:t>o e t</w:t>
                              </w:r>
                              <w:r>
                                <w:rPr>
                                  <w:rFonts w:ascii="Arial Unicode MS" w:eastAsia="Arial Unicode MS" w:cs="Arial Unicode MS"/>
                                  <w:color w:val="1F497D"/>
                                  <w:u w:color="1F497D"/>
                                </w:rPr>
                                <w:t>ê</w:t>
                              </w:r>
                              <w:r>
                                <w:rPr>
                                  <w:rFonts w:eastAsia="Arial Unicode MS" w:hAnsi="Arial Unicode MS" w:cs="Arial Unicode MS"/>
                                  <w:color w:val="1F497D"/>
                                  <w:u w:color="1F497D"/>
                                </w:rPr>
                                <w:t>m evidenciados os tripletos. Todos os nucle</w:t>
                              </w:r>
                              <w:r>
                                <w:rPr>
                                  <w:rFonts w:ascii="Arial Unicode MS" w:eastAsia="Arial Unicode MS" w:cs="Arial Unicode MS"/>
                                  <w:color w:val="1F497D"/>
                                  <w:u w:color="1F497D"/>
                                </w:rPr>
                                <w:t>ó</w:t>
                              </w:r>
                              <w:r>
                                <w:rPr>
                                  <w:rFonts w:eastAsia="Arial Unicode MS" w:hAnsi="Arial Unicode MS" w:cs="Arial Unicode MS"/>
                                  <w:color w:val="1F497D"/>
                                  <w:u w:color="1F497D"/>
                                </w:rPr>
                                <w:t>tidos est</w:t>
                              </w:r>
                              <w:r>
                                <w:rPr>
                                  <w:rFonts w:ascii="Arial Unicode MS" w:eastAsia="Arial Unicode MS" w:cs="Arial Unicode MS"/>
                                  <w:color w:val="1F497D"/>
                                  <w:u w:color="1F497D"/>
                                </w:rPr>
                                <w:t>ã</w:t>
                              </w:r>
                              <w:r>
                                <w:rPr>
                                  <w:rFonts w:eastAsia="Arial Unicode MS" w:hAnsi="Arial Unicode MS" w:cs="Arial Unicode MS"/>
                                  <w:color w:val="1F497D"/>
                                  <w:u w:color="1F497D"/>
                                </w:rPr>
                                <w:t>o representados em mai</w:t>
                              </w:r>
                              <w:r>
                                <w:rPr>
                                  <w:rFonts w:ascii="Arial Unicode MS" w:eastAsia="Arial Unicode MS" w:cs="Arial Unicode MS"/>
                                  <w:color w:val="1F497D"/>
                                  <w:u w:color="1F497D"/>
                                </w:rPr>
                                <w:t>ú</w:t>
                              </w:r>
                              <w:r>
                                <w:rPr>
                                  <w:rFonts w:eastAsia="Arial Unicode MS" w:hAnsi="Arial Unicode MS" w:cs="Arial Unicode MS"/>
                                  <w:color w:val="1F497D"/>
                                  <w:u w:color="1F497D"/>
                                </w:rPr>
                                <w:t>sculas. A mensagem secreta deve ser escrita em min</w:t>
                              </w:r>
                              <w:r>
                                <w:rPr>
                                  <w:rFonts w:ascii="Arial Unicode MS" w:eastAsia="Arial Unicode MS" w:cs="Arial Unicode MS"/>
                                  <w:color w:val="1F497D"/>
                                  <w:u w:color="1F497D"/>
                                </w:rPr>
                                <w:t>ú</w:t>
                              </w:r>
                              <w:r>
                                <w:rPr>
                                  <w:rFonts w:eastAsia="Arial Unicode MS" w:hAnsi="Arial Unicode MS" w:cs="Arial Unicode MS"/>
                                  <w:color w:val="1F497D"/>
                                  <w:u w:color="1F497D"/>
                                </w:rPr>
                                <w:t>sculas, respeitando o quadro de leitura dos tripletos.</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6D517A40" id="_x0000_s1110" style="position:absolute;left:0;text-align:left;margin-left:315.75pt;margin-top:99pt;width:203.8pt;height:296.25pt;z-index:251709440;mso-wrap-distance-left:12pt;mso-wrap-distance-top:12pt;mso-wrap-distance-right:12pt;mso-wrap-distance-bottom:12pt;mso-position-horizontal-relative:page;mso-position-vertical-relative:page;mso-width-relative:margin;mso-height-relative:margin" coordori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">
                <v:shape id="Shape 1073741955" o:spid="_x0000_s1111"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956" o:spid="_x0000_s1112" style="position:absolute;left:1391;top:4650;width:28429;height:169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" filled="f" stroked="f" strokeweight="1pt">
                  <v:stroke miterlimit="4"/>
                  <v:shadow on="t" color="black" opacity="24903f" origin=",.5" offset="0,.55556mm"/>
                  <v:textbox inset="1.27mm,1.27mm,1.27mm,1.27mm">
                    <w:txbxContent>
                      <w:p w14:paraId="557A87CC"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13:</w:t>
                        </w:r>
                      </w:p>
                      <w:p w14:paraId="58B88EED" w14:textId="77777777" w:rsidR="003062FB" w:rsidRDefault="003062FB">
                        <w:pPr>
                          <w:pStyle w:val="Corpo"/>
                        </w:pPr>
                        <w:r>
                          <w:rPr>
                            <w:rFonts w:eastAsia="Arial Unicode MS" w:hAnsi="Arial Unicode MS" w:cs="Arial Unicode MS"/>
                            <w:color w:val="1F497D"/>
                            <w:u w:color="1F497D"/>
                          </w:rPr>
                          <w:t>Salientar que a sequ</w:t>
                        </w:r>
                        <w:r>
                          <w:rPr>
                            <w:rFonts w:ascii="Arial Unicode MS" w:eastAsia="Arial Unicode MS" w:cs="Arial Unicode MS"/>
                            <w:color w:val="1F497D"/>
                            <w:u w:color="1F497D"/>
                          </w:rPr>
                          <w:t>ê</w:t>
                        </w:r>
                        <w:r>
                          <w:rPr>
                            <w:rFonts w:eastAsia="Arial Unicode MS" w:hAnsi="Arial Unicode MS" w:cs="Arial Unicode MS"/>
                            <w:color w:val="1F497D"/>
                            <w:u w:color="1F497D"/>
                          </w:rPr>
                          <w:t>ncia come</w:t>
                        </w:r>
                        <w:r>
                          <w:rPr>
                            <w:rFonts w:ascii="Arial Unicode MS" w:eastAsia="Arial Unicode MS" w:cs="Arial Unicode MS"/>
                            <w:color w:val="1F497D"/>
                            <w:u w:color="1F497D"/>
                          </w:rPr>
                          <w:t>ç</w:t>
                        </w:r>
                        <w:r>
                          <w:rPr>
                            <w:rFonts w:eastAsia="Arial Unicode MS" w:hAnsi="Arial Unicode MS" w:cs="Arial Unicode MS"/>
                            <w:color w:val="1F497D"/>
                            <w:u w:color="1F497D"/>
                          </w:rPr>
                          <w:t>a pelo tripleto ATG, cod</w:t>
                        </w:r>
                        <w:r>
                          <w:rPr>
                            <w:rFonts w:ascii="Arial Unicode MS" w:eastAsia="Arial Unicode MS" w:cs="Arial Unicode MS"/>
                            <w:color w:val="1F497D"/>
                            <w:u w:color="1F497D"/>
                          </w:rPr>
                          <w:t>ã</w:t>
                        </w:r>
                        <w:r>
                          <w:rPr>
                            <w:rFonts w:eastAsia="Arial Unicode MS" w:hAnsi="Arial Unicode MS" w:cs="Arial Unicode MS"/>
                            <w:color w:val="1F497D"/>
                            <w:u w:color="1F497D"/>
                          </w:rPr>
                          <w:t>o de inicia</w:t>
                        </w:r>
                        <w:r>
                          <w:rPr>
                            <w:rFonts w:ascii="Arial Unicode MS" w:eastAsia="Arial Unicode MS" w:cs="Arial Unicode MS"/>
                            <w:color w:val="1F497D"/>
                            <w:u w:color="1F497D"/>
                          </w:rPr>
                          <w:t>çã</w:t>
                        </w:r>
                        <w:r>
                          <w:rPr>
                            <w:rFonts w:eastAsia="Arial Unicode MS" w:hAnsi="Arial Unicode MS" w:cs="Arial Unicode MS"/>
                            <w:color w:val="1F497D"/>
                            <w:u w:color="1F497D"/>
                          </w:rPr>
                          <w:t>o e t</w:t>
                        </w:r>
                        <w:r>
                          <w:rPr>
                            <w:rFonts w:ascii="Arial Unicode MS" w:eastAsia="Arial Unicode MS" w:cs="Arial Unicode MS"/>
                            <w:color w:val="1F497D"/>
                            <w:u w:color="1F497D"/>
                          </w:rPr>
                          <w:t>ê</w:t>
                        </w:r>
                        <w:r>
                          <w:rPr>
                            <w:rFonts w:eastAsia="Arial Unicode MS" w:hAnsi="Arial Unicode MS" w:cs="Arial Unicode MS"/>
                            <w:color w:val="1F497D"/>
                            <w:u w:color="1F497D"/>
                          </w:rPr>
                          <w:t>m evidenciados os tripletos. Todos os nucle</w:t>
                        </w:r>
                        <w:r>
                          <w:rPr>
                            <w:rFonts w:ascii="Arial Unicode MS" w:eastAsia="Arial Unicode MS" w:cs="Arial Unicode MS"/>
                            <w:color w:val="1F497D"/>
                            <w:u w:color="1F497D"/>
                          </w:rPr>
                          <w:t>ó</w:t>
                        </w:r>
                        <w:r>
                          <w:rPr>
                            <w:rFonts w:eastAsia="Arial Unicode MS" w:hAnsi="Arial Unicode MS" w:cs="Arial Unicode MS"/>
                            <w:color w:val="1F497D"/>
                            <w:u w:color="1F497D"/>
                          </w:rPr>
                          <w:t>tidos est</w:t>
                        </w:r>
                        <w:r>
                          <w:rPr>
                            <w:rFonts w:ascii="Arial Unicode MS" w:eastAsia="Arial Unicode MS" w:cs="Arial Unicode MS"/>
                            <w:color w:val="1F497D"/>
                            <w:u w:color="1F497D"/>
                          </w:rPr>
                          <w:t>ã</w:t>
                        </w:r>
                        <w:r>
                          <w:rPr>
                            <w:rFonts w:eastAsia="Arial Unicode MS" w:hAnsi="Arial Unicode MS" w:cs="Arial Unicode MS"/>
                            <w:color w:val="1F497D"/>
                            <w:u w:color="1F497D"/>
                          </w:rPr>
                          <w:t>o representados em mai</w:t>
                        </w:r>
                        <w:r>
                          <w:rPr>
                            <w:rFonts w:ascii="Arial Unicode MS" w:eastAsia="Arial Unicode MS" w:cs="Arial Unicode MS"/>
                            <w:color w:val="1F497D"/>
                            <w:u w:color="1F497D"/>
                          </w:rPr>
                          <w:t>ú</w:t>
                        </w:r>
                        <w:r>
                          <w:rPr>
                            <w:rFonts w:eastAsia="Arial Unicode MS" w:hAnsi="Arial Unicode MS" w:cs="Arial Unicode MS"/>
                            <w:color w:val="1F497D"/>
                            <w:u w:color="1F497D"/>
                          </w:rPr>
                          <w:t>sculas. A mensagem secreta deve ser escrita em min</w:t>
                        </w:r>
                        <w:r>
                          <w:rPr>
                            <w:rFonts w:ascii="Arial Unicode MS" w:eastAsia="Arial Unicode MS" w:cs="Arial Unicode MS"/>
                            <w:color w:val="1F497D"/>
                            <w:u w:color="1F497D"/>
                          </w:rPr>
                          <w:t>ú</w:t>
                        </w:r>
                        <w:r>
                          <w:rPr>
                            <w:rFonts w:eastAsia="Arial Unicode MS" w:hAnsi="Arial Unicode MS" w:cs="Arial Unicode MS"/>
                            <w:color w:val="1F497D"/>
                            <w:u w:color="1F497D"/>
                          </w:rPr>
                          <w:t>sculas, respeitando o quadro de leitura dos tripletos.</w:t>
                        </w:r>
                      </w:p>
                    </w:txbxContent>
                  </v:textbox>
                </v:rect>
                <w10:wrap type="through" anchorx="page" anchory="page"/>
              </v:group>
            </w:pict>
          </mc:Fallback>
        </mc:AlternateContent>
      </w:r>
      <w:r w:rsidR="005D068A">
        <w:rPr>
          <w:rFonts w:ascii="Calibri" w:eastAsia="Calibri" w:hAnsi="Calibri" w:cs="Calibri"/>
        </w:rPr>
        <w:t xml:space="preserve">A primeira tarefa é obtenção de sequência </w:t>
      </w:r>
      <w:r>
        <w:rPr>
          <w:rFonts w:ascii="Calibri" w:eastAsia="Calibri" w:hAnsi="Calibri" w:cs="Calibri"/>
          <w:noProof/>
        </w:rPr>
        <w:drawing>
          <wp:anchor distT="0" distB="0" distL="0" distR="0" simplePos="0" relativeHeight="251710464" behindDoc="0" locked="0" layoutInCell="1" allowOverlap="1" wp14:anchorId="734C0335" wp14:editId="4A7BFEE6">
            <wp:simplePos x="0" y="0"/>
            <wp:positionH relativeFrom="column">
              <wp:posOffset>4786902</wp:posOffset>
            </wp:positionH>
            <wp:positionV relativeFrom="line">
              <wp:posOffset>113665</wp:posOffset>
            </wp:positionV>
            <wp:extent cx="608965" cy="467360"/>
            <wp:effectExtent l="0" t="0" r="635" b="8890"/>
            <wp:wrapNone/>
            <wp:docPr id="1073741954"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54"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rPr>
        <w:t xml:space="preserve">disponível na página oficial do </w:t>
      </w:r>
      <w:proofErr w:type="spellStart"/>
      <w:r w:rsidR="005D068A">
        <w:rPr>
          <w:rFonts w:ascii="Calibri" w:eastAsia="Calibri" w:hAnsi="Calibri" w:cs="Calibri"/>
        </w:rPr>
        <w:t>BIon</w:t>
      </w:r>
      <w:proofErr w:type="spellEnd"/>
      <w:r w:rsidR="005D068A">
        <w:rPr>
          <w:rFonts w:ascii="Calibri" w:eastAsia="Calibri" w:hAnsi="Calibri" w:cs="Calibri"/>
          <w:vertAlign w:val="superscript"/>
        </w:rPr>
        <w:footnoteReference w:id="10"/>
      </w:r>
      <w:r w:rsidR="005D068A">
        <w:rPr>
          <w:rFonts w:ascii="Calibri" w:eastAsia="Calibri" w:hAnsi="Calibri" w:cs="Calibri"/>
        </w:rPr>
        <w:t xml:space="preserve">, obtida a partir das bases de dados </w:t>
      </w:r>
      <w:proofErr w:type="spellStart"/>
      <w:r w:rsidR="005D068A">
        <w:rPr>
          <w:rFonts w:ascii="Calibri" w:eastAsia="Calibri" w:hAnsi="Calibri" w:cs="Calibri"/>
          <w:i/>
          <w:iCs/>
        </w:rPr>
        <w:t>Genbank</w:t>
      </w:r>
      <w:proofErr w:type="spellEnd"/>
      <w:r w:rsidR="005D068A">
        <w:rPr>
          <w:rFonts w:ascii="Calibri" w:eastAsia="Calibri" w:hAnsi="Calibri" w:cs="Calibri"/>
        </w:rPr>
        <w:t xml:space="preserve"> (</w:t>
      </w:r>
      <w:r w:rsidR="005D068A">
        <w:rPr>
          <w:rFonts w:ascii="Calibri" w:eastAsia="Calibri" w:hAnsi="Calibri" w:cs="Calibri"/>
          <w:i/>
          <w:iCs/>
        </w:rPr>
        <w:t>NCBI</w:t>
      </w:r>
      <w:r w:rsidR="005D068A">
        <w:rPr>
          <w:rFonts w:ascii="Calibri" w:eastAsia="Calibri" w:hAnsi="Calibri" w:cs="Calibri"/>
        </w:rPr>
        <w:t xml:space="preserve">) que se encontra em formato </w:t>
      </w:r>
      <w:proofErr w:type="spellStart"/>
      <w:r w:rsidR="005D068A">
        <w:rPr>
          <w:rFonts w:ascii="Calibri" w:eastAsia="Calibri" w:hAnsi="Calibri" w:cs="Calibri"/>
        </w:rPr>
        <w:t>FastA</w:t>
      </w:r>
      <w:proofErr w:type="spellEnd"/>
      <w:r w:rsidR="005D068A">
        <w:rPr>
          <w:rFonts w:ascii="Calibri" w:eastAsia="Calibri" w:hAnsi="Calibri" w:cs="Calibri"/>
        </w:rPr>
        <w:t xml:space="preserve">, em letras maiúsculas, com evidência dos tripletos correspondentes aos </w:t>
      </w:r>
      <w:proofErr w:type="spellStart"/>
      <w:r w:rsidR="005D068A">
        <w:rPr>
          <w:rFonts w:ascii="Calibri" w:eastAsia="Calibri" w:hAnsi="Calibri" w:cs="Calibri"/>
        </w:rPr>
        <w:t>codogenes</w:t>
      </w:r>
      <w:proofErr w:type="spellEnd"/>
      <w:r w:rsidR="005D068A">
        <w:rPr>
          <w:rFonts w:ascii="Calibri" w:eastAsia="Calibri" w:hAnsi="Calibri" w:cs="Calibri"/>
        </w:rPr>
        <w:t xml:space="preserve"> (Ficheiro 1). Seguindo para a ATIVIDADE 3, pode-se copiar a sequência de ADN e guardar num ficheiro </w:t>
      </w:r>
      <w:proofErr w:type="spellStart"/>
      <w:r w:rsidR="005D068A">
        <w:rPr>
          <w:rFonts w:ascii="Calibri" w:eastAsia="Calibri" w:hAnsi="Calibri" w:cs="Calibri"/>
        </w:rPr>
        <w:t>txt</w:t>
      </w:r>
      <w:proofErr w:type="spellEnd"/>
      <w:r w:rsidR="005D068A">
        <w:rPr>
          <w:rFonts w:ascii="Calibri" w:eastAsia="Calibri" w:hAnsi="Calibri" w:cs="Calibri"/>
        </w:rPr>
        <w:t>. Deve-se proceder à inclusão das palavras da mensagem separadas, mantendo juntas as letras de cada palavra, ao longo da sequência.</w:t>
      </w:r>
    </w:p>
    <w:p w14:paraId="5C3DB0FC" w14:textId="707F0D12" w:rsidR="00482785" w:rsidRDefault="00482785">
      <w:pPr>
        <w:pStyle w:val="Corpo"/>
        <w:rPr>
          <w:rFonts w:ascii="Calibri" w:eastAsia="Calibri" w:hAnsi="Calibri" w:cs="Calibri"/>
        </w:rPr>
      </w:pPr>
    </w:p>
    <w:p w14:paraId="45BB92EE" w14:textId="4E633959" w:rsidR="00482785" w:rsidRDefault="00BD43B0">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711488" behindDoc="0" locked="0" layoutInCell="1" allowOverlap="1" wp14:anchorId="4A52AC4E" wp14:editId="60A90619">
                <wp:simplePos x="0" y="0"/>
                <wp:positionH relativeFrom="page">
                  <wp:posOffset>4180840</wp:posOffset>
                </wp:positionH>
                <wp:positionV relativeFrom="page">
                  <wp:posOffset>5334000</wp:posOffset>
                </wp:positionV>
                <wp:extent cx="2348230" cy="3944620"/>
                <wp:effectExtent l="0" t="0" r="13970" b="17780"/>
                <wp:wrapThrough wrapText="bothSides" distL="152400" distR="152400">
                  <wp:wrapPolygon edited="1">
                    <wp:start x="0" y="0"/>
                    <wp:lineTo x="21600" y="0"/>
                    <wp:lineTo x="21600" y="21600"/>
                    <wp:lineTo x="0" y="21600"/>
                    <wp:lineTo x="0" y="0"/>
                  </wp:wrapPolygon>
                </wp:wrapThrough>
                <wp:docPr id="1073741962" name="officeArt object"/>
                <wp:cNvGraphicFramePr/>
                <a:graphic xmlns:a="http://schemas.openxmlformats.org/drawingml/2006/main">
                  <a:graphicData uri="http://schemas.microsoft.com/office/word/2010/wordprocessingGroup">
                    <wpg:wgp>
                      <wpg:cNvGrpSpPr/>
                      <wpg:grpSpPr>
                        <a:xfrm>
                          <a:off x="0" y="0"/>
                          <a:ext cx="2348230" cy="3944620"/>
                          <a:chOff x="0" y="0"/>
                          <a:chExt cx="2348229" cy="3944620"/>
                        </a:xfrm>
                      </wpg:grpSpPr>
                      <wps:wsp>
                        <wps:cNvPr id="1073741959" name="Shape 1073741959"/>
                        <wps:cNvSpPr/>
                        <wps:spPr>
                          <a:xfrm rot="5400000">
                            <a:off x="-798196" y="798195"/>
                            <a:ext cx="3944621" cy="2348230"/>
                          </a:xfrm>
                          <a:custGeom>
                            <a:avLst/>
                            <a:gdLst/>
                            <a:ahLst/>
                            <a:cxnLst>
                              <a:cxn ang="0">
                                <a:pos x="wd2" y="hd2"/>
                              </a:cxn>
                              <a:cxn ang="5400000">
                                <a:pos x="wd2" y="hd2"/>
                              </a:cxn>
                              <a:cxn ang="10800000">
                                <a:pos x="wd2" y="hd2"/>
                              </a:cxn>
                              <a:cxn ang="16200000">
                                <a:pos x="wd2" y="hd2"/>
                              </a:cxn>
                            </a:cxnLst>
                            <a:rect l="0" t="0" r="r" b="b"/>
                            <a:pathLst>
                              <a:path w="21600" h="21600" extrusionOk="0">
                                <a:moveTo>
                                  <a:pt x="2143" y="21600"/>
                                </a:moveTo>
                                <a:cubicBezTo>
                                  <a:pt x="1551" y="21600"/>
                                  <a:pt x="1071" y="20794"/>
                                  <a:pt x="1071" y="19800"/>
                                </a:cubicBezTo>
                                <a:lnTo>
                                  <a:pt x="1071" y="12600"/>
                                </a:lnTo>
                                <a:cubicBezTo>
                                  <a:pt x="1071" y="11606"/>
                                  <a:pt x="592" y="10800"/>
                                  <a:pt x="0" y="10800"/>
                                </a:cubicBezTo>
                                <a:cubicBezTo>
                                  <a:pt x="592" y="10800"/>
                                  <a:pt x="1071" y="9994"/>
                                  <a:pt x="1071" y="9000"/>
                                </a:cubicBezTo>
                                <a:lnTo>
                                  <a:pt x="1071" y="1800"/>
                                </a:lnTo>
                                <a:cubicBezTo>
                                  <a:pt x="1071" y="806"/>
                                  <a:pt x="1551" y="0"/>
                                  <a:pt x="2143" y="0"/>
                                </a:cubicBezTo>
                                <a:lnTo>
                                  <a:pt x="19457" y="0"/>
                                </a:lnTo>
                                <a:cubicBezTo>
                                  <a:pt x="20049" y="0"/>
                                  <a:pt x="20529" y="806"/>
                                  <a:pt x="20529" y="1800"/>
                                </a:cubicBezTo>
                                <a:lnTo>
                                  <a:pt x="20529" y="9000"/>
                                </a:lnTo>
                                <a:cubicBezTo>
                                  <a:pt x="20529" y="9994"/>
                                  <a:pt x="21008" y="10800"/>
                                  <a:pt x="21600" y="10800"/>
                                </a:cubicBezTo>
                                <a:cubicBezTo>
                                  <a:pt x="21008" y="10800"/>
                                  <a:pt x="20529" y="11606"/>
                                  <a:pt x="20529" y="12600"/>
                                </a:cubicBezTo>
                                <a:lnTo>
                                  <a:pt x="20529" y="19800"/>
                                </a:lnTo>
                                <a:cubicBezTo>
                                  <a:pt x="20529" y="20794"/>
                                  <a:pt x="20049" y="21600"/>
                                  <a:pt x="19457" y="21600"/>
                                </a:cubicBezTo>
                                <a:close/>
                              </a:path>
                            </a:pathLst>
                          </a:custGeom>
                          <a:solidFill>
                            <a:srgbClr val="CCECFF"/>
                          </a:solidFill>
                          <a:ln w="12700" cap="flat">
                            <a:noFill/>
                            <a:miter lim="400000"/>
                          </a:ln>
                          <a:effectLst/>
                        </wps:spPr>
                        <wps:bodyPr/>
                      </wps:wsp>
                      <wps:wsp>
                        <wps:cNvPr id="1073741960" name="Shape 1073741960"/>
                        <wps:cNvSpPr/>
                        <wps:spPr>
                          <a:xfrm rot="5400000">
                            <a:off x="-798196" y="798195"/>
                            <a:ext cx="3944621" cy="2348230"/>
                          </a:xfrm>
                          <a:custGeom>
                            <a:avLst/>
                            <a:gdLst/>
                            <a:ahLst/>
                            <a:cxnLst>
                              <a:cxn ang="0">
                                <a:pos x="wd2" y="hd2"/>
                              </a:cxn>
                              <a:cxn ang="5400000">
                                <a:pos x="wd2" y="hd2"/>
                              </a:cxn>
                              <a:cxn ang="10800000">
                                <a:pos x="wd2" y="hd2"/>
                              </a:cxn>
                              <a:cxn ang="16200000">
                                <a:pos x="wd2" y="hd2"/>
                              </a:cxn>
                            </a:cxnLst>
                            <a:rect l="0" t="0" r="r" b="b"/>
                            <a:pathLst>
                              <a:path w="21600" h="21600" extrusionOk="0">
                                <a:moveTo>
                                  <a:pt x="2143" y="21600"/>
                                </a:moveTo>
                                <a:cubicBezTo>
                                  <a:pt x="1551" y="21600"/>
                                  <a:pt x="1071" y="20794"/>
                                  <a:pt x="1071" y="19800"/>
                                </a:cubicBezTo>
                                <a:lnTo>
                                  <a:pt x="1071" y="12600"/>
                                </a:lnTo>
                                <a:cubicBezTo>
                                  <a:pt x="1071" y="11606"/>
                                  <a:pt x="592" y="10800"/>
                                  <a:pt x="0" y="10800"/>
                                </a:cubicBezTo>
                                <a:cubicBezTo>
                                  <a:pt x="592" y="10800"/>
                                  <a:pt x="1071" y="9994"/>
                                  <a:pt x="1071" y="9000"/>
                                </a:cubicBezTo>
                                <a:lnTo>
                                  <a:pt x="1071" y="1800"/>
                                </a:lnTo>
                                <a:cubicBezTo>
                                  <a:pt x="1071" y="806"/>
                                  <a:pt x="1551" y="0"/>
                                  <a:pt x="2143" y="0"/>
                                </a:cubicBezTo>
                                <a:moveTo>
                                  <a:pt x="19457" y="0"/>
                                </a:moveTo>
                                <a:cubicBezTo>
                                  <a:pt x="20049" y="0"/>
                                  <a:pt x="20529" y="806"/>
                                  <a:pt x="20529" y="1800"/>
                                </a:cubicBezTo>
                                <a:lnTo>
                                  <a:pt x="20529" y="9000"/>
                                </a:lnTo>
                                <a:cubicBezTo>
                                  <a:pt x="20529" y="9994"/>
                                  <a:pt x="21008" y="10800"/>
                                  <a:pt x="21600" y="10800"/>
                                </a:cubicBezTo>
                                <a:cubicBezTo>
                                  <a:pt x="21008" y="10800"/>
                                  <a:pt x="20529" y="11606"/>
                                  <a:pt x="20529" y="12600"/>
                                </a:cubicBezTo>
                                <a:lnTo>
                                  <a:pt x="20529" y="19800"/>
                                </a:lnTo>
                                <a:cubicBezTo>
                                  <a:pt x="20529" y="20794"/>
                                  <a:pt x="20049" y="21600"/>
                                  <a:pt x="19457" y="21600"/>
                                </a:cubicBezTo>
                              </a:path>
                            </a:pathLst>
                          </a:custGeom>
                          <a:noFill/>
                          <a:ln w="9525" cap="flat">
                            <a:solidFill>
                              <a:srgbClr val="CCECFF"/>
                            </a:solidFill>
                            <a:prstDash val="solid"/>
                            <a:bevel/>
                          </a:ln>
                          <a:effectLst/>
                        </wps:spPr>
                        <wps:bodyPr/>
                      </wps:wsp>
                      <wps:wsp>
                        <wps:cNvPr id="1073741961" name="Shape 1073741961"/>
                        <wps:cNvSpPr/>
                        <wps:spPr>
                          <a:xfrm>
                            <a:off x="57311" y="252989"/>
                            <a:ext cx="2037929" cy="3438642"/>
                          </a:xfrm>
                          <a:prstGeom prst="rect">
                            <a:avLst/>
                          </a:prstGeom>
                          <a:noFill/>
                          <a:ln w="12700" cap="flat">
                            <a:noFill/>
                            <a:miter lim="400000"/>
                          </a:ln>
                          <a:effectLst/>
                        </wps:spPr>
                        <wps:txbx>
                          <w:txbxContent>
                            <w:p w14:paraId="04CCB5AF" w14:textId="77777777" w:rsidR="003062FB" w:rsidRDefault="003062FB">
                              <w:pPr>
                                <w:pStyle w:val="Corpo"/>
                                <w:spacing w:after="0"/>
                                <w:jc w:val="left"/>
                                <w:rPr>
                                  <w:b/>
                                  <w:bCs/>
                                  <w:color w:val="17365D"/>
                                  <w:u w:color="17365D"/>
                                </w:rPr>
                              </w:pPr>
                              <w:r>
                                <w:rPr>
                                  <w:b/>
                                  <w:bCs/>
                                  <w:color w:val="17365D"/>
                                  <w:u w:color="17365D"/>
                                </w:rPr>
                                <w:t>Comentário 14: Qual</w:t>
                              </w:r>
                            </w:p>
                            <w:p w14:paraId="3C62A73B" w14:textId="77777777" w:rsidR="003062FB" w:rsidRDefault="003062FB">
                              <w:pPr>
                                <w:pStyle w:val="Corpo"/>
                                <w:jc w:val="left"/>
                                <w:rPr>
                                  <w:color w:val="17365D"/>
                                  <w:u w:color="17365D"/>
                                </w:rPr>
                              </w:pPr>
                              <w:r>
                                <w:rPr>
                                  <w:b/>
                                  <w:bCs/>
                                  <w:color w:val="17365D"/>
                                  <w:u w:color="17365D"/>
                                </w:rPr>
                                <w:t xml:space="preserve"> a proteína?</w:t>
                              </w:r>
                              <w:r>
                                <w:rPr>
                                  <w:color w:val="17365D"/>
                                  <w:u w:color="17365D"/>
                                </w:rPr>
                                <w:t xml:space="preserve"> </w:t>
                              </w:r>
                            </w:p>
                            <w:p w14:paraId="2FB6662A" w14:textId="77777777" w:rsidR="003062FB" w:rsidRDefault="003062FB">
                              <w:pPr>
                                <w:pStyle w:val="Corpo"/>
                                <w:jc w:val="left"/>
                              </w:pPr>
                              <w:r>
                                <w:rPr>
                                  <w:rFonts w:ascii="Calibri" w:eastAsia="Calibri" w:hAnsi="Calibri" w:cs="Calibri"/>
                                </w:rPr>
                                <w:t>A porção codificante do gene usada é da proteína hemoglobina beta humana. Assim a proteína encontrada na base de dados é hemoglobina beta, que pode ser de outro organismo, porque a sequência pesquisada encontra-se alterada.</w:t>
                              </w:r>
                            </w:p>
                          </w:txbxContent>
                        </wps:txbx>
                        <wps:bodyPr wrap="square" lIns="45719" tIns="45719" rIns="45719" bIns="45719" numCol="1" anchor="ctr">
                          <a:noAutofit/>
                        </wps:bodyPr>
                      </wps:wsp>
                    </wpg:wgp>
                  </a:graphicData>
                </a:graphic>
              </wp:anchor>
            </w:drawing>
          </mc:Choice>
          <mc:Fallback>
            <w:pict>
              <v:group w14:anchorId="4A52AC4E" id="_x0000_s1113" style="position:absolute;left:0;text-align:left;margin-left:329.2pt;margin-top:420pt;width:184.9pt;height:310.6pt;z-index:251711488;mso-wrap-distance-left:12pt;mso-wrap-distance-top:12pt;mso-wrap-distance-right:12pt;mso-wrap-distance-bottom:12pt;mso-position-horizontal-relative:page;mso-position-vertical-relative:page" coordsize="23482,39446"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">
                <v:shape id="Shape 1073741959" o:spid="_x0000_s1114" style="position:absolute;left:-7982;top:7982;width:39446;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" path="m2143,21600v-592,,-1072,-806,-1072,-1800l1071,12600c1071,11606,592,10800,,10800v592,,1071,-806,1071,-1800l1071,1800c1071,806,1551,,2143,l19457,v592,,1072,806,1072,1800l20529,9000v,994,479,1800,1071,1800c21008,10800,20529,11606,20529,12600r,7200c20529,20794,20049,21600,19457,21600r-17314,xe" fillcolor="#ccecff" stroked="f" strokeweight="1pt">
                  <v:stroke miterlimit="4" joinstyle="miter"/>
                  <v:path arrowok="t" o:extrusionok="f" o:connecttype="custom" o:connectlocs="1972311,1174115;1972311,1174115;1972311,1174115;1972311,1174115" o:connectangles="0,90,180,270"/>
                </v:shape>
                <v:shape id="Shape 1073741960" o:spid="_x0000_s1115" style="position:absolute;left:-7982;top:7982;width:39446;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" path="m2143,21600v-592,,-1072,-806,-1072,-1800l1071,12600c1071,11606,592,10800,,10800v592,,1071,-806,1071,-1800l1071,1800c1071,806,1551,,2143,m19457,v592,,1072,806,1072,1800l20529,9000v,994,479,1800,1071,1800c21008,10800,20529,11606,20529,12600r,7200c20529,20794,20049,21600,19457,21600e" filled="f" strokecolor="#ccecff">
                  <v:stroke joinstyle="bevel"/>
                  <v:path arrowok="t" o:extrusionok="f" o:connecttype="custom" o:connectlocs="1972311,1174115;1972311,1174115;1972311,1174115;1972311,1174115" o:connectangles="0,90,180,270"/>
                </v:shape>
                <v:rect id="Shape 1073741961" o:spid="_x0000_s1116" style="position:absolute;left:573;top:2529;width:20379;height:343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" filled="f" stroked="f" strokeweight="1pt">
                  <v:stroke miterlimit="4"/>
                  <v:textbox inset="1.27mm,1.27mm,1.27mm,1.27mm">
                    <w:txbxContent>
                      <w:p w14:paraId="04CCB5AF" w14:textId="77777777" w:rsidR="003062FB" w:rsidRDefault="003062FB">
                        <w:pPr>
                          <w:pStyle w:val="Corpo"/>
                          <w:spacing w:after="0"/>
                          <w:jc w:val="left"/>
                          <w:rPr>
                            <w:b/>
                            <w:bCs/>
                            <w:color w:val="17365D"/>
                            <w:u w:color="17365D"/>
                          </w:rPr>
                        </w:pPr>
                        <w:r>
                          <w:rPr>
                            <w:b/>
                            <w:bCs/>
                            <w:color w:val="17365D"/>
                            <w:u w:color="17365D"/>
                          </w:rPr>
                          <w:t>Comentário 14: Qual</w:t>
                        </w:r>
                      </w:p>
                      <w:p w14:paraId="3C62A73B" w14:textId="77777777" w:rsidR="003062FB" w:rsidRDefault="003062FB">
                        <w:pPr>
                          <w:pStyle w:val="Corpo"/>
                          <w:jc w:val="left"/>
                          <w:rPr>
                            <w:color w:val="17365D"/>
                            <w:u w:color="17365D"/>
                          </w:rPr>
                        </w:pPr>
                        <w:r>
                          <w:rPr>
                            <w:b/>
                            <w:bCs/>
                            <w:color w:val="17365D"/>
                            <w:u w:color="17365D"/>
                          </w:rPr>
                          <w:t xml:space="preserve"> a proteína?</w:t>
                        </w:r>
                        <w:r>
                          <w:rPr>
                            <w:color w:val="17365D"/>
                            <w:u w:color="17365D"/>
                          </w:rPr>
                          <w:t xml:space="preserve"> </w:t>
                        </w:r>
                      </w:p>
                      <w:p w14:paraId="2FB6662A" w14:textId="77777777" w:rsidR="003062FB" w:rsidRDefault="003062FB">
                        <w:pPr>
                          <w:pStyle w:val="Corpo"/>
                          <w:jc w:val="left"/>
                        </w:pPr>
                        <w:r>
                          <w:rPr>
                            <w:rFonts w:ascii="Calibri" w:eastAsia="Calibri" w:hAnsi="Calibri" w:cs="Calibri"/>
                          </w:rPr>
                          <w:t>A porção codificante do gene usada é da proteína hemoglobina beta humana. Assim a proteína encontrada na base de dados é hemoglobina beta, que pode ser de outro organismo, porque a sequência pesquisada encontra-se alterada.</w:t>
                        </w:r>
                      </w:p>
                    </w:txbxContent>
                  </v:textbox>
                </v:rect>
                <w10:wrap type="through" anchorx="page" anchory="page"/>
              </v:group>
            </w:pict>
          </mc:Fallback>
        </mc:AlternateContent>
      </w:r>
      <w:r w:rsidR="005D068A">
        <w:rPr>
          <w:rFonts w:ascii="Calibri" w:eastAsia="Calibri" w:hAnsi="Calibri" w:cs="Calibri"/>
        </w:rPr>
        <w:t xml:space="preserve">Com a sequência de ADN, com a mensagem escondida, deve-se copiar e colar no respetivo </w:t>
      </w:r>
      <w:r w:rsidR="001078A5">
        <w:rPr>
          <w:rFonts w:ascii="Calibri" w:eastAsia="Calibri" w:hAnsi="Calibri" w:cs="Calibri"/>
          <w:noProof/>
        </w:rPr>
        <w:drawing>
          <wp:anchor distT="0" distB="0" distL="0" distR="0" simplePos="0" relativeHeight="251712512" behindDoc="0" locked="0" layoutInCell="1" allowOverlap="1" wp14:anchorId="4F5BDE26" wp14:editId="03D8A2F8">
            <wp:simplePos x="0" y="0"/>
            <wp:positionH relativeFrom="column">
              <wp:posOffset>4750072</wp:posOffset>
            </wp:positionH>
            <wp:positionV relativeFrom="line">
              <wp:posOffset>67310</wp:posOffset>
            </wp:positionV>
            <wp:extent cx="567690" cy="435610"/>
            <wp:effectExtent l="0" t="0" r="3810" b="2540"/>
            <wp:wrapNone/>
            <wp:docPr id="1073741958"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958"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sidR="005D068A">
        <w:rPr>
          <w:rFonts w:ascii="Calibri" w:eastAsia="Calibri" w:hAnsi="Calibri" w:cs="Calibri"/>
        </w:rPr>
        <w:t xml:space="preserve">espaço da ferramenta. Na página do </w:t>
      </w:r>
      <w:r w:rsidR="005D068A">
        <w:rPr>
          <w:rFonts w:ascii="Calibri" w:eastAsia="Calibri" w:hAnsi="Calibri" w:cs="Calibri"/>
          <w:i/>
          <w:iCs/>
        </w:rPr>
        <w:t>NCBI</w:t>
      </w:r>
      <w:r w:rsidR="005D068A">
        <w:rPr>
          <w:rFonts w:ascii="Calibri" w:eastAsia="Calibri" w:hAnsi="Calibri" w:cs="Calibri"/>
        </w:rPr>
        <w:t xml:space="preserve">, nomeadamente na página da ferramenta </w:t>
      </w:r>
      <w:r w:rsidR="005D068A">
        <w:rPr>
          <w:rFonts w:ascii="Calibri" w:eastAsia="Calibri" w:hAnsi="Calibri" w:cs="Calibri"/>
          <w:i/>
          <w:iCs/>
        </w:rPr>
        <w:t>BLAST</w:t>
      </w:r>
      <w:r w:rsidR="005D068A">
        <w:rPr>
          <w:rFonts w:ascii="Calibri" w:eastAsia="Calibri" w:hAnsi="Calibri" w:cs="Calibri"/>
        </w:rPr>
        <w:t xml:space="preserve"> (</w:t>
      </w:r>
      <w:hyperlink r:id="rId54" w:history="1">
        <w:r w:rsidR="005D068A">
          <w:rPr>
            <w:rStyle w:val="Hyperlink0"/>
          </w:rPr>
          <w:t>http://blast.ncbi.nlm.nih.gov/Blast.cgi</w:t>
        </w:r>
      </w:hyperlink>
      <w:r w:rsidR="005D068A">
        <w:rPr>
          <w:rFonts w:ascii="Calibri" w:eastAsia="Calibri" w:hAnsi="Calibri" w:cs="Calibri"/>
        </w:rPr>
        <w:t xml:space="preserve">), seleciona-se a ferramenta </w:t>
      </w:r>
      <w:proofErr w:type="spellStart"/>
      <w:r w:rsidR="005D068A">
        <w:rPr>
          <w:rFonts w:ascii="Calibri" w:eastAsia="Calibri" w:hAnsi="Calibri" w:cs="Calibri"/>
          <w:i/>
          <w:iCs/>
        </w:rPr>
        <w:t>BLASTx</w:t>
      </w:r>
      <w:proofErr w:type="spellEnd"/>
      <w:r w:rsidR="005D068A">
        <w:rPr>
          <w:rFonts w:ascii="Calibri" w:eastAsia="Calibri" w:hAnsi="Calibri" w:cs="Calibri"/>
        </w:rPr>
        <w:t xml:space="preserve">. Coloca-se a sequência no campo </w:t>
      </w:r>
      <w:proofErr w:type="spellStart"/>
      <w:r w:rsidR="005D068A">
        <w:rPr>
          <w:rFonts w:ascii="Calibri" w:eastAsia="Calibri" w:hAnsi="Calibri" w:cs="Calibri"/>
          <w:b/>
          <w:bCs/>
        </w:rPr>
        <w:t>Enter</w:t>
      </w:r>
      <w:proofErr w:type="spellEnd"/>
      <w:r w:rsidR="005D068A">
        <w:rPr>
          <w:rFonts w:ascii="Calibri" w:eastAsia="Calibri" w:hAnsi="Calibri" w:cs="Calibri"/>
          <w:b/>
          <w:bCs/>
        </w:rPr>
        <w:t xml:space="preserve"> </w:t>
      </w:r>
      <w:proofErr w:type="spellStart"/>
      <w:r w:rsidR="005D068A">
        <w:rPr>
          <w:rFonts w:ascii="Calibri" w:eastAsia="Calibri" w:hAnsi="Calibri" w:cs="Calibri"/>
          <w:b/>
          <w:bCs/>
        </w:rPr>
        <w:t>Query</w:t>
      </w:r>
      <w:proofErr w:type="spellEnd"/>
      <w:r w:rsidR="005D068A">
        <w:rPr>
          <w:rFonts w:ascii="Calibri" w:eastAsia="Calibri" w:hAnsi="Calibri" w:cs="Calibri"/>
          <w:b/>
          <w:bCs/>
        </w:rPr>
        <w:t xml:space="preserve"> </w:t>
      </w:r>
      <w:proofErr w:type="spellStart"/>
      <w:r w:rsidR="005D068A">
        <w:rPr>
          <w:rFonts w:ascii="Calibri" w:eastAsia="Calibri" w:hAnsi="Calibri" w:cs="Calibri"/>
          <w:b/>
          <w:bCs/>
        </w:rPr>
        <w:t>Sequence</w:t>
      </w:r>
      <w:proofErr w:type="spellEnd"/>
      <w:r w:rsidR="005D068A">
        <w:rPr>
          <w:rFonts w:ascii="Calibri" w:eastAsia="Calibri" w:hAnsi="Calibri" w:cs="Calibri"/>
        </w:rPr>
        <w:t xml:space="preserve"> e no campo </w:t>
      </w:r>
      <w:proofErr w:type="spellStart"/>
      <w:r w:rsidR="005D068A">
        <w:rPr>
          <w:rFonts w:ascii="Calibri" w:eastAsia="Calibri" w:hAnsi="Calibri" w:cs="Calibri"/>
          <w:b/>
          <w:bCs/>
        </w:rPr>
        <w:t>Choose</w:t>
      </w:r>
      <w:proofErr w:type="spellEnd"/>
      <w:r w:rsidR="005D068A">
        <w:rPr>
          <w:rFonts w:ascii="Calibri" w:eastAsia="Calibri" w:hAnsi="Calibri" w:cs="Calibri"/>
          <w:b/>
          <w:bCs/>
        </w:rPr>
        <w:t xml:space="preserve"> </w:t>
      </w:r>
      <w:proofErr w:type="spellStart"/>
      <w:r w:rsidR="005D068A">
        <w:rPr>
          <w:rFonts w:ascii="Calibri" w:eastAsia="Calibri" w:hAnsi="Calibri" w:cs="Calibri"/>
          <w:b/>
          <w:bCs/>
        </w:rPr>
        <w:t>Search</w:t>
      </w:r>
      <w:proofErr w:type="spellEnd"/>
      <w:r w:rsidR="005D068A">
        <w:rPr>
          <w:rFonts w:ascii="Calibri" w:eastAsia="Calibri" w:hAnsi="Calibri" w:cs="Calibri"/>
          <w:b/>
          <w:bCs/>
        </w:rPr>
        <w:t xml:space="preserve"> Set</w:t>
      </w:r>
      <w:r w:rsidR="005D068A">
        <w:rPr>
          <w:rFonts w:ascii="Calibri" w:eastAsia="Calibri" w:hAnsi="Calibri" w:cs="Calibri"/>
        </w:rPr>
        <w:t>, seleciona-se a base de dados “</w:t>
      </w:r>
      <w:proofErr w:type="spellStart"/>
      <w:r w:rsidR="005D068A">
        <w:rPr>
          <w:rFonts w:ascii="Calibri" w:eastAsia="Calibri" w:hAnsi="Calibri" w:cs="Calibri"/>
        </w:rPr>
        <w:t>UniProtKB</w:t>
      </w:r>
      <w:proofErr w:type="spellEnd"/>
      <w:r w:rsidR="005D068A">
        <w:rPr>
          <w:rFonts w:ascii="Calibri" w:eastAsia="Calibri" w:hAnsi="Calibri" w:cs="Calibri"/>
        </w:rPr>
        <w:t>/</w:t>
      </w:r>
      <w:proofErr w:type="spellStart"/>
      <w:r w:rsidR="005D068A">
        <w:rPr>
          <w:rFonts w:ascii="Calibri" w:eastAsia="Calibri" w:hAnsi="Calibri" w:cs="Calibri"/>
        </w:rPr>
        <w:t>Swiss-Prot</w:t>
      </w:r>
      <w:proofErr w:type="spellEnd"/>
      <w:r w:rsidR="005D068A">
        <w:rPr>
          <w:rFonts w:ascii="Calibri" w:eastAsia="Calibri" w:hAnsi="Calibri" w:cs="Calibri"/>
        </w:rPr>
        <w:t>(</w:t>
      </w:r>
      <w:proofErr w:type="spellStart"/>
      <w:r w:rsidR="005D068A">
        <w:rPr>
          <w:rFonts w:ascii="Calibri" w:eastAsia="Calibri" w:hAnsi="Calibri" w:cs="Calibri"/>
        </w:rPr>
        <w:t>swissprot</w:t>
      </w:r>
      <w:proofErr w:type="spellEnd"/>
      <w:r w:rsidR="005D068A">
        <w:rPr>
          <w:rFonts w:ascii="Calibri" w:eastAsia="Calibri" w:hAnsi="Calibri" w:cs="Calibri"/>
        </w:rPr>
        <w:t xml:space="preserve">)” em </w:t>
      </w:r>
      <w:proofErr w:type="spellStart"/>
      <w:r w:rsidR="005D068A">
        <w:rPr>
          <w:rFonts w:ascii="Calibri" w:eastAsia="Calibri" w:hAnsi="Calibri" w:cs="Calibri"/>
          <w:b/>
          <w:bCs/>
        </w:rPr>
        <w:t>Database</w:t>
      </w:r>
      <w:proofErr w:type="spellEnd"/>
      <w:r w:rsidR="005D068A">
        <w:rPr>
          <w:rFonts w:ascii="Calibri" w:eastAsia="Calibri" w:hAnsi="Calibri" w:cs="Calibri"/>
          <w:b/>
          <w:bCs/>
        </w:rPr>
        <w:t xml:space="preserve"> </w:t>
      </w:r>
      <w:r w:rsidR="005D068A">
        <w:rPr>
          <w:rFonts w:ascii="Calibri" w:eastAsia="Calibri" w:hAnsi="Calibri" w:cs="Calibri"/>
        </w:rPr>
        <w:t xml:space="preserve">e por fim, clica-se em </w:t>
      </w:r>
      <w:r w:rsidR="005D068A">
        <w:rPr>
          <w:rFonts w:ascii="Calibri" w:eastAsia="Calibri" w:hAnsi="Calibri" w:cs="Calibri"/>
          <w:b/>
          <w:bCs/>
        </w:rPr>
        <w:t>BLAST</w:t>
      </w:r>
      <w:r w:rsidR="005D068A">
        <w:rPr>
          <w:rFonts w:ascii="Calibri" w:eastAsia="Calibri" w:hAnsi="Calibri" w:cs="Calibri"/>
        </w:rPr>
        <w:t xml:space="preserve"> para obter os resultados no formato de proteína.</w:t>
      </w:r>
    </w:p>
    <w:p w14:paraId="48009711" w14:textId="4D624768" w:rsidR="00482785" w:rsidRDefault="005D068A">
      <w:pPr>
        <w:pStyle w:val="Corpo"/>
        <w:rPr>
          <w:rFonts w:ascii="Calibri" w:eastAsia="Calibri" w:hAnsi="Calibri" w:cs="Calibri"/>
        </w:rPr>
      </w:pPr>
      <w:r>
        <w:rPr>
          <w:rFonts w:ascii="Calibri" w:eastAsia="Calibri" w:hAnsi="Calibri" w:cs="Calibri"/>
        </w:rPr>
        <w:t xml:space="preserve">De preferência deve-se solicitar os resultados noutro separador, clicando em “Show </w:t>
      </w:r>
      <w:proofErr w:type="spellStart"/>
      <w:r>
        <w:rPr>
          <w:rFonts w:ascii="Calibri" w:eastAsia="Calibri" w:hAnsi="Calibri" w:cs="Calibri"/>
        </w:rPr>
        <w:t>results</w:t>
      </w:r>
      <w:proofErr w:type="spellEnd"/>
      <w:r>
        <w:rPr>
          <w:rFonts w:ascii="Calibri" w:eastAsia="Calibri" w:hAnsi="Calibri" w:cs="Calibri"/>
        </w:rPr>
        <w:t xml:space="preserve"> in a </w:t>
      </w:r>
      <w:proofErr w:type="spellStart"/>
      <w:r>
        <w:rPr>
          <w:rFonts w:ascii="Calibri" w:eastAsia="Calibri" w:hAnsi="Calibri" w:cs="Calibri"/>
        </w:rPr>
        <w:t>new</w:t>
      </w:r>
      <w:proofErr w:type="spellEnd"/>
      <w:r>
        <w:rPr>
          <w:rFonts w:ascii="Calibri" w:eastAsia="Calibri" w:hAnsi="Calibri" w:cs="Calibri"/>
        </w:rPr>
        <w:t xml:space="preserve"> </w:t>
      </w:r>
      <w:proofErr w:type="spellStart"/>
      <w:r>
        <w:rPr>
          <w:rFonts w:ascii="Calibri" w:eastAsia="Calibri" w:hAnsi="Calibri" w:cs="Calibri"/>
        </w:rPr>
        <w:t>window</w:t>
      </w:r>
      <w:proofErr w:type="spellEnd"/>
      <w:r>
        <w:rPr>
          <w:rFonts w:ascii="Calibri" w:eastAsia="Calibri" w:hAnsi="Calibri" w:cs="Calibri"/>
        </w:rPr>
        <w:t xml:space="preserve">” na </w:t>
      </w:r>
      <w:proofErr w:type="spellStart"/>
      <w:r>
        <w:rPr>
          <w:rFonts w:ascii="Calibri" w:eastAsia="Calibri" w:hAnsi="Calibri" w:cs="Calibri"/>
          <w:i/>
          <w:iCs/>
        </w:rPr>
        <w:t>checkbox</w:t>
      </w:r>
      <w:proofErr w:type="spellEnd"/>
      <w:r>
        <w:rPr>
          <w:rFonts w:ascii="Calibri" w:eastAsia="Calibri" w:hAnsi="Calibri" w:cs="Calibri"/>
        </w:rPr>
        <w:t xml:space="preserve"> junto ao botão </w:t>
      </w:r>
      <w:r w:rsidR="001078A5">
        <w:rPr>
          <w:rFonts w:ascii="Calibri" w:eastAsia="Calibri" w:hAnsi="Calibri" w:cs="Calibri"/>
          <w:noProof/>
        </w:rPr>
        <w:lastRenderedPageBreak/>
        <w:drawing>
          <wp:anchor distT="0" distB="0" distL="0" distR="0" simplePos="0" relativeHeight="251714560" behindDoc="0" locked="0" layoutInCell="1" allowOverlap="1" wp14:anchorId="76183246" wp14:editId="605FEAE7">
            <wp:simplePos x="0" y="0"/>
            <wp:positionH relativeFrom="column">
              <wp:posOffset>4909820</wp:posOffset>
            </wp:positionH>
            <wp:positionV relativeFrom="line">
              <wp:posOffset>304800</wp:posOffset>
            </wp:positionV>
            <wp:extent cx="608965" cy="467360"/>
            <wp:effectExtent l="0" t="0" r="635" b="8890"/>
            <wp:wrapNone/>
            <wp:docPr id="1073741963"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63"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1078A5">
        <w:rPr>
          <w:rFonts w:ascii="Calibri" w:eastAsia="Calibri" w:hAnsi="Calibri" w:cs="Calibri"/>
          <w:noProof/>
        </w:rPr>
        <mc:AlternateContent>
          <mc:Choice Requires="wpg">
            <w:drawing>
              <wp:anchor distT="152400" distB="152400" distL="152400" distR="152400" simplePos="0" relativeHeight="251713536" behindDoc="0" locked="0" layoutInCell="1" allowOverlap="1" wp14:anchorId="518F75E8" wp14:editId="6357474A">
                <wp:simplePos x="0" y="0"/>
                <wp:positionH relativeFrom="page">
                  <wp:posOffset>4200525</wp:posOffset>
                </wp:positionH>
                <wp:positionV relativeFrom="page">
                  <wp:posOffset>1133475</wp:posOffset>
                </wp:positionV>
                <wp:extent cx="2367282" cy="3562352"/>
                <wp:effectExtent l="57150" t="19050" r="52070" b="76200"/>
                <wp:wrapThrough wrapText="bothSides" distL="152400" distR="152400">
                  <wp:wrapPolygon edited="1">
                    <wp:start x="0" y="0"/>
                    <wp:lineTo x="21600" y="0"/>
                    <wp:lineTo x="21600" y="21600"/>
                    <wp:lineTo x="0" y="21600"/>
                    <wp:lineTo x="0" y="0"/>
                  </wp:wrapPolygon>
                </wp:wrapThrough>
                <wp:docPr id="1073741966" name="officeArt object"/>
                <wp:cNvGraphicFramePr/>
                <a:graphic xmlns:a="http://schemas.openxmlformats.org/drawingml/2006/main">
                  <a:graphicData uri="http://schemas.microsoft.com/office/word/2010/wordprocessingGroup">
                    <wpg:wgp>
                      <wpg:cNvGrpSpPr/>
                      <wpg:grpSpPr>
                        <a:xfrm>
                          <a:off x="0" y="0"/>
                          <a:ext cx="2367282" cy="3562352"/>
                          <a:chOff x="0" y="-1"/>
                          <a:chExt cx="3155952" cy="2368551"/>
                        </a:xfrm>
                      </wpg:grpSpPr>
                      <wps:wsp>
                        <wps:cNvPr id="1073741964" name="Shape 1073741964"/>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965" name="Shape 1073741965"/>
                        <wps:cNvSpPr/>
                        <wps:spPr>
                          <a:xfrm>
                            <a:off x="133997" y="609827"/>
                            <a:ext cx="2842965" cy="1492736"/>
                          </a:xfrm>
                          <a:prstGeom prst="rect">
                            <a:avLst/>
                          </a:prstGeom>
                          <a:noFill/>
                          <a:ln w="12700" cap="flat">
                            <a:noFill/>
                            <a:miter lim="400000"/>
                          </a:ln>
                          <a:effectLst>
                            <a:outerShdw blurRad="38100" dist="20000" dir="5400000" rotWithShape="0">
                              <a:srgbClr val="000000">
                                <a:alpha val="38000"/>
                              </a:srgbClr>
                            </a:outerShdw>
                          </a:effectLst>
                        </wps:spPr>
                        <wps:txbx>
                          <w:txbxContent>
                            <w:p w14:paraId="00AB4768"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14:</w:t>
                              </w:r>
                            </w:p>
                            <w:p w14:paraId="45DF13BC" w14:textId="77777777" w:rsidR="003062FB" w:rsidRDefault="003062FB">
                              <w:pPr>
                                <w:pStyle w:val="Corpo"/>
                              </w:pPr>
                              <w:r>
                                <w:rPr>
                                  <w:rFonts w:eastAsia="Arial Unicode MS" w:hAnsi="Arial Unicode MS" w:cs="Arial Unicode MS"/>
                                  <w:color w:val="1F497D"/>
                                  <w:u w:color="1F497D"/>
                                </w:rPr>
                                <w:t>No caso da mensagem secreta n</w:t>
                              </w:r>
                              <w:r>
                                <w:rPr>
                                  <w:rFonts w:ascii="Arial Unicode MS" w:eastAsia="Arial Unicode MS" w:cs="Arial Unicode MS"/>
                                  <w:color w:val="1F497D"/>
                                  <w:u w:color="1F497D"/>
                                </w:rPr>
                                <w:t>ã</w:t>
                              </w:r>
                              <w:r>
                                <w:rPr>
                                  <w:rFonts w:eastAsia="Arial Unicode MS" w:hAnsi="Arial Unicode MS" w:cs="Arial Unicode MS"/>
                                  <w:color w:val="1F497D"/>
                                  <w:u w:color="1F497D"/>
                                </w:rPr>
                                <w:t>o ser decifrada como esperado, deve voltar-se ao ficheiro TXT e voltar a colocar a mensagem noutros espa</w:t>
                              </w:r>
                              <w:r>
                                <w:rPr>
                                  <w:rFonts w:ascii="Arial Unicode MS" w:eastAsia="Arial Unicode MS" w:cs="Arial Unicode MS"/>
                                  <w:color w:val="1F497D"/>
                                  <w:u w:color="1F497D"/>
                                </w:rPr>
                                <w:t>ç</w:t>
                              </w:r>
                              <w:r>
                                <w:rPr>
                                  <w:rFonts w:eastAsia="Arial Unicode MS" w:hAnsi="Arial Unicode MS" w:cs="Arial Unicode MS"/>
                                  <w:color w:val="1F497D"/>
                                  <w:u w:color="1F497D"/>
                                </w:rPr>
                                <w:t>os entre os tripletos, at</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resultar.</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518F75E8" id="_x0000_s1117" style="position:absolute;left:0;text-align:left;margin-left:330.75pt;margin-top:89.25pt;width:186.4pt;height:280.5pt;z-index:251713536;mso-wrap-distance-left:12pt;mso-wrap-distance-top:12pt;mso-wrap-distance-right:12pt;mso-wrap-distance-bottom:12pt;mso-position-horizontal-relative:page;mso-position-vertical-relative:page;mso-width-relative:margin;mso-height-relative:margin" coordori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">
                <v:shape id="Shape 1073741964" o:spid="_x0000_s1118"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965" o:spid="_x0000_s1119" style="position:absolute;left:1339;top:6098;width:28430;height:149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" filled="f" stroked="f" strokeweight="1pt">
                  <v:stroke miterlimit="4"/>
                  <v:shadow on="t" color="black" opacity="24903f" origin=",.5" offset="0,.55556mm"/>
                  <v:textbox inset="1.27mm,1.27mm,1.27mm,1.27mm">
                    <w:txbxContent>
                      <w:p w14:paraId="00AB4768"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14:</w:t>
                        </w:r>
                      </w:p>
                      <w:p w14:paraId="45DF13BC" w14:textId="77777777" w:rsidR="003062FB" w:rsidRDefault="003062FB">
                        <w:pPr>
                          <w:pStyle w:val="Corpo"/>
                        </w:pPr>
                        <w:r>
                          <w:rPr>
                            <w:rFonts w:eastAsia="Arial Unicode MS" w:hAnsi="Arial Unicode MS" w:cs="Arial Unicode MS"/>
                            <w:color w:val="1F497D"/>
                            <w:u w:color="1F497D"/>
                          </w:rPr>
                          <w:t>No caso da mensagem secreta n</w:t>
                        </w:r>
                        <w:r>
                          <w:rPr>
                            <w:rFonts w:ascii="Arial Unicode MS" w:eastAsia="Arial Unicode MS" w:cs="Arial Unicode MS"/>
                            <w:color w:val="1F497D"/>
                            <w:u w:color="1F497D"/>
                          </w:rPr>
                          <w:t>ã</w:t>
                        </w:r>
                        <w:r>
                          <w:rPr>
                            <w:rFonts w:eastAsia="Arial Unicode MS" w:hAnsi="Arial Unicode MS" w:cs="Arial Unicode MS"/>
                            <w:color w:val="1F497D"/>
                            <w:u w:color="1F497D"/>
                          </w:rPr>
                          <w:t>o ser decifrada como esperado, deve voltar-se ao ficheiro TXT e voltar a colocar a mensagem noutros espa</w:t>
                        </w:r>
                        <w:r>
                          <w:rPr>
                            <w:rFonts w:ascii="Arial Unicode MS" w:eastAsia="Arial Unicode MS" w:cs="Arial Unicode MS"/>
                            <w:color w:val="1F497D"/>
                            <w:u w:color="1F497D"/>
                          </w:rPr>
                          <w:t>ç</w:t>
                        </w:r>
                        <w:r>
                          <w:rPr>
                            <w:rFonts w:eastAsia="Arial Unicode MS" w:hAnsi="Arial Unicode MS" w:cs="Arial Unicode MS"/>
                            <w:color w:val="1F497D"/>
                            <w:u w:color="1F497D"/>
                          </w:rPr>
                          <w:t>os entre os tripletos, at</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resultar.</w:t>
                        </w:r>
                      </w:p>
                    </w:txbxContent>
                  </v:textbox>
                </v:rect>
                <w10:wrap type="through" anchorx="page" anchory="page"/>
              </v:group>
            </w:pict>
          </mc:Fallback>
        </mc:AlternateContent>
      </w:r>
      <w:r>
        <w:rPr>
          <w:rFonts w:ascii="Calibri" w:eastAsia="Calibri" w:hAnsi="Calibri" w:cs="Calibri"/>
          <w:b/>
          <w:bCs/>
        </w:rPr>
        <w:t>BLAST</w:t>
      </w:r>
      <w:r>
        <w:rPr>
          <w:rFonts w:ascii="Calibri" w:eastAsia="Calibri" w:hAnsi="Calibri" w:cs="Calibri"/>
        </w:rPr>
        <w:t>.</w:t>
      </w:r>
    </w:p>
    <w:p w14:paraId="59B04283" w14:textId="28869080" w:rsidR="00482785" w:rsidRDefault="005D068A">
      <w:pPr>
        <w:pStyle w:val="Corpo"/>
        <w:rPr>
          <w:rFonts w:ascii="Calibri" w:eastAsia="Calibri" w:hAnsi="Calibri" w:cs="Calibri"/>
        </w:rPr>
      </w:pPr>
      <w:r>
        <w:rPr>
          <w:rFonts w:ascii="Calibri" w:eastAsia="Calibri" w:hAnsi="Calibri" w:cs="Calibri"/>
        </w:rPr>
        <w:t xml:space="preserve">A ferramenta </w:t>
      </w:r>
      <w:proofErr w:type="spellStart"/>
      <w:r>
        <w:rPr>
          <w:rFonts w:ascii="Calibri" w:eastAsia="Calibri" w:hAnsi="Calibri" w:cs="Calibri"/>
          <w:i/>
          <w:iCs/>
        </w:rPr>
        <w:t>BLASTx</w:t>
      </w:r>
      <w:proofErr w:type="spellEnd"/>
      <w:r>
        <w:rPr>
          <w:rFonts w:ascii="Calibri" w:eastAsia="Calibri" w:hAnsi="Calibri" w:cs="Calibri"/>
        </w:rPr>
        <w:t xml:space="preserve"> procede à pesquisa de uma sequência de ADN na base de dados de proteínas, neste caso a base de dados </w:t>
      </w:r>
      <w:proofErr w:type="spellStart"/>
      <w:r>
        <w:rPr>
          <w:rFonts w:ascii="Calibri" w:eastAsia="Calibri" w:hAnsi="Calibri" w:cs="Calibri"/>
        </w:rPr>
        <w:t>UniProtKB</w:t>
      </w:r>
      <w:proofErr w:type="spellEnd"/>
      <w:r>
        <w:rPr>
          <w:rFonts w:ascii="Calibri" w:eastAsia="Calibri" w:hAnsi="Calibri" w:cs="Calibri"/>
        </w:rPr>
        <w:t>/</w:t>
      </w:r>
      <w:proofErr w:type="spellStart"/>
      <w:r>
        <w:rPr>
          <w:rFonts w:ascii="Calibri" w:eastAsia="Calibri" w:hAnsi="Calibri" w:cs="Calibri"/>
        </w:rPr>
        <w:t>Swiss-Prot</w:t>
      </w:r>
      <w:proofErr w:type="spellEnd"/>
      <w:r>
        <w:rPr>
          <w:rFonts w:ascii="Calibri" w:eastAsia="Calibri" w:hAnsi="Calibri" w:cs="Calibri"/>
        </w:rPr>
        <w:t xml:space="preserve"> (</w:t>
      </w:r>
      <w:proofErr w:type="spellStart"/>
      <w:r>
        <w:rPr>
          <w:rFonts w:ascii="Calibri" w:eastAsia="Calibri" w:hAnsi="Calibri" w:cs="Calibri"/>
        </w:rPr>
        <w:t>swissprot</w:t>
      </w:r>
      <w:proofErr w:type="spellEnd"/>
      <w:r>
        <w:rPr>
          <w:rFonts w:ascii="Calibri" w:eastAsia="Calibri" w:hAnsi="Calibri" w:cs="Calibri"/>
        </w:rPr>
        <w:t xml:space="preserve">) onde a sequência obtida na página </w:t>
      </w:r>
      <w:proofErr w:type="spellStart"/>
      <w:r>
        <w:rPr>
          <w:rFonts w:ascii="Calibri" w:eastAsia="Calibri" w:hAnsi="Calibri" w:cs="Calibri"/>
        </w:rPr>
        <w:t>BIon</w:t>
      </w:r>
      <w:proofErr w:type="spellEnd"/>
      <w:r>
        <w:rPr>
          <w:rFonts w:ascii="Calibri" w:eastAsia="Calibri" w:hAnsi="Calibri" w:cs="Calibri"/>
        </w:rPr>
        <w:t xml:space="preserve"> corresponde a uma proteína conhecida e descrita. Não irá haver correspondência entre as sequências somente nos locais onde foi inserida a mensagem.</w:t>
      </w:r>
    </w:p>
    <w:p w14:paraId="59F4858A" w14:textId="77777777" w:rsidR="00482785" w:rsidRDefault="005D068A">
      <w:pPr>
        <w:pStyle w:val="Corpo"/>
        <w:rPr>
          <w:rFonts w:ascii="Calibri" w:eastAsia="Calibri" w:hAnsi="Calibri" w:cs="Calibri"/>
        </w:rPr>
      </w:pPr>
      <w:r>
        <w:rPr>
          <w:rFonts w:ascii="Calibri" w:eastAsia="Calibri" w:hAnsi="Calibri" w:cs="Calibri"/>
        </w:rPr>
        <w:t xml:space="preserve">Aguarda-se pelos resultados e clica-se no primeiro resultado representado pela primeira barra do gráfico (o 1º </w:t>
      </w:r>
      <w:r>
        <w:rPr>
          <w:rFonts w:ascii="Calibri" w:eastAsia="Calibri" w:hAnsi="Calibri" w:cs="Calibri"/>
          <w:i/>
          <w:iCs/>
        </w:rPr>
        <w:t>hit</w:t>
      </w:r>
      <w:r>
        <w:rPr>
          <w:rFonts w:ascii="Calibri" w:eastAsia="Calibri" w:hAnsi="Calibri" w:cs="Calibri"/>
        </w:rPr>
        <w:t>). Clicando nesta barra, viaja-se na página dos resultados para a secção dos alinhamentos entre as sequências. Neste caso, a sequência de ADN é traduzida para proteína, usando o código genético e esta é alinhada com a sequência existente na base de dados.</w:t>
      </w:r>
    </w:p>
    <w:p w14:paraId="14B3D2D5" w14:textId="33333CB2" w:rsidR="00482785" w:rsidRDefault="005D068A">
      <w:pPr>
        <w:pStyle w:val="Corpo"/>
        <w:rPr>
          <w:rFonts w:ascii="Calibri" w:eastAsia="Calibri" w:hAnsi="Calibri" w:cs="Calibri"/>
        </w:rPr>
      </w:pPr>
      <w:r>
        <w:rPr>
          <w:rFonts w:ascii="Calibri" w:eastAsia="Calibri" w:hAnsi="Calibri" w:cs="Calibri"/>
        </w:rPr>
        <w:t xml:space="preserve">No alinhamento deve-se observar que a maioria dos aminoácidos têm correspondência entre as sequências e sendo iguais é apresentada uma sequência com os aa idênticos entre as duas sequências. A sequência </w:t>
      </w:r>
      <w:proofErr w:type="spellStart"/>
      <w:r>
        <w:rPr>
          <w:rFonts w:ascii="Calibri" w:eastAsia="Calibri" w:hAnsi="Calibri" w:cs="Calibri"/>
          <w:i/>
          <w:iCs/>
        </w:rPr>
        <w:t>query</w:t>
      </w:r>
      <w:proofErr w:type="spellEnd"/>
      <w:r>
        <w:rPr>
          <w:rFonts w:ascii="Calibri" w:eastAsia="Calibri" w:hAnsi="Calibri" w:cs="Calibri"/>
        </w:rPr>
        <w:t xml:space="preserve"> é a sequência que foi alterada e a outra é a sequência que existe na base de dados, nomeadamente, hemoglobina. </w:t>
      </w:r>
    </w:p>
    <w:p w14:paraId="51ABE4BC" w14:textId="77777777" w:rsidR="00482785" w:rsidRDefault="005D068A">
      <w:pPr>
        <w:pStyle w:val="Corpo"/>
        <w:rPr>
          <w:rFonts w:ascii="Calibri" w:eastAsia="Calibri" w:hAnsi="Calibri" w:cs="Calibri"/>
        </w:rPr>
      </w:pPr>
      <w:r>
        <w:rPr>
          <w:rFonts w:ascii="Calibri" w:eastAsia="Calibri" w:hAnsi="Calibri" w:cs="Calibri"/>
        </w:rPr>
        <w:t xml:space="preserve">A mensagem secreta aparece somente na sequência alterada, </w:t>
      </w:r>
      <w:proofErr w:type="spellStart"/>
      <w:r>
        <w:rPr>
          <w:rFonts w:ascii="Calibri" w:eastAsia="Calibri" w:hAnsi="Calibri" w:cs="Calibri"/>
          <w:i/>
          <w:iCs/>
        </w:rPr>
        <w:t>query</w:t>
      </w:r>
      <w:proofErr w:type="spellEnd"/>
      <w:r>
        <w:rPr>
          <w:rFonts w:ascii="Calibri" w:eastAsia="Calibri" w:hAnsi="Calibri" w:cs="Calibri"/>
        </w:rPr>
        <w:t xml:space="preserve">, então surgem falhas, lacunas na sequência da base de dados, representadas por hífens. A mensagem secreta é lida nos aminoácidos que surgem nas falhas. Deve-se verificar se as letras das palavras se encontram corretas e a mensagem se encontra bem escrita. </w:t>
      </w:r>
    </w:p>
    <w:p w14:paraId="4A72D258" w14:textId="77777777" w:rsidR="00482785" w:rsidRDefault="005D068A">
      <w:pPr>
        <w:pStyle w:val="Corpo"/>
        <w:rPr>
          <w:rFonts w:ascii="Calibri" w:eastAsia="Calibri" w:hAnsi="Calibri" w:cs="Calibri"/>
        </w:rPr>
      </w:pPr>
      <w:r>
        <w:rPr>
          <w:rFonts w:ascii="Calibri" w:eastAsia="Calibri" w:hAnsi="Calibri" w:cs="Calibri"/>
        </w:rPr>
        <w:t xml:space="preserve">Assim é possível esconder uma mensagem num gene, que se descodifica na forma de proteína usando </w:t>
      </w:r>
      <w:proofErr w:type="spellStart"/>
      <w:r>
        <w:rPr>
          <w:rFonts w:ascii="Calibri" w:eastAsia="Calibri" w:hAnsi="Calibri" w:cs="Calibri"/>
        </w:rPr>
        <w:t>BLASTx</w:t>
      </w:r>
      <w:proofErr w:type="spellEnd"/>
      <w:r>
        <w:rPr>
          <w:rFonts w:ascii="Calibri" w:eastAsia="Calibri" w:hAnsi="Calibri" w:cs="Calibri"/>
        </w:rPr>
        <w:t xml:space="preserve">, uma mensagem com base no Código Genético. </w:t>
      </w:r>
    </w:p>
    <w:p w14:paraId="378FA4BA" w14:textId="77777777" w:rsidR="00482785" w:rsidRDefault="005D068A">
      <w:pPr>
        <w:pStyle w:val="Corpo"/>
        <w:rPr>
          <w:rFonts w:ascii="Calibri" w:eastAsia="Calibri" w:hAnsi="Calibri" w:cs="Calibri"/>
        </w:rPr>
      </w:pPr>
      <w:r>
        <w:rPr>
          <w:rFonts w:ascii="Calibri" w:eastAsia="Calibri" w:hAnsi="Calibri" w:cs="Calibri"/>
        </w:rPr>
        <w:t>A atividade termina com a partilha de algumas das mensagens dos estudantes, apresentando as mensagens no quadro, com o reconhecimento da criatividade e imaginação na criação de mensagens secretas</w:t>
      </w:r>
    </w:p>
    <w:p w14:paraId="1CAF4133" w14:textId="77777777" w:rsidR="00482785" w:rsidRDefault="005D068A">
      <w:pPr>
        <w:pStyle w:val="Ttulo21"/>
        <w:numPr>
          <w:ilvl w:val="1"/>
          <w:numId w:val="9"/>
        </w:numPr>
        <w:tabs>
          <w:tab w:val="num" w:pos="124"/>
        </w:tabs>
        <w:ind w:left="124" w:hanging="124"/>
        <w:rPr>
          <w:rFonts w:ascii="Trebuchet MS" w:eastAsia="Trebuchet MS" w:hAnsi="Trebuchet MS" w:cs="Trebuchet MS"/>
        </w:rPr>
      </w:pPr>
      <w:bookmarkStart w:id="6" w:name="_Toc406670592"/>
      <w:r>
        <w:rPr>
          <w:rFonts w:ascii="Calibri" w:eastAsia="Calibri" w:hAnsi="Calibri" w:cs="Calibri"/>
        </w:rPr>
        <w:lastRenderedPageBreak/>
        <w:t>Atividade 4 “Sou o que me fizeram!?”</w:t>
      </w:r>
      <w:bookmarkEnd w:id="6"/>
    </w:p>
    <w:p w14:paraId="0A64FBE6" w14:textId="77777777" w:rsidR="00482785" w:rsidRDefault="005D068A">
      <w:pPr>
        <w:pStyle w:val="Corpo"/>
        <w:widowControl/>
        <w:spacing w:after="0"/>
        <w:rPr>
          <w:rFonts w:ascii="Calibri" w:eastAsia="Calibri" w:hAnsi="Calibri" w:cs="Calibri"/>
        </w:rPr>
      </w:pPr>
      <w:r>
        <w:rPr>
          <w:rFonts w:ascii="Calibri" w:eastAsia="Calibri" w:hAnsi="Calibri" w:cs="Calibri"/>
        </w:rPr>
        <w:t xml:space="preserve">Desde muito cedo que se questiona a nossa origem, Homem e a origem dos seres vivos que nos rodeiam. Não existe dúvida que a existência de diversidade depende do processo de reprodução entre espécimes da mesma espécie e da produção de variabilidade e respetiva seleção envolvidos no processo de evolução. Mas, por vezes existem raridades que nos ajudam a perceber a explicação da biodiversidade. Na história da biodiversidade foram registadas apenas umas dezenas de mulas férteis, no mundo inteiro. Em Portugal, uma mula teve uma cria, em Vila Real, foram realizadas análises citológicas, de ADN, testes de fertilidade e ganhou um lugar no pódio das raridades. Afinal, uma mula é um ponto final na biologia dos equídeos, um híbrido estéril que resulta do cruzamento entre duas espécies diferentes, cavalo e burro (Trujillo, 1962). </w:t>
      </w:r>
    </w:p>
    <w:p w14:paraId="5F206D23" w14:textId="77777777" w:rsidR="00482785" w:rsidRDefault="005D068A">
      <w:pPr>
        <w:pStyle w:val="Corpo"/>
        <w:widowControl/>
        <w:spacing w:before="100"/>
        <w:rPr>
          <w:rFonts w:ascii="Calibri" w:eastAsia="Calibri" w:hAnsi="Calibri" w:cs="Calibri"/>
        </w:rPr>
      </w:pPr>
      <w:r>
        <w:rPr>
          <w:rFonts w:ascii="Calibri" w:eastAsia="Calibri" w:hAnsi="Calibri" w:cs="Calibri"/>
        </w:rPr>
        <w:t>No departamento de Zoologia da Universidade de Trás-os-Montes e Alto Douro foram efetuados estudos do cariótipo das espécies de cavalo (</w:t>
      </w:r>
      <w:r>
        <w:rPr>
          <w:rFonts w:ascii="Calibri" w:eastAsia="Calibri" w:hAnsi="Calibri" w:cs="Calibri"/>
          <w:i/>
          <w:iCs/>
        </w:rPr>
        <w:t xml:space="preserve">Equus </w:t>
      </w:r>
      <w:proofErr w:type="spellStart"/>
      <w:r>
        <w:rPr>
          <w:rFonts w:ascii="Calibri" w:eastAsia="Calibri" w:hAnsi="Calibri" w:cs="Calibri"/>
          <w:i/>
          <w:iCs/>
        </w:rPr>
        <w:t>cabalius</w:t>
      </w:r>
      <w:proofErr w:type="spellEnd"/>
      <w:r>
        <w:rPr>
          <w:rFonts w:ascii="Calibri" w:eastAsia="Calibri" w:hAnsi="Calibri" w:cs="Calibri"/>
        </w:rPr>
        <w:t>) com 64 cromossomas (32 pares), de burro (</w:t>
      </w:r>
      <w:r>
        <w:rPr>
          <w:rFonts w:ascii="Calibri" w:eastAsia="Calibri" w:hAnsi="Calibri" w:cs="Calibri"/>
          <w:i/>
          <w:iCs/>
        </w:rPr>
        <w:t xml:space="preserve">Equus </w:t>
      </w:r>
      <w:proofErr w:type="spellStart"/>
      <w:r>
        <w:rPr>
          <w:rFonts w:ascii="Calibri" w:eastAsia="Calibri" w:hAnsi="Calibri" w:cs="Calibri"/>
          <w:i/>
          <w:iCs/>
        </w:rPr>
        <w:t>asinus</w:t>
      </w:r>
      <w:proofErr w:type="spellEnd"/>
      <w:r>
        <w:rPr>
          <w:rFonts w:ascii="Calibri" w:eastAsia="Calibri" w:hAnsi="Calibri" w:cs="Calibri"/>
        </w:rPr>
        <w:t xml:space="preserve">) com 62 cromossomas (31 pares) e da mula, o híbrido, 63 cromossomas (32+31). Embora a Mula ou o Macho sejam animais saudáveis, a mula não produz gâmetas (células reprodutoras) viáveis, uma vez que, as suas células reprodutoras não apresentam os cromossomas homólogos para emparelhar no processo de meiose de formação dos gametas, tendo já havido </w:t>
      </w:r>
      <w:proofErr w:type="spellStart"/>
      <w:r>
        <w:rPr>
          <w:rFonts w:ascii="Calibri" w:eastAsia="Calibri" w:hAnsi="Calibri" w:cs="Calibri"/>
        </w:rPr>
        <w:t>excepções</w:t>
      </w:r>
      <w:proofErr w:type="spellEnd"/>
      <w:r>
        <w:rPr>
          <w:rFonts w:ascii="Calibri" w:eastAsia="Calibri" w:hAnsi="Calibri" w:cs="Calibri"/>
        </w:rPr>
        <w:t>.</w:t>
      </w:r>
    </w:p>
    <w:p w14:paraId="7A07B599" w14:textId="77777777" w:rsidR="00482785" w:rsidRDefault="005D068A">
      <w:pPr>
        <w:pStyle w:val="Corpo"/>
        <w:widowControl/>
        <w:spacing w:before="100"/>
        <w:rPr>
          <w:rFonts w:ascii="Calibri" w:eastAsia="Calibri" w:hAnsi="Calibri" w:cs="Calibri"/>
        </w:rPr>
      </w:pPr>
      <w:r>
        <w:rPr>
          <w:rFonts w:ascii="Calibri" w:eastAsia="Calibri" w:hAnsi="Calibri" w:cs="Calibri"/>
        </w:rPr>
        <w:t>As mulas terão tido origem há 3 500 ou 5 mil anos atrás e terão aparecido na região mediterrânica, fruto da vontade do homem em produzir um animal grande e forte como um cavalo e, ao mesmo tempo, resistente, trabalhador e dócil como um burro. A mula e o macho (híbrido masculino) podem resultar tanto de um cruzamento de um burro com uma égua como de um cavalo com uma burra, mas as crias das éguas são não só mais frequentes como também preferidas, pelo seu vigor (José Salsa, 2003).</w:t>
      </w:r>
    </w:p>
    <w:p w14:paraId="14CE9F47" w14:textId="77777777" w:rsidR="00482785" w:rsidRDefault="005D068A">
      <w:pPr>
        <w:pStyle w:val="Corpo"/>
        <w:rPr>
          <w:rFonts w:ascii="Calibri" w:eastAsia="Calibri" w:hAnsi="Calibri" w:cs="Calibri"/>
          <w:b/>
          <w:bCs/>
          <w:i/>
          <w:iCs/>
          <w:color w:val="1F497D"/>
          <w:u w:color="1F497D"/>
        </w:rPr>
      </w:pPr>
      <w:r>
        <w:rPr>
          <w:rFonts w:ascii="Calibri" w:eastAsia="Calibri" w:hAnsi="Calibri" w:cs="Calibri"/>
          <w:b/>
          <w:bCs/>
          <w:i/>
          <w:iCs/>
          <w:color w:val="1F497D"/>
          <w:u w:color="1F497D"/>
        </w:rPr>
        <w:t>Descrição da Atividade</w:t>
      </w:r>
    </w:p>
    <w:p w14:paraId="55C12176" w14:textId="77777777" w:rsidR="00482785" w:rsidRDefault="005D068A">
      <w:pPr>
        <w:pStyle w:val="Corpo"/>
        <w:rPr>
          <w:rFonts w:ascii="Calibri" w:eastAsia="Calibri" w:hAnsi="Calibri" w:cs="Calibri"/>
        </w:rPr>
      </w:pPr>
      <w:r>
        <w:rPr>
          <w:rFonts w:ascii="Calibri" w:eastAsia="Calibri" w:hAnsi="Calibri" w:cs="Calibri"/>
        </w:rPr>
        <w:t>Na atividade “Sou o que me fizeram!?” deve começar por mostrar a curta-metragem da PIXAR “</w:t>
      </w:r>
      <w:proofErr w:type="spellStart"/>
      <w:r>
        <w:rPr>
          <w:rFonts w:ascii="Calibri" w:eastAsia="Calibri" w:hAnsi="Calibri" w:cs="Calibri"/>
        </w:rPr>
        <w:t>Partly</w:t>
      </w:r>
      <w:proofErr w:type="spellEnd"/>
      <w:r>
        <w:rPr>
          <w:rFonts w:ascii="Calibri" w:eastAsia="Calibri" w:hAnsi="Calibri" w:cs="Calibri"/>
        </w:rPr>
        <w:t xml:space="preserve"> </w:t>
      </w:r>
      <w:proofErr w:type="spellStart"/>
      <w:r>
        <w:rPr>
          <w:rFonts w:ascii="Calibri" w:eastAsia="Calibri" w:hAnsi="Calibri" w:cs="Calibri"/>
        </w:rPr>
        <w:t>cloudy</w:t>
      </w:r>
      <w:proofErr w:type="spellEnd"/>
      <w:r>
        <w:rPr>
          <w:rFonts w:ascii="Calibri" w:eastAsia="Calibri" w:hAnsi="Calibri" w:cs="Calibri"/>
        </w:rPr>
        <w:t xml:space="preserve">” escrita e dirigida por Sr. Peter </w:t>
      </w:r>
      <w:proofErr w:type="spellStart"/>
      <w:r>
        <w:rPr>
          <w:rFonts w:ascii="Calibri" w:eastAsia="Calibri" w:hAnsi="Calibri" w:cs="Calibri"/>
        </w:rPr>
        <w:t>Sohn</w:t>
      </w:r>
      <w:proofErr w:type="spellEnd"/>
      <w:r>
        <w:rPr>
          <w:rFonts w:ascii="Calibri" w:eastAsia="Calibri" w:hAnsi="Calibri" w:cs="Calibri"/>
          <w:vertAlign w:val="superscript"/>
        </w:rPr>
        <w:footnoteReference w:id="11"/>
      </w:r>
      <w:r>
        <w:rPr>
          <w:rFonts w:ascii="Calibri" w:eastAsia="Calibri" w:hAnsi="Calibri" w:cs="Calibri"/>
        </w:rPr>
        <w:t xml:space="preserve">, antes de entregar as fichas </w:t>
      </w:r>
      <w:r>
        <w:rPr>
          <w:rFonts w:ascii="Calibri" w:eastAsia="Calibri" w:hAnsi="Calibri" w:cs="Calibri"/>
        </w:rPr>
        <w:lastRenderedPageBreak/>
        <w:t>individuais (Anexo 4). Depois de distribuídas as fichas deve-se prosseguir com a apresentação (Apresentação 3).</w:t>
      </w:r>
    </w:p>
    <w:p w14:paraId="6D2D8E52" w14:textId="77777777" w:rsidR="00482785" w:rsidRDefault="005D068A">
      <w:pPr>
        <w:pStyle w:val="Corpo"/>
        <w:rPr>
          <w:rFonts w:ascii="Calibri" w:eastAsia="Calibri" w:hAnsi="Calibri" w:cs="Calibri"/>
        </w:rPr>
      </w:pPr>
      <w:r>
        <w:rPr>
          <w:rFonts w:ascii="Calibri" w:eastAsia="Calibri" w:hAnsi="Calibri" w:cs="Calibri"/>
        </w:rPr>
        <w:t>A curta-metragem “</w:t>
      </w:r>
      <w:proofErr w:type="spellStart"/>
      <w:r>
        <w:rPr>
          <w:rFonts w:ascii="Calibri" w:eastAsia="Calibri" w:hAnsi="Calibri" w:cs="Calibri"/>
        </w:rPr>
        <w:t>Partly</w:t>
      </w:r>
      <w:proofErr w:type="spellEnd"/>
      <w:r>
        <w:rPr>
          <w:rFonts w:ascii="Calibri" w:eastAsia="Calibri" w:hAnsi="Calibri" w:cs="Calibri"/>
        </w:rPr>
        <w:t xml:space="preserve"> </w:t>
      </w:r>
      <w:proofErr w:type="spellStart"/>
      <w:r>
        <w:rPr>
          <w:rFonts w:ascii="Calibri" w:eastAsia="Calibri" w:hAnsi="Calibri" w:cs="Calibri"/>
        </w:rPr>
        <w:t>Cloudy</w:t>
      </w:r>
      <w:proofErr w:type="spellEnd"/>
      <w:r>
        <w:rPr>
          <w:rFonts w:ascii="Calibri" w:eastAsia="Calibri" w:hAnsi="Calibri" w:cs="Calibri"/>
        </w:rPr>
        <w:t xml:space="preserve">” foi escrita por Sr. Peter </w:t>
      </w:r>
      <w:proofErr w:type="spellStart"/>
      <w:r>
        <w:rPr>
          <w:rFonts w:ascii="Calibri" w:eastAsia="Calibri" w:hAnsi="Calibri" w:cs="Calibri"/>
        </w:rPr>
        <w:t>Sohn</w:t>
      </w:r>
      <w:proofErr w:type="spellEnd"/>
      <w:r>
        <w:rPr>
          <w:rFonts w:ascii="Calibri" w:eastAsia="Calibri" w:hAnsi="Calibri" w:cs="Calibri"/>
        </w:rPr>
        <w:t xml:space="preserve"> a partir do filme do </w:t>
      </w:r>
      <w:proofErr w:type="spellStart"/>
      <w:r>
        <w:rPr>
          <w:rFonts w:ascii="Calibri" w:eastAsia="Calibri" w:hAnsi="Calibri" w:cs="Calibri"/>
        </w:rPr>
        <w:t>Dumbo</w:t>
      </w:r>
      <w:proofErr w:type="spellEnd"/>
      <w:r>
        <w:rPr>
          <w:rFonts w:ascii="Calibri" w:eastAsia="Calibri" w:hAnsi="Calibri" w:cs="Calibri"/>
        </w:rPr>
        <w:t xml:space="preserve">, pelo facto de uma criança ver uma cegonha a entregar o </w:t>
      </w:r>
      <w:proofErr w:type="spellStart"/>
      <w:r>
        <w:rPr>
          <w:rFonts w:ascii="Calibri" w:eastAsia="Calibri" w:hAnsi="Calibri" w:cs="Calibri"/>
        </w:rPr>
        <w:t>Dumbo</w:t>
      </w:r>
      <w:proofErr w:type="spellEnd"/>
      <w:r>
        <w:rPr>
          <w:rFonts w:ascii="Calibri" w:eastAsia="Calibri" w:hAnsi="Calibri" w:cs="Calibri"/>
        </w:rPr>
        <w:t xml:space="preserve"> explicando “como se fazem os seus bebés!”</w:t>
      </w:r>
    </w:p>
    <w:p w14:paraId="07B9D38F" w14:textId="77777777" w:rsidR="00482785" w:rsidRDefault="005D068A">
      <w:pPr>
        <w:pStyle w:val="Corpo"/>
        <w:rPr>
          <w:rFonts w:ascii="Calibri" w:eastAsia="Calibri" w:hAnsi="Calibri" w:cs="Calibri"/>
        </w:rPr>
      </w:pPr>
      <w:r>
        <w:rPr>
          <w:rFonts w:ascii="Calibri" w:eastAsia="Calibri" w:hAnsi="Calibri" w:cs="Calibri"/>
          <w:b/>
          <w:bCs/>
        </w:rPr>
        <w:t>Cada um de vocês já se deve ter perguntado com quem são parecidos?</w:t>
      </w:r>
      <w:r>
        <w:rPr>
          <w:rFonts w:ascii="Calibri" w:eastAsia="Calibri" w:hAnsi="Calibri" w:cs="Calibri"/>
          <w:color w:val="943634"/>
          <w:u w:color="943634"/>
        </w:rPr>
        <w:t xml:space="preserve"> </w:t>
      </w:r>
      <w:r>
        <w:rPr>
          <w:rFonts w:ascii="Calibri" w:eastAsia="Calibri" w:hAnsi="Calibri" w:cs="Calibri"/>
        </w:rPr>
        <w:t>Parecido com a mãe ou com o pai ou até com os avós.</w:t>
      </w:r>
    </w:p>
    <w:p w14:paraId="7EF5BA7C" w14:textId="77777777" w:rsidR="00482785" w:rsidRDefault="005D068A">
      <w:pPr>
        <w:pStyle w:val="Corpo"/>
        <w:rPr>
          <w:rFonts w:ascii="Calibri" w:eastAsia="Calibri" w:hAnsi="Calibri" w:cs="Calibri"/>
        </w:rPr>
      </w:pPr>
      <w:r>
        <w:rPr>
          <w:rFonts w:ascii="Calibri" w:eastAsia="Calibri" w:hAnsi="Calibri" w:cs="Calibri"/>
          <w:b/>
          <w:bCs/>
        </w:rPr>
        <w:t>E como se determina o género do bebé?</w:t>
      </w:r>
      <w:r>
        <w:rPr>
          <w:rFonts w:ascii="Calibri" w:eastAsia="Calibri" w:hAnsi="Calibri" w:cs="Calibri"/>
          <w:color w:val="943634"/>
          <w:u w:color="943634"/>
        </w:rPr>
        <w:t xml:space="preserve"> </w:t>
      </w:r>
      <w:r>
        <w:rPr>
          <w:rFonts w:ascii="Calibri" w:eastAsia="Calibri" w:hAnsi="Calibri" w:cs="Calibri"/>
        </w:rPr>
        <w:t>É sabido que o sexo do bebé é determinado pelos cromossomas sexuais que recebemos, um do pai e outro da mãe, sendo que o Pai é que tem o par de cromossomas sexuais XY, tem um cromossoma X e outro Y e passa ao filho ou o X ou o Y, determinando se é do género feminino ou masculino. A Mãe passa ao filho/filha um cromossoma X, porque tem 2 cromossomas iguais, XX.</w:t>
      </w:r>
    </w:p>
    <w:p w14:paraId="34002753" w14:textId="77777777" w:rsidR="00894B1D" w:rsidRDefault="005D068A">
      <w:pPr>
        <w:pStyle w:val="Corpo"/>
        <w:rPr>
          <w:rFonts w:ascii="Calibri" w:eastAsia="Calibri" w:hAnsi="Calibri" w:cs="Calibri"/>
        </w:rPr>
      </w:pPr>
      <w:r>
        <w:rPr>
          <w:rFonts w:ascii="Calibri" w:eastAsia="Calibri" w:hAnsi="Calibri" w:cs="Calibri"/>
          <w:b/>
          <w:bCs/>
        </w:rPr>
        <w:t>Na formação do novo ser há uma etapa crucial.</w:t>
      </w:r>
      <w:r>
        <w:rPr>
          <w:rFonts w:ascii="Calibri" w:eastAsia="Calibri" w:hAnsi="Calibri" w:cs="Calibri"/>
        </w:rPr>
        <w:t xml:space="preserve"> Para além da fecundação em que se unem os gâmetas</w:t>
      </w:r>
      <w:r>
        <w:rPr>
          <w:rFonts w:ascii="Calibri" w:eastAsia="Calibri" w:hAnsi="Calibri" w:cs="Calibri"/>
          <w:b/>
          <w:bCs/>
        </w:rPr>
        <w:t xml:space="preserve"> </w:t>
      </w:r>
      <w:r>
        <w:rPr>
          <w:rFonts w:ascii="Calibri" w:eastAsia="Calibri" w:hAnsi="Calibri" w:cs="Calibri"/>
        </w:rPr>
        <w:t xml:space="preserve">masculino e feminino, deve haver um processo de compensação da fecundação. </w:t>
      </w:r>
    </w:p>
    <w:p w14:paraId="04F173CC" w14:textId="77777777" w:rsidR="00482785" w:rsidRDefault="00894B1D" w:rsidP="00894B1D">
      <w:pPr>
        <w:pStyle w:val="Corpo"/>
        <w:jc w:val="center"/>
        <w:rPr>
          <w:rFonts w:ascii="Calibri" w:eastAsia="Calibri" w:hAnsi="Calibri" w:cs="Calibri"/>
        </w:rPr>
      </w:pPr>
      <w:r>
        <w:rPr>
          <w:rFonts w:ascii="Calibri" w:eastAsia="Calibri" w:hAnsi="Calibri" w:cs="Calibri"/>
          <w:noProof/>
        </w:rPr>
        <w:drawing>
          <wp:inline distT="0" distB="0" distL="0" distR="0" wp14:anchorId="4DB2B8F4" wp14:editId="5C6E5955">
            <wp:extent cx="2700670" cy="3231667"/>
            <wp:effectExtent l="0" t="0" r="0" b="0"/>
            <wp:docPr id="1073741972" name="officeArt object" descr="D:\Users\rita.ascenso\Documents\PEC53_EscolherCiência_2012\Livro\cromossomas.jpg"/>
            <wp:cNvGraphicFramePr/>
            <a:graphic xmlns:a="http://schemas.openxmlformats.org/drawingml/2006/main">
              <a:graphicData uri="http://schemas.openxmlformats.org/drawingml/2006/picture">
                <pic:pic xmlns:pic="http://schemas.openxmlformats.org/drawingml/2006/picture">
                  <pic:nvPicPr>
                    <pic:cNvPr id="1073741972" name="image15.jpg" descr="D:\Users\rita.ascenso\Documents\PEC53_EscolherCiência_2012\Livro\cromossomas.jpg"/>
                    <pic:cNvPicPr/>
                  </pic:nvPicPr>
                  <pic:blipFill>
                    <a:blip r:embed="rId55"/>
                    <a:stretch>
                      <a:fillRect/>
                    </a:stretch>
                  </pic:blipFill>
                  <pic:spPr>
                    <a:xfrm>
                      <a:off x="0" y="0"/>
                      <a:ext cx="2700670" cy="3231667"/>
                    </a:xfrm>
                    <a:prstGeom prst="rect">
                      <a:avLst/>
                    </a:prstGeom>
                    <a:ln w="12700" cap="flat">
                      <a:noFill/>
                      <a:miter lim="400000"/>
                    </a:ln>
                    <a:effectLst/>
                  </pic:spPr>
                </pic:pic>
              </a:graphicData>
            </a:graphic>
          </wp:inline>
        </w:drawing>
      </w:r>
    </w:p>
    <w:p w14:paraId="3DF40804" w14:textId="77777777" w:rsidR="00894B1D" w:rsidRDefault="00894B1D" w:rsidP="00894B1D">
      <w:pPr>
        <w:pStyle w:val="Legenda"/>
        <w:rPr>
          <w:rFonts w:ascii="Calibri" w:eastAsia="Calibri" w:hAnsi="Calibri" w:cs="Calibri"/>
        </w:rPr>
      </w:pPr>
      <w:r>
        <w:t>Figura 6. Representa</w:t>
      </w:r>
      <w:r>
        <w:rPr>
          <w:rFonts w:ascii="Arial Unicode MS" w:hAnsi="Times New Roman"/>
        </w:rPr>
        <w:t>çã</w:t>
      </w:r>
      <w:r>
        <w:t>o de um par de cromossomas hom</w:t>
      </w:r>
      <w:r>
        <w:rPr>
          <w:rFonts w:ascii="Arial Unicode MS" w:hAnsi="Times New Roman"/>
        </w:rPr>
        <w:t>ó</w:t>
      </w:r>
      <w:r>
        <w:t>logos e respetivos cromat</w:t>
      </w:r>
      <w:r>
        <w:rPr>
          <w:rFonts w:ascii="Arial Unicode MS" w:hAnsi="Times New Roman"/>
        </w:rPr>
        <w:t>í</w:t>
      </w:r>
      <w:r>
        <w:t>deos.</w:t>
      </w:r>
    </w:p>
    <w:p w14:paraId="55E4500D" w14:textId="5E9C4599" w:rsidR="00894B1D" w:rsidRDefault="005D068A">
      <w:pPr>
        <w:pStyle w:val="Corpo"/>
        <w:rPr>
          <w:rFonts w:ascii="Calibri" w:eastAsia="Calibri" w:hAnsi="Calibri" w:cs="Calibri"/>
          <w:noProof/>
        </w:rPr>
      </w:pPr>
      <w:r>
        <w:rPr>
          <w:rFonts w:ascii="Calibri" w:eastAsia="Calibri" w:hAnsi="Calibri" w:cs="Calibri"/>
        </w:rPr>
        <w:lastRenderedPageBreak/>
        <w:t xml:space="preserve">Tendo o pai 46 cromossomas e a mãe também 46 cromossomas como se mantém o cariótipo da espécie, 46 cromossomas? Cada indivíduo recebe metade da informação do pai e metade da mãe. Senão com a evolução das populações </w:t>
      </w:r>
      <w:r w:rsidR="003669F6">
        <w:rPr>
          <w:rFonts w:ascii="Calibri" w:eastAsia="Calibri" w:hAnsi="Calibri" w:cs="Calibri"/>
          <w:noProof/>
        </w:rPr>
        <w:drawing>
          <wp:anchor distT="0" distB="0" distL="0" distR="0" simplePos="0" relativeHeight="251716608" behindDoc="0" locked="0" layoutInCell="1" allowOverlap="1" wp14:anchorId="45912DD9" wp14:editId="228ECEF9">
            <wp:simplePos x="0" y="0"/>
            <wp:positionH relativeFrom="column">
              <wp:posOffset>4931410</wp:posOffset>
            </wp:positionH>
            <wp:positionV relativeFrom="line">
              <wp:posOffset>259974</wp:posOffset>
            </wp:positionV>
            <wp:extent cx="567690" cy="435610"/>
            <wp:effectExtent l="0" t="0" r="3810" b="2540"/>
            <wp:wrapNone/>
            <wp:docPr id="1073741967"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967"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Pr>
          <w:rFonts w:ascii="Calibri" w:eastAsia="Calibri" w:hAnsi="Calibri" w:cs="Calibri"/>
        </w:rPr>
        <w:t xml:space="preserve">humanas e a reprodução </w:t>
      </w:r>
      <w:r w:rsidR="00B6142A">
        <w:rPr>
          <w:rFonts w:ascii="Calibri" w:eastAsia="Calibri" w:hAnsi="Calibri" w:cs="Calibri"/>
          <w:noProof/>
        </w:rPr>
        <mc:AlternateContent>
          <mc:Choice Requires="wpg">
            <w:drawing>
              <wp:anchor distT="152400" distB="152400" distL="152400" distR="152400" simplePos="0" relativeHeight="251715584" behindDoc="1" locked="0" layoutInCell="1" allowOverlap="1" wp14:anchorId="1065F2EA" wp14:editId="3224B71A">
                <wp:simplePos x="0" y="0"/>
                <wp:positionH relativeFrom="page">
                  <wp:posOffset>4380230</wp:posOffset>
                </wp:positionH>
                <wp:positionV relativeFrom="page">
                  <wp:posOffset>2110740</wp:posOffset>
                </wp:positionV>
                <wp:extent cx="2348230" cy="5643880"/>
                <wp:effectExtent l="0" t="0" r="13970" b="13970"/>
                <wp:wrapTight wrapText="bothSides">
                  <wp:wrapPolygon edited="0">
                    <wp:start x="10339" y="0"/>
                    <wp:lineTo x="2453" y="583"/>
                    <wp:lineTo x="0" y="802"/>
                    <wp:lineTo x="0" y="20924"/>
                    <wp:lineTo x="9462" y="20997"/>
                    <wp:lineTo x="10163" y="21581"/>
                    <wp:lineTo x="10339" y="21581"/>
                    <wp:lineTo x="11215" y="21581"/>
                    <wp:lineTo x="11390" y="21581"/>
                    <wp:lineTo x="12091" y="20997"/>
                    <wp:lineTo x="21553" y="20924"/>
                    <wp:lineTo x="21553" y="802"/>
                    <wp:lineTo x="19100" y="583"/>
                    <wp:lineTo x="11215" y="0"/>
                    <wp:lineTo x="10339" y="0"/>
                  </wp:wrapPolygon>
                </wp:wrapTight>
                <wp:docPr id="1073741971" name="officeArt object"/>
                <wp:cNvGraphicFramePr/>
                <a:graphic xmlns:a="http://schemas.openxmlformats.org/drawingml/2006/main">
                  <a:graphicData uri="http://schemas.microsoft.com/office/word/2010/wordprocessingGroup">
                    <wpg:wgp>
                      <wpg:cNvGrpSpPr/>
                      <wpg:grpSpPr>
                        <a:xfrm>
                          <a:off x="0" y="0"/>
                          <a:ext cx="2348230" cy="5643880"/>
                          <a:chOff x="0" y="0"/>
                          <a:chExt cx="2348230" cy="5643880"/>
                        </a:xfrm>
                      </wpg:grpSpPr>
                      <wps:wsp>
                        <wps:cNvPr id="1073741968" name="Shape 1073741968"/>
                        <wps:cNvSpPr/>
                        <wps:spPr>
                          <a:xfrm rot="5400000">
                            <a:off x="-1647826" y="1647825"/>
                            <a:ext cx="5643881" cy="2348230"/>
                          </a:xfrm>
                          <a:custGeom>
                            <a:avLst/>
                            <a:gdLst/>
                            <a:ahLst/>
                            <a:cxnLst>
                              <a:cxn ang="0">
                                <a:pos x="wd2" y="hd2"/>
                              </a:cxn>
                              <a:cxn ang="5400000">
                                <a:pos x="wd2" y="hd2"/>
                              </a:cxn>
                              <a:cxn ang="10800000">
                                <a:pos x="wd2" y="hd2"/>
                              </a:cxn>
                              <a:cxn ang="16200000">
                                <a:pos x="wd2" y="hd2"/>
                              </a:cxn>
                            </a:cxnLst>
                            <a:rect l="0" t="0" r="r" b="b"/>
                            <a:pathLst>
                              <a:path w="21600" h="21600" extrusionOk="0">
                                <a:moveTo>
                                  <a:pt x="1498" y="21600"/>
                                </a:moveTo>
                                <a:cubicBezTo>
                                  <a:pt x="1084" y="21600"/>
                                  <a:pt x="749" y="20794"/>
                                  <a:pt x="749" y="19800"/>
                                </a:cubicBezTo>
                                <a:lnTo>
                                  <a:pt x="749" y="12600"/>
                                </a:lnTo>
                                <a:cubicBezTo>
                                  <a:pt x="749" y="11606"/>
                                  <a:pt x="414" y="10800"/>
                                  <a:pt x="0" y="10800"/>
                                </a:cubicBezTo>
                                <a:cubicBezTo>
                                  <a:pt x="414" y="10800"/>
                                  <a:pt x="749" y="9994"/>
                                  <a:pt x="749" y="9000"/>
                                </a:cubicBezTo>
                                <a:lnTo>
                                  <a:pt x="749" y="1800"/>
                                </a:lnTo>
                                <a:cubicBezTo>
                                  <a:pt x="749" y="806"/>
                                  <a:pt x="1084" y="0"/>
                                  <a:pt x="1498" y="0"/>
                                </a:cubicBezTo>
                                <a:lnTo>
                                  <a:pt x="20102" y="0"/>
                                </a:lnTo>
                                <a:cubicBezTo>
                                  <a:pt x="20516" y="0"/>
                                  <a:pt x="20851" y="806"/>
                                  <a:pt x="20851" y="1800"/>
                                </a:cubicBezTo>
                                <a:lnTo>
                                  <a:pt x="20851" y="9000"/>
                                </a:lnTo>
                                <a:cubicBezTo>
                                  <a:pt x="20851" y="9994"/>
                                  <a:pt x="21186" y="10800"/>
                                  <a:pt x="21600" y="10800"/>
                                </a:cubicBezTo>
                                <a:cubicBezTo>
                                  <a:pt x="21186" y="10800"/>
                                  <a:pt x="20851" y="11606"/>
                                  <a:pt x="20851" y="12600"/>
                                </a:cubicBezTo>
                                <a:lnTo>
                                  <a:pt x="20851" y="19800"/>
                                </a:lnTo>
                                <a:cubicBezTo>
                                  <a:pt x="20851" y="20794"/>
                                  <a:pt x="20516" y="21600"/>
                                  <a:pt x="20102" y="21600"/>
                                </a:cubicBezTo>
                                <a:close/>
                              </a:path>
                            </a:pathLst>
                          </a:custGeom>
                          <a:solidFill>
                            <a:srgbClr val="CCECFF"/>
                          </a:solidFill>
                          <a:ln w="12700" cap="flat">
                            <a:noFill/>
                            <a:miter lim="400000"/>
                          </a:ln>
                          <a:effectLst/>
                        </wps:spPr>
                        <wps:bodyPr/>
                      </wps:wsp>
                      <wps:wsp>
                        <wps:cNvPr id="1073741969" name="Shape 1073741969"/>
                        <wps:cNvSpPr/>
                        <wps:spPr>
                          <a:xfrm rot="5400000">
                            <a:off x="-1647826" y="1647825"/>
                            <a:ext cx="5643881" cy="2348230"/>
                          </a:xfrm>
                          <a:custGeom>
                            <a:avLst/>
                            <a:gdLst/>
                            <a:ahLst/>
                            <a:cxnLst>
                              <a:cxn ang="0">
                                <a:pos x="wd2" y="hd2"/>
                              </a:cxn>
                              <a:cxn ang="5400000">
                                <a:pos x="wd2" y="hd2"/>
                              </a:cxn>
                              <a:cxn ang="10800000">
                                <a:pos x="wd2" y="hd2"/>
                              </a:cxn>
                              <a:cxn ang="16200000">
                                <a:pos x="wd2" y="hd2"/>
                              </a:cxn>
                            </a:cxnLst>
                            <a:rect l="0" t="0" r="r" b="b"/>
                            <a:pathLst>
                              <a:path w="21600" h="21600" extrusionOk="0">
                                <a:moveTo>
                                  <a:pt x="1498" y="21600"/>
                                </a:moveTo>
                                <a:cubicBezTo>
                                  <a:pt x="1084" y="21600"/>
                                  <a:pt x="749" y="20794"/>
                                  <a:pt x="749" y="19800"/>
                                </a:cubicBezTo>
                                <a:lnTo>
                                  <a:pt x="749" y="12600"/>
                                </a:lnTo>
                                <a:cubicBezTo>
                                  <a:pt x="749" y="11606"/>
                                  <a:pt x="414" y="10800"/>
                                  <a:pt x="0" y="10800"/>
                                </a:cubicBezTo>
                                <a:cubicBezTo>
                                  <a:pt x="414" y="10800"/>
                                  <a:pt x="749" y="9994"/>
                                  <a:pt x="749" y="9000"/>
                                </a:cubicBezTo>
                                <a:lnTo>
                                  <a:pt x="749" y="1800"/>
                                </a:lnTo>
                                <a:cubicBezTo>
                                  <a:pt x="749" y="806"/>
                                  <a:pt x="1084" y="0"/>
                                  <a:pt x="1498" y="0"/>
                                </a:cubicBezTo>
                                <a:moveTo>
                                  <a:pt x="20102" y="0"/>
                                </a:moveTo>
                                <a:cubicBezTo>
                                  <a:pt x="20516" y="0"/>
                                  <a:pt x="20851" y="806"/>
                                  <a:pt x="20851" y="1800"/>
                                </a:cubicBezTo>
                                <a:lnTo>
                                  <a:pt x="20851" y="9000"/>
                                </a:lnTo>
                                <a:cubicBezTo>
                                  <a:pt x="20851" y="9994"/>
                                  <a:pt x="21186" y="10800"/>
                                  <a:pt x="21600" y="10800"/>
                                </a:cubicBezTo>
                                <a:cubicBezTo>
                                  <a:pt x="21186" y="10800"/>
                                  <a:pt x="20851" y="11606"/>
                                  <a:pt x="20851" y="12600"/>
                                </a:cubicBezTo>
                                <a:lnTo>
                                  <a:pt x="20851" y="19800"/>
                                </a:lnTo>
                                <a:cubicBezTo>
                                  <a:pt x="20851" y="20794"/>
                                  <a:pt x="20516" y="21600"/>
                                  <a:pt x="20102" y="21600"/>
                                </a:cubicBezTo>
                              </a:path>
                            </a:pathLst>
                          </a:custGeom>
                          <a:noFill/>
                          <a:ln w="9525" cap="flat">
                            <a:solidFill>
                              <a:srgbClr val="CCECFF"/>
                            </a:solidFill>
                            <a:prstDash val="solid"/>
                            <a:bevel/>
                          </a:ln>
                          <a:effectLst/>
                        </wps:spPr>
                        <wps:bodyPr/>
                      </wps:wsp>
                      <wps:wsp>
                        <wps:cNvPr id="1073741970" name="Shape 1073741970"/>
                        <wps:cNvSpPr/>
                        <wps:spPr>
                          <a:xfrm>
                            <a:off x="57311" y="252989"/>
                            <a:ext cx="2037929" cy="5137901"/>
                          </a:xfrm>
                          <a:prstGeom prst="rect">
                            <a:avLst/>
                          </a:prstGeom>
                          <a:noFill/>
                          <a:ln w="12700" cap="flat">
                            <a:noFill/>
                            <a:miter lim="400000"/>
                          </a:ln>
                          <a:effectLst/>
                        </wps:spPr>
                        <wps:txbx>
                          <w:txbxContent>
                            <w:p w14:paraId="474154EC" w14:textId="77777777" w:rsidR="003062FB" w:rsidRDefault="003062FB">
                              <w:pPr>
                                <w:pStyle w:val="Corpo"/>
                                <w:spacing w:after="0"/>
                                <w:jc w:val="left"/>
                                <w:rPr>
                                  <w:b/>
                                  <w:bCs/>
                                  <w:color w:val="17365D"/>
                                  <w:u w:color="17365D"/>
                                </w:rPr>
                              </w:pPr>
                              <w:r>
                                <w:rPr>
                                  <w:b/>
                                  <w:bCs/>
                                  <w:color w:val="17365D"/>
                                  <w:u w:color="17365D"/>
                                </w:rPr>
                                <w:t xml:space="preserve">Comentário 15: </w:t>
                              </w:r>
                            </w:p>
                            <w:p w14:paraId="3063CBAF" w14:textId="77777777" w:rsidR="003062FB" w:rsidRDefault="003062FB">
                              <w:pPr>
                                <w:pStyle w:val="Corpo"/>
                                <w:ind w:left="360"/>
                                <w:rPr>
                                  <w:color w:val="17365D"/>
                                  <w:u w:color="17365D"/>
                                </w:rPr>
                              </w:pPr>
                              <w:r>
                                <w:rPr>
                                  <w:b/>
                                  <w:bCs/>
                                  <w:color w:val="17365D"/>
                                  <w:u w:color="17365D"/>
                                </w:rPr>
                                <w:t>Crossing-over?</w:t>
                              </w:r>
                              <w:r>
                                <w:rPr>
                                  <w:color w:val="17365D"/>
                                  <w:u w:color="17365D"/>
                                </w:rPr>
                                <w:t xml:space="preserve"> </w:t>
                              </w:r>
                            </w:p>
                            <w:p w14:paraId="7F89CC44" w14:textId="77777777" w:rsidR="003062FB" w:rsidRDefault="003062FB">
                              <w:pPr>
                                <w:pStyle w:val="Corpo"/>
                                <w:rPr>
                                  <w:color w:val="17365D"/>
                                  <w:u w:color="17365D"/>
                                </w:rPr>
                              </w:pP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um fen</w:t>
                              </w:r>
                              <w:r>
                                <w:rPr>
                                  <w:rFonts w:ascii="Arial Unicode MS" w:eastAsia="Arial Unicode MS" w:cs="Arial Unicode MS"/>
                                  <w:color w:val="17365D"/>
                                  <w:u w:color="17365D"/>
                                </w:rPr>
                                <w:t>ó</w:t>
                              </w:r>
                              <w:r>
                                <w:rPr>
                                  <w:rFonts w:eastAsia="Arial Unicode MS" w:hAnsi="Arial Unicode MS" w:cs="Arial Unicode MS"/>
                                  <w:color w:val="17365D"/>
                                  <w:u w:color="17365D"/>
                                </w:rPr>
                                <w:t>meno que decorre em Profase I em que existe troca de por</w:t>
                              </w:r>
                              <w:r>
                                <w:rPr>
                                  <w:rFonts w:ascii="Arial Unicode MS" w:eastAsia="Arial Unicode MS" w:cs="Arial Unicode MS"/>
                                  <w:color w:val="17365D"/>
                                  <w:u w:color="17365D"/>
                                </w:rPr>
                                <w:t>çõ</w:t>
                              </w:r>
                              <w:r>
                                <w:rPr>
                                  <w:rFonts w:eastAsia="Arial Unicode MS" w:hAnsi="Arial Unicode MS" w:cs="Arial Unicode MS"/>
                                  <w:color w:val="17365D"/>
                                  <w:u w:color="17365D"/>
                                </w:rPr>
                                <w:t>es entre cromossomas hom</w:t>
                              </w:r>
                              <w:r>
                                <w:rPr>
                                  <w:rFonts w:ascii="Arial Unicode MS" w:eastAsia="Arial Unicode MS" w:cs="Arial Unicode MS"/>
                                  <w:color w:val="17365D"/>
                                  <w:u w:color="17365D"/>
                                </w:rPr>
                                <w:t>ó</w:t>
                              </w:r>
                              <w:r>
                                <w:rPr>
                                  <w:rFonts w:eastAsia="Arial Unicode MS" w:hAnsi="Arial Unicode MS" w:cs="Arial Unicode MS"/>
                                  <w:color w:val="17365D"/>
                                  <w:u w:color="17365D"/>
                                </w:rPr>
                                <w:t>logos, aquando do emparelhamento dos cromossomas hom</w:t>
                              </w:r>
                              <w:r>
                                <w:rPr>
                                  <w:rFonts w:ascii="Arial Unicode MS" w:eastAsia="Arial Unicode MS" w:cs="Arial Unicode MS"/>
                                  <w:color w:val="17365D"/>
                                  <w:u w:color="17365D"/>
                                </w:rPr>
                                <w:t>ó</w:t>
                              </w:r>
                              <w:r>
                                <w:rPr>
                                  <w:rFonts w:eastAsia="Arial Unicode MS" w:hAnsi="Arial Unicode MS" w:cs="Arial Unicode MS"/>
                                  <w:color w:val="17365D"/>
                                  <w:u w:color="17365D"/>
                                </w:rPr>
                                <w:t>logos, podendo verificar-se que h</w:t>
                              </w:r>
                              <w:r>
                                <w:rPr>
                                  <w:rFonts w:ascii="Arial Unicode MS" w:eastAsia="Arial Unicode MS" w:cs="Arial Unicode MS"/>
                                  <w:color w:val="17365D"/>
                                  <w:u w:color="17365D"/>
                                </w:rPr>
                                <w:t>á</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sobreposi</w:t>
                              </w:r>
                              <w:r>
                                <w:rPr>
                                  <w:rFonts w:ascii="Arial Unicode MS" w:eastAsia="Arial Unicode MS" w:cs="Arial Unicode MS"/>
                                  <w:color w:val="17365D"/>
                                  <w:u w:color="17365D"/>
                                </w:rPr>
                                <w:t>çã</w:t>
                              </w:r>
                              <w:r>
                                <w:rPr>
                                  <w:rFonts w:eastAsia="Arial Unicode MS" w:hAnsi="Arial Unicode MS" w:cs="Arial Unicode MS"/>
                                  <w:color w:val="17365D"/>
                                  <w:u w:color="17365D"/>
                                </w:rPr>
                                <w:t>o dos seus cromat</w:t>
                              </w:r>
                              <w:r>
                                <w:rPr>
                                  <w:rFonts w:ascii="Arial Unicode MS" w:eastAsia="Arial Unicode MS" w:cs="Arial Unicode MS"/>
                                  <w:color w:val="17365D"/>
                                  <w:u w:color="17365D"/>
                                </w:rPr>
                                <w:t>í</w:t>
                              </w:r>
                              <w:r>
                                <w:rPr>
                                  <w:rFonts w:eastAsia="Arial Unicode MS" w:hAnsi="Arial Unicode MS" w:cs="Arial Unicode MS"/>
                                  <w:color w:val="17365D"/>
                                  <w:u w:color="17365D"/>
                                </w:rPr>
                                <w:t xml:space="preserve">dios em locais designados por pontos de quiasma. </w:t>
                              </w:r>
                            </w:p>
                            <w:p w14:paraId="646E48C8" w14:textId="77777777" w:rsidR="003062FB" w:rsidRDefault="003062FB">
                              <w:pPr>
                                <w:pStyle w:val="Corpo"/>
                                <w:rPr>
                                  <w:color w:val="17365D"/>
                                  <w:u w:color="17365D"/>
                                </w:rPr>
                              </w:pPr>
                              <w:r>
                                <w:rPr>
                                  <w:rFonts w:eastAsia="Arial Unicode MS" w:hAnsi="Arial Unicode MS" w:cs="Arial Unicode MS"/>
                                  <w:color w:val="17365D"/>
                                  <w:u w:color="17365D"/>
                                </w:rPr>
                                <w:t>Este fen</w:t>
                              </w:r>
                              <w:r>
                                <w:rPr>
                                  <w:rFonts w:ascii="Arial Unicode MS" w:eastAsia="Arial Unicode MS" w:cs="Arial Unicode MS"/>
                                  <w:color w:val="17365D"/>
                                  <w:u w:color="17365D"/>
                                </w:rPr>
                                <w:t>ó</w:t>
                              </w:r>
                              <w:r>
                                <w:rPr>
                                  <w:rFonts w:eastAsia="Arial Unicode MS" w:hAnsi="Arial Unicode MS" w:cs="Arial Unicode MS"/>
                                  <w:color w:val="17365D"/>
                                  <w:u w:color="17365D"/>
                                </w:rPr>
                                <w:t>meno permite a heran</w:t>
                              </w:r>
                              <w:r>
                                <w:rPr>
                                  <w:rFonts w:ascii="Arial Unicode MS" w:eastAsia="Arial Unicode MS" w:cs="Arial Unicode MS"/>
                                  <w:color w:val="17365D"/>
                                  <w:u w:color="17365D"/>
                                </w:rPr>
                                <w:t>ç</w:t>
                              </w:r>
                              <w:r>
                                <w:rPr>
                                  <w:rFonts w:eastAsia="Arial Unicode MS" w:hAnsi="Arial Unicode MS" w:cs="Arial Unicode MS"/>
                                  <w:color w:val="17365D"/>
                                  <w:u w:color="17365D"/>
                                </w:rPr>
                                <w:t>a de caracter</w:t>
                              </w:r>
                              <w:r>
                                <w:rPr>
                                  <w:rFonts w:ascii="Arial Unicode MS" w:eastAsia="Arial Unicode MS" w:cs="Arial Unicode MS"/>
                                  <w:color w:val="17365D"/>
                                  <w:u w:color="17365D"/>
                                </w:rPr>
                                <w:t>í</w:t>
                              </w:r>
                              <w:r>
                                <w:rPr>
                                  <w:rFonts w:eastAsia="Arial Unicode MS" w:hAnsi="Arial Unicode MS" w:cs="Arial Unicode MS"/>
                                  <w:color w:val="17365D"/>
                                  <w:u w:color="17365D"/>
                                </w:rPr>
                                <w:t>sticas do av</w:t>
                              </w:r>
                              <w:r>
                                <w:rPr>
                                  <w:rFonts w:ascii="Arial Unicode MS" w:eastAsia="Arial Unicode MS" w:cs="Arial Unicode MS"/>
                                  <w:color w:val="17365D"/>
                                  <w:u w:color="17365D"/>
                                </w:rPr>
                                <w:t>ô</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paterno e da av</w:t>
                              </w:r>
                              <w:r>
                                <w:rPr>
                                  <w:rFonts w:ascii="Arial Unicode MS" w:eastAsia="Arial Unicode MS" w:cs="Arial Unicode MS"/>
                                  <w:color w:val="17365D"/>
                                  <w:u w:color="17365D"/>
                                </w:rPr>
                                <w:t>ó</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paterna ao mesmo tempo!!</w:t>
                              </w:r>
                            </w:p>
                            <w:p w14:paraId="75EB1910" w14:textId="77777777" w:rsidR="003062FB" w:rsidRDefault="003062FB">
                              <w:pPr>
                                <w:pStyle w:val="Corpo"/>
                                <w:ind w:left="360"/>
                              </w:pPr>
                            </w:p>
                          </w:txbxContent>
                        </wps:txbx>
                        <wps:bodyPr wrap="square" lIns="45719" tIns="45719" rIns="45719" bIns="45719" numCol="1" anchor="ctr">
                          <a:noAutofit/>
                        </wps:bodyPr>
                      </wps:wsp>
                    </wpg:wgp>
                  </a:graphicData>
                </a:graphic>
              </wp:anchor>
            </w:drawing>
          </mc:Choice>
          <mc:Fallback>
            <w:pict>
              <v:group w14:anchorId="1065F2EA" id="_x0000_s1120" style="position:absolute;left:0;text-align:left;margin-left:344.9pt;margin-top:166.2pt;width:184.9pt;height:444.4pt;z-index:-251600896;mso-wrap-distance-left:12pt;mso-wrap-distance-top:12pt;mso-wrap-distance-right:12pt;mso-wrap-distance-bottom:12pt;mso-position-horizontal-relative:page;mso-position-vertical-relative:page" coordsize="23482,56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">
                <v:shape id="Shape 1073741968" o:spid="_x0000_s1121" style="position:absolute;left:-16478;top:16478;width:56438;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" path="m1498,21600v-414,,-749,-806,-749,-1800l749,12600c749,11606,414,10800,,10800v414,,749,-806,749,-1800l749,1800c749,806,1084,,1498,l20102,v414,,749,806,749,1800l20851,9000v,994,335,1800,749,1800c21186,10800,20851,11606,20851,12600r,7200c20851,20794,20516,21600,20102,21600r-18604,xe" fillcolor="#ccecff" stroked="f" strokeweight="1pt">
                  <v:stroke miterlimit="4" joinstyle="miter"/>
                  <v:path arrowok="t" o:extrusionok="f" o:connecttype="custom" o:connectlocs="2821941,1174115;2821941,1174115;2821941,1174115;2821941,1174115" o:connectangles="0,90,180,270"/>
                </v:shape>
                <v:shape id="Shape 1073741969" o:spid="_x0000_s1122" style="position:absolute;left:-16478;top:16478;width:56438;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" path="m1498,21600v-414,,-749,-806,-749,-1800l749,12600c749,11606,414,10800,,10800v414,,749,-806,749,-1800l749,1800c749,806,1084,,1498,m20102,v414,,749,806,749,1800l20851,9000v,994,335,1800,749,1800c21186,10800,20851,11606,20851,12600r,7200c20851,20794,20516,21600,20102,21600e" filled="f" strokecolor="#ccecff">
                  <v:stroke joinstyle="bevel"/>
                  <v:path arrowok="t" o:extrusionok="f" o:connecttype="custom" o:connectlocs="2821941,1174115;2821941,1174115;2821941,1174115;2821941,1174115" o:connectangles="0,90,180,270"/>
                </v:shape>
                <v:rect id="Shape 1073741970" o:spid="_x0000_s1123" style="position:absolute;left:573;top:2529;width:20379;height:513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" filled="f" stroked="f" strokeweight="1pt">
                  <v:stroke miterlimit="4"/>
                  <v:textbox inset="1.27mm,1.27mm,1.27mm,1.27mm">
                    <w:txbxContent>
                      <w:p w14:paraId="474154EC" w14:textId="77777777" w:rsidR="003062FB" w:rsidRDefault="003062FB">
                        <w:pPr>
                          <w:pStyle w:val="Corpo"/>
                          <w:spacing w:after="0"/>
                          <w:jc w:val="left"/>
                          <w:rPr>
                            <w:b/>
                            <w:bCs/>
                            <w:color w:val="17365D"/>
                            <w:u w:color="17365D"/>
                          </w:rPr>
                        </w:pPr>
                        <w:r>
                          <w:rPr>
                            <w:b/>
                            <w:bCs/>
                            <w:color w:val="17365D"/>
                            <w:u w:color="17365D"/>
                          </w:rPr>
                          <w:t xml:space="preserve">Comentário 15: </w:t>
                        </w:r>
                      </w:p>
                      <w:p w14:paraId="3063CBAF" w14:textId="77777777" w:rsidR="003062FB" w:rsidRDefault="003062FB">
                        <w:pPr>
                          <w:pStyle w:val="Corpo"/>
                          <w:ind w:left="360"/>
                          <w:rPr>
                            <w:color w:val="17365D"/>
                            <w:u w:color="17365D"/>
                          </w:rPr>
                        </w:pPr>
                        <w:proofErr w:type="spellStart"/>
                        <w:r>
                          <w:rPr>
                            <w:b/>
                            <w:bCs/>
                            <w:color w:val="17365D"/>
                            <w:u w:color="17365D"/>
                          </w:rPr>
                          <w:t>Crossing-over</w:t>
                        </w:r>
                        <w:proofErr w:type="spellEnd"/>
                        <w:r>
                          <w:rPr>
                            <w:b/>
                            <w:bCs/>
                            <w:color w:val="17365D"/>
                            <w:u w:color="17365D"/>
                          </w:rPr>
                          <w:t>?</w:t>
                        </w:r>
                        <w:r>
                          <w:rPr>
                            <w:color w:val="17365D"/>
                            <w:u w:color="17365D"/>
                          </w:rPr>
                          <w:t xml:space="preserve"> </w:t>
                        </w:r>
                      </w:p>
                      <w:p w14:paraId="7F89CC44" w14:textId="77777777" w:rsidR="003062FB" w:rsidRDefault="003062FB">
                        <w:pPr>
                          <w:pStyle w:val="Corpo"/>
                          <w:rPr>
                            <w:color w:val="17365D"/>
                            <w:u w:color="17365D"/>
                          </w:rPr>
                        </w:pPr>
                        <w:r>
                          <w:rPr>
                            <w:rFonts w:ascii="Arial Unicode MS" w:eastAsia="Arial Unicode MS" w:cs="Arial Unicode MS"/>
                            <w:color w:val="17365D"/>
                            <w:u w:color="17365D"/>
                          </w:rPr>
                          <w:t>É</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um fen</w:t>
                        </w:r>
                        <w:r>
                          <w:rPr>
                            <w:rFonts w:ascii="Arial Unicode MS" w:eastAsia="Arial Unicode MS" w:cs="Arial Unicode MS"/>
                            <w:color w:val="17365D"/>
                            <w:u w:color="17365D"/>
                          </w:rPr>
                          <w:t>ó</w:t>
                        </w:r>
                        <w:r>
                          <w:rPr>
                            <w:rFonts w:eastAsia="Arial Unicode MS" w:hAnsi="Arial Unicode MS" w:cs="Arial Unicode MS"/>
                            <w:color w:val="17365D"/>
                            <w:u w:color="17365D"/>
                          </w:rPr>
                          <w:t xml:space="preserve">meno que decorre em </w:t>
                        </w:r>
                        <w:proofErr w:type="spellStart"/>
                        <w:r>
                          <w:rPr>
                            <w:rFonts w:eastAsia="Arial Unicode MS" w:hAnsi="Arial Unicode MS" w:cs="Arial Unicode MS"/>
                            <w:color w:val="17365D"/>
                            <w:u w:color="17365D"/>
                          </w:rPr>
                          <w:t>Profase</w:t>
                        </w:r>
                        <w:proofErr w:type="spellEnd"/>
                        <w:r>
                          <w:rPr>
                            <w:rFonts w:eastAsia="Arial Unicode MS" w:hAnsi="Arial Unicode MS" w:cs="Arial Unicode MS"/>
                            <w:color w:val="17365D"/>
                            <w:u w:color="17365D"/>
                          </w:rPr>
                          <w:t xml:space="preserve"> I em que existe troca de por</w:t>
                        </w:r>
                        <w:r>
                          <w:rPr>
                            <w:rFonts w:ascii="Arial Unicode MS" w:eastAsia="Arial Unicode MS" w:cs="Arial Unicode MS"/>
                            <w:color w:val="17365D"/>
                            <w:u w:color="17365D"/>
                          </w:rPr>
                          <w:t>çõ</w:t>
                        </w:r>
                        <w:r>
                          <w:rPr>
                            <w:rFonts w:eastAsia="Arial Unicode MS" w:hAnsi="Arial Unicode MS" w:cs="Arial Unicode MS"/>
                            <w:color w:val="17365D"/>
                            <w:u w:color="17365D"/>
                          </w:rPr>
                          <w:t>es entre cromossomas hom</w:t>
                        </w:r>
                        <w:r>
                          <w:rPr>
                            <w:rFonts w:ascii="Arial Unicode MS" w:eastAsia="Arial Unicode MS" w:cs="Arial Unicode MS"/>
                            <w:color w:val="17365D"/>
                            <w:u w:color="17365D"/>
                          </w:rPr>
                          <w:t>ó</w:t>
                        </w:r>
                        <w:r>
                          <w:rPr>
                            <w:rFonts w:eastAsia="Arial Unicode MS" w:hAnsi="Arial Unicode MS" w:cs="Arial Unicode MS"/>
                            <w:color w:val="17365D"/>
                            <w:u w:color="17365D"/>
                          </w:rPr>
                          <w:t>logos, aquando do emparelhamento dos cromossomas hom</w:t>
                        </w:r>
                        <w:r>
                          <w:rPr>
                            <w:rFonts w:ascii="Arial Unicode MS" w:eastAsia="Arial Unicode MS" w:cs="Arial Unicode MS"/>
                            <w:color w:val="17365D"/>
                            <w:u w:color="17365D"/>
                          </w:rPr>
                          <w:t>ó</w:t>
                        </w:r>
                        <w:r>
                          <w:rPr>
                            <w:rFonts w:eastAsia="Arial Unicode MS" w:hAnsi="Arial Unicode MS" w:cs="Arial Unicode MS"/>
                            <w:color w:val="17365D"/>
                            <w:u w:color="17365D"/>
                          </w:rPr>
                          <w:t>logos, podendo verificar-se que h</w:t>
                        </w:r>
                        <w:r>
                          <w:rPr>
                            <w:rFonts w:ascii="Arial Unicode MS" w:eastAsia="Arial Unicode MS" w:cs="Arial Unicode MS"/>
                            <w:color w:val="17365D"/>
                            <w:u w:color="17365D"/>
                          </w:rPr>
                          <w:t>á</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sobreposi</w:t>
                        </w:r>
                        <w:r>
                          <w:rPr>
                            <w:rFonts w:ascii="Arial Unicode MS" w:eastAsia="Arial Unicode MS" w:cs="Arial Unicode MS"/>
                            <w:color w:val="17365D"/>
                            <w:u w:color="17365D"/>
                          </w:rPr>
                          <w:t>çã</w:t>
                        </w:r>
                        <w:r>
                          <w:rPr>
                            <w:rFonts w:eastAsia="Arial Unicode MS" w:hAnsi="Arial Unicode MS" w:cs="Arial Unicode MS"/>
                            <w:color w:val="17365D"/>
                            <w:u w:color="17365D"/>
                          </w:rPr>
                          <w:t>o dos seus cromat</w:t>
                        </w:r>
                        <w:r>
                          <w:rPr>
                            <w:rFonts w:ascii="Arial Unicode MS" w:eastAsia="Arial Unicode MS" w:cs="Arial Unicode MS"/>
                            <w:color w:val="17365D"/>
                            <w:u w:color="17365D"/>
                          </w:rPr>
                          <w:t>í</w:t>
                        </w:r>
                        <w:r>
                          <w:rPr>
                            <w:rFonts w:eastAsia="Arial Unicode MS" w:hAnsi="Arial Unicode MS" w:cs="Arial Unicode MS"/>
                            <w:color w:val="17365D"/>
                            <w:u w:color="17365D"/>
                          </w:rPr>
                          <w:t xml:space="preserve">dios em locais designados por pontos de quiasma. </w:t>
                        </w:r>
                      </w:p>
                      <w:p w14:paraId="646E48C8" w14:textId="77777777" w:rsidR="003062FB" w:rsidRDefault="003062FB">
                        <w:pPr>
                          <w:pStyle w:val="Corpo"/>
                          <w:rPr>
                            <w:color w:val="17365D"/>
                            <w:u w:color="17365D"/>
                          </w:rPr>
                        </w:pPr>
                        <w:r>
                          <w:rPr>
                            <w:rFonts w:eastAsia="Arial Unicode MS" w:hAnsi="Arial Unicode MS" w:cs="Arial Unicode MS"/>
                            <w:color w:val="17365D"/>
                            <w:u w:color="17365D"/>
                          </w:rPr>
                          <w:t>Este fen</w:t>
                        </w:r>
                        <w:r>
                          <w:rPr>
                            <w:rFonts w:ascii="Arial Unicode MS" w:eastAsia="Arial Unicode MS" w:cs="Arial Unicode MS"/>
                            <w:color w:val="17365D"/>
                            <w:u w:color="17365D"/>
                          </w:rPr>
                          <w:t>ó</w:t>
                        </w:r>
                        <w:r>
                          <w:rPr>
                            <w:rFonts w:eastAsia="Arial Unicode MS" w:hAnsi="Arial Unicode MS" w:cs="Arial Unicode MS"/>
                            <w:color w:val="17365D"/>
                            <w:u w:color="17365D"/>
                          </w:rPr>
                          <w:t>meno permite a heran</w:t>
                        </w:r>
                        <w:r>
                          <w:rPr>
                            <w:rFonts w:ascii="Arial Unicode MS" w:eastAsia="Arial Unicode MS" w:cs="Arial Unicode MS"/>
                            <w:color w:val="17365D"/>
                            <w:u w:color="17365D"/>
                          </w:rPr>
                          <w:t>ç</w:t>
                        </w:r>
                        <w:r>
                          <w:rPr>
                            <w:rFonts w:eastAsia="Arial Unicode MS" w:hAnsi="Arial Unicode MS" w:cs="Arial Unicode MS"/>
                            <w:color w:val="17365D"/>
                            <w:u w:color="17365D"/>
                          </w:rPr>
                          <w:t>a de caracter</w:t>
                        </w:r>
                        <w:r>
                          <w:rPr>
                            <w:rFonts w:ascii="Arial Unicode MS" w:eastAsia="Arial Unicode MS" w:cs="Arial Unicode MS"/>
                            <w:color w:val="17365D"/>
                            <w:u w:color="17365D"/>
                          </w:rPr>
                          <w:t>í</w:t>
                        </w:r>
                        <w:r>
                          <w:rPr>
                            <w:rFonts w:eastAsia="Arial Unicode MS" w:hAnsi="Arial Unicode MS" w:cs="Arial Unicode MS"/>
                            <w:color w:val="17365D"/>
                            <w:u w:color="17365D"/>
                          </w:rPr>
                          <w:t>sticas do av</w:t>
                        </w:r>
                        <w:r>
                          <w:rPr>
                            <w:rFonts w:ascii="Arial Unicode MS" w:eastAsia="Arial Unicode MS" w:cs="Arial Unicode MS"/>
                            <w:color w:val="17365D"/>
                            <w:u w:color="17365D"/>
                          </w:rPr>
                          <w:t>ô</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paterno e da av</w:t>
                        </w:r>
                        <w:r>
                          <w:rPr>
                            <w:rFonts w:ascii="Arial Unicode MS" w:eastAsia="Arial Unicode MS" w:cs="Arial Unicode MS"/>
                            <w:color w:val="17365D"/>
                            <w:u w:color="17365D"/>
                          </w:rPr>
                          <w:t>ó</w:t>
                        </w:r>
                        <w:r>
                          <w:rPr>
                            <w:rFonts w:ascii="Arial Unicode MS" w:eastAsia="Arial Unicode MS" w:cs="Arial Unicode MS"/>
                            <w:color w:val="17365D"/>
                            <w:u w:color="17365D"/>
                          </w:rPr>
                          <w:t xml:space="preserve"> </w:t>
                        </w:r>
                        <w:r>
                          <w:rPr>
                            <w:rFonts w:eastAsia="Arial Unicode MS" w:hAnsi="Arial Unicode MS" w:cs="Arial Unicode MS"/>
                            <w:color w:val="17365D"/>
                            <w:u w:color="17365D"/>
                          </w:rPr>
                          <w:t>paterna ao mesmo tempo!!</w:t>
                        </w:r>
                      </w:p>
                      <w:p w14:paraId="75EB1910" w14:textId="77777777" w:rsidR="003062FB" w:rsidRDefault="003062FB">
                        <w:pPr>
                          <w:pStyle w:val="Corpo"/>
                          <w:ind w:left="360"/>
                        </w:pPr>
                      </w:p>
                    </w:txbxContent>
                  </v:textbox>
                </v:rect>
                <w10:wrap type="tight" anchorx="page" anchory="page"/>
              </v:group>
            </w:pict>
          </mc:Fallback>
        </mc:AlternateContent>
      </w:r>
      <w:r>
        <w:rPr>
          <w:rFonts w:ascii="Calibri" w:eastAsia="Calibri" w:hAnsi="Calibri" w:cs="Calibri"/>
        </w:rPr>
        <w:t>decorrentes já seriam milhões de cromossomas… existe um processo que compensa a fecundação.</w:t>
      </w:r>
      <w:r w:rsidR="00894B1D" w:rsidRPr="00894B1D">
        <w:rPr>
          <w:rFonts w:ascii="Calibri" w:eastAsia="Calibri" w:hAnsi="Calibri" w:cs="Calibri"/>
          <w:noProof/>
        </w:rPr>
        <w:t xml:space="preserve"> </w:t>
      </w:r>
    </w:p>
    <w:p w14:paraId="32DFF151" w14:textId="77777777" w:rsidR="00482785" w:rsidRDefault="00482785">
      <w:pPr>
        <w:pStyle w:val="Corpo"/>
        <w:rPr>
          <w:rFonts w:ascii="Calibri" w:eastAsia="Calibri" w:hAnsi="Calibri" w:cs="Calibri"/>
          <w:b/>
          <w:bCs/>
        </w:rPr>
      </w:pPr>
    </w:p>
    <w:p w14:paraId="54398E29" w14:textId="77777777" w:rsidR="00482785" w:rsidRDefault="005D068A" w:rsidP="00894B1D">
      <w:pPr>
        <w:pStyle w:val="Corpo"/>
        <w:rPr>
          <w:rFonts w:ascii="Calibri" w:eastAsia="Calibri" w:hAnsi="Calibri" w:cs="Calibri"/>
        </w:rPr>
      </w:pPr>
      <w:r>
        <w:rPr>
          <w:rFonts w:ascii="Calibri" w:eastAsia="Calibri" w:hAnsi="Calibri" w:cs="Calibri"/>
        </w:rPr>
        <w:t xml:space="preserve">O óvulo tem que ter 23 cromossomas e o espermatozoide os outros 23 cromossomas resultantes de um processo </w:t>
      </w:r>
      <w:proofErr w:type="spellStart"/>
      <w:r>
        <w:rPr>
          <w:rFonts w:ascii="Calibri" w:eastAsia="Calibri" w:hAnsi="Calibri" w:cs="Calibri"/>
        </w:rPr>
        <w:t>reducional</w:t>
      </w:r>
      <w:proofErr w:type="spellEnd"/>
      <w:r>
        <w:rPr>
          <w:rFonts w:ascii="Calibri" w:eastAsia="Calibri" w:hAnsi="Calibri" w:cs="Calibri"/>
        </w:rPr>
        <w:t xml:space="preserve">, que divide a metade os cromossomas. Temos 46 cromossomas que são 23 pares de cromossomas, então ocorre um processo, chamado meiose que reduz a metade o número de cromossomas, ficando um representante de cada par de cromossomas nas células reprodutoras. </w:t>
      </w:r>
    </w:p>
    <w:p w14:paraId="3F0F9DA7" w14:textId="77777777" w:rsidR="00482785" w:rsidRDefault="005D068A">
      <w:pPr>
        <w:pStyle w:val="Corpo"/>
        <w:rPr>
          <w:rFonts w:ascii="Calibri" w:eastAsia="Calibri" w:hAnsi="Calibri" w:cs="Calibri"/>
          <w:b/>
          <w:bCs/>
        </w:rPr>
      </w:pPr>
      <w:r>
        <w:rPr>
          <w:rFonts w:ascii="Calibri" w:eastAsia="Calibri" w:hAnsi="Calibri" w:cs="Calibri"/>
        </w:rPr>
        <w:t>Após a fecundação o ovo vai sofrer divisões mitóticas, divisões sucessivas que vão conduzir ao crescimento do novo organismo, mantendo as células, a sua composição, gradualmente há diferenciação das células que vão originar os vários órgãos internos… a pele…o cabelo…</w:t>
      </w:r>
    </w:p>
    <w:p w14:paraId="551FD294" w14:textId="77777777" w:rsidR="00482785" w:rsidRDefault="005D068A">
      <w:pPr>
        <w:pStyle w:val="Corpo"/>
        <w:rPr>
          <w:rFonts w:ascii="Calibri" w:eastAsia="Calibri" w:hAnsi="Calibri" w:cs="Calibri"/>
          <w:b/>
          <w:bCs/>
        </w:rPr>
      </w:pPr>
      <w:r>
        <w:rPr>
          <w:rFonts w:ascii="Calibri" w:eastAsia="Calibri" w:hAnsi="Calibri" w:cs="Calibri"/>
        </w:rPr>
        <w:t xml:space="preserve">Assim os descendentes são sempre resultado da fusão dos gametas provenientes dos dois progenitores, o que implica que o novo ser seja único. Havendo também variabilidade entre irmãos, uma vez que, na formação dos gâmetas, pelo processo chamado meiose, existem fenómenos como </w:t>
      </w:r>
      <w:proofErr w:type="spellStart"/>
      <w:r>
        <w:rPr>
          <w:rFonts w:ascii="Calibri" w:eastAsia="Calibri" w:hAnsi="Calibri" w:cs="Calibri"/>
          <w:i/>
          <w:iCs/>
        </w:rPr>
        <w:t>crossing-over</w:t>
      </w:r>
      <w:proofErr w:type="spellEnd"/>
      <w:r>
        <w:rPr>
          <w:rFonts w:ascii="Calibri" w:eastAsia="Calibri" w:hAnsi="Calibri" w:cs="Calibri"/>
        </w:rPr>
        <w:t xml:space="preserve"> que introduzem variabilidade. </w:t>
      </w:r>
    </w:p>
    <w:p w14:paraId="40DE5979" w14:textId="77777777" w:rsidR="00482785" w:rsidRDefault="005D068A">
      <w:pPr>
        <w:pStyle w:val="Corpo"/>
        <w:rPr>
          <w:rFonts w:ascii="Calibri" w:eastAsia="Calibri" w:hAnsi="Calibri" w:cs="Calibri"/>
          <w:b/>
          <w:bCs/>
        </w:rPr>
      </w:pPr>
      <w:r>
        <w:rPr>
          <w:rFonts w:ascii="Calibri" w:eastAsia="Calibri" w:hAnsi="Calibri" w:cs="Calibri"/>
        </w:rPr>
        <w:t xml:space="preserve">O cariótipo humano de um filho é 44 + XY (ou 46,XY) e de uma filha é 44+XX (ou 46,XX). </w:t>
      </w:r>
    </w:p>
    <w:p w14:paraId="2D1B4B67" w14:textId="77777777" w:rsidR="00482785" w:rsidRDefault="005D068A">
      <w:pPr>
        <w:pStyle w:val="Corpo"/>
        <w:rPr>
          <w:rFonts w:ascii="Calibri" w:eastAsia="Calibri" w:hAnsi="Calibri" w:cs="Calibri"/>
        </w:rPr>
      </w:pPr>
      <w:r>
        <w:rPr>
          <w:rFonts w:ascii="Calibri" w:eastAsia="Calibri" w:hAnsi="Calibri" w:cs="Calibri"/>
        </w:rPr>
        <w:t xml:space="preserve">A produção dos gâmetas masculinos, espermatozoides e femininos, o óvulo ocorrem pelo </w:t>
      </w:r>
      <w:r>
        <w:rPr>
          <w:rFonts w:ascii="Calibri" w:eastAsia="Calibri" w:hAnsi="Calibri" w:cs="Calibri"/>
        </w:rPr>
        <w:lastRenderedPageBreak/>
        <w:t xml:space="preserve">processo de divisão nuclear </w:t>
      </w:r>
      <w:proofErr w:type="spellStart"/>
      <w:r>
        <w:rPr>
          <w:rFonts w:ascii="Calibri" w:eastAsia="Calibri" w:hAnsi="Calibri" w:cs="Calibri"/>
        </w:rPr>
        <w:t>reducional</w:t>
      </w:r>
      <w:proofErr w:type="spellEnd"/>
      <w:r>
        <w:rPr>
          <w:rFonts w:ascii="Calibri" w:eastAsia="Calibri" w:hAnsi="Calibri" w:cs="Calibri"/>
        </w:rPr>
        <w:t xml:space="preserve">, a meiose. </w:t>
      </w:r>
    </w:p>
    <w:p w14:paraId="0B287D19" w14:textId="77777777" w:rsidR="00482785" w:rsidRDefault="005D068A">
      <w:pPr>
        <w:pStyle w:val="Corpo"/>
        <w:rPr>
          <w:rFonts w:ascii="Calibri" w:eastAsia="Calibri" w:hAnsi="Calibri" w:cs="Calibri"/>
          <w:color w:val="943634"/>
          <w:u w:color="943634"/>
        </w:rPr>
      </w:pPr>
      <w:r>
        <w:rPr>
          <w:rFonts w:ascii="Calibri" w:eastAsia="Calibri" w:hAnsi="Calibri" w:cs="Calibri"/>
          <w:b/>
          <w:bCs/>
        </w:rPr>
        <w:t>Como é que funciona o processo da meiose?</w:t>
      </w:r>
      <w:r>
        <w:rPr>
          <w:rFonts w:ascii="Calibri" w:eastAsia="Calibri" w:hAnsi="Calibri" w:cs="Calibri"/>
          <w:color w:val="943634"/>
          <w:u w:color="943634"/>
        </w:rPr>
        <w:t xml:space="preserve"> </w:t>
      </w:r>
      <w:r>
        <w:rPr>
          <w:rFonts w:ascii="Calibri" w:eastAsia="Calibri" w:hAnsi="Calibri" w:cs="Calibri"/>
        </w:rPr>
        <w:t xml:space="preserve">No caso do homem como organismo </w:t>
      </w:r>
      <w:proofErr w:type="spellStart"/>
      <w:r>
        <w:rPr>
          <w:rFonts w:ascii="Calibri" w:eastAsia="Calibri" w:hAnsi="Calibri" w:cs="Calibri"/>
        </w:rPr>
        <w:t>diplóide</w:t>
      </w:r>
      <w:proofErr w:type="spellEnd"/>
      <w:r>
        <w:rPr>
          <w:rFonts w:ascii="Calibri" w:eastAsia="Calibri" w:hAnsi="Calibri" w:cs="Calibri"/>
        </w:rPr>
        <w:t xml:space="preserve">, a célula mãe dos gâmetas divide-se em 4 células que possuem apenas metade dos cromossomas da célula que lhes deu origem. </w:t>
      </w:r>
    </w:p>
    <w:p w14:paraId="2B53D0EB" w14:textId="77777777" w:rsidR="00482785" w:rsidRDefault="005D068A">
      <w:pPr>
        <w:pStyle w:val="Corpo"/>
        <w:rPr>
          <w:rFonts w:ascii="Calibri" w:eastAsia="Calibri" w:hAnsi="Calibri" w:cs="Calibri"/>
        </w:rPr>
      </w:pPr>
      <w:r>
        <w:rPr>
          <w:rFonts w:ascii="Calibri" w:eastAsia="Calibri" w:hAnsi="Calibri" w:cs="Calibri"/>
          <w:b/>
          <w:bCs/>
        </w:rPr>
        <w:t xml:space="preserve">A meiose apresenta duas fases de divisão da célula </w:t>
      </w:r>
      <w:r>
        <w:rPr>
          <w:rFonts w:ascii="Calibri" w:eastAsia="Calibri" w:hAnsi="Calibri" w:cs="Calibri"/>
        </w:rPr>
        <w:t xml:space="preserve">a primeira </w:t>
      </w:r>
      <w:proofErr w:type="spellStart"/>
      <w:r>
        <w:rPr>
          <w:rFonts w:ascii="Calibri" w:eastAsia="Calibri" w:hAnsi="Calibri" w:cs="Calibri"/>
        </w:rPr>
        <w:t>reducional</w:t>
      </w:r>
      <w:proofErr w:type="spellEnd"/>
      <w:r>
        <w:rPr>
          <w:rFonts w:ascii="Calibri" w:eastAsia="Calibri" w:hAnsi="Calibri" w:cs="Calibri"/>
        </w:rPr>
        <w:t xml:space="preserve"> de separação dos cromossomas homólogos, que inclui </w:t>
      </w:r>
      <w:proofErr w:type="spellStart"/>
      <w:r>
        <w:rPr>
          <w:rFonts w:ascii="Calibri" w:eastAsia="Calibri" w:hAnsi="Calibri" w:cs="Calibri"/>
        </w:rPr>
        <w:t>Profase</w:t>
      </w:r>
      <w:proofErr w:type="spellEnd"/>
      <w:r>
        <w:rPr>
          <w:rFonts w:ascii="Calibri" w:eastAsia="Calibri" w:hAnsi="Calibri" w:cs="Calibri"/>
        </w:rPr>
        <w:t xml:space="preserve"> I , </w:t>
      </w:r>
      <w:proofErr w:type="spellStart"/>
      <w:r>
        <w:rPr>
          <w:rFonts w:ascii="Calibri" w:eastAsia="Calibri" w:hAnsi="Calibri" w:cs="Calibri"/>
        </w:rPr>
        <w:t>Metafase</w:t>
      </w:r>
      <w:proofErr w:type="spellEnd"/>
      <w:r>
        <w:rPr>
          <w:rFonts w:ascii="Calibri" w:eastAsia="Calibri" w:hAnsi="Calibri" w:cs="Calibri"/>
        </w:rPr>
        <w:t xml:space="preserve"> I, </w:t>
      </w:r>
      <w:proofErr w:type="spellStart"/>
      <w:r>
        <w:rPr>
          <w:rFonts w:ascii="Calibri" w:eastAsia="Calibri" w:hAnsi="Calibri" w:cs="Calibri"/>
        </w:rPr>
        <w:t>Anafase</w:t>
      </w:r>
      <w:proofErr w:type="spellEnd"/>
      <w:r>
        <w:rPr>
          <w:rFonts w:ascii="Calibri" w:eastAsia="Calibri" w:hAnsi="Calibri" w:cs="Calibri"/>
        </w:rPr>
        <w:t xml:space="preserve"> I e </w:t>
      </w:r>
      <w:proofErr w:type="spellStart"/>
      <w:r>
        <w:rPr>
          <w:rFonts w:ascii="Calibri" w:eastAsia="Calibri" w:hAnsi="Calibri" w:cs="Calibri"/>
        </w:rPr>
        <w:t>Telofase</w:t>
      </w:r>
      <w:proofErr w:type="spellEnd"/>
      <w:r>
        <w:rPr>
          <w:rFonts w:ascii="Calibri" w:eastAsia="Calibri" w:hAnsi="Calibri" w:cs="Calibri"/>
        </w:rPr>
        <w:t xml:space="preserve"> I, seguida da segunda fase onde decorre a </w:t>
      </w:r>
      <w:proofErr w:type="spellStart"/>
      <w:r>
        <w:rPr>
          <w:rFonts w:ascii="Calibri" w:eastAsia="Calibri" w:hAnsi="Calibri" w:cs="Calibri"/>
        </w:rPr>
        <w:t>Profase</w:t>
      </w:r>
      <w:proofErr w:type="spellEnd"/>
      <w:r>
        <w:rPr>
          <w:rFonts w:ascii="Calibri" w:eastAsia="Calibri" w:hAnsi="Calibri" w:cs="Calibri"/>
        </w:rPr>
        <w:t xml:space="preserve"> II, </w:t>
      </w:r>
      <w:proofErr w:type="spellStart"/>
      <w:r>
        <w:rPr>
          <w:rFonts w:ascii="Calibri" w:eastAsia="Calibri" w:hAnsi="Calibri" w:cs="Calibri"/>
        </w:rPr>
        <w:t>Metafase</w:t>
      </w:r>
      <w:proofErr w:type="spellEnd"/>
      <w:r>
        <w:rPr>
          <w:rFonts w:ascii="Calibri" w:eastAsia="Calibri" w:hAnsi="Calibri" w:cs="Calibri"/>
        </w:rPr>
        <w:t xml:space="preserve"> II, </w:t>
      </w:r>
      <w:proofErr w:type="spellStart"/>
      <w:r>
        <w:rPr>
          <w:rFonts w:ascii="Calibri" w:eastAsia="Calibri" w:hAnsi="Calibri" w:cs="Calibri"/>
        </w:rPr>
        <w:t>Anafase</w:t>
      </w:r>
      <w:proofErr w:type="spellEnd"/>
      <w:r>
        <w:rPr>
          <w:rFonts w:ascii="Calibri" w:eastAsia="Calibri" w:hAnsi="Calibri" w:cs="Calibri"/>
        </w:rPr>
        <w:t xml:space="preserve"> II e telófase II e se separam os cromatídeos de cada cromossoma. No caso da produção de espermatozoides cada célula-mãe origina quatro espermatozoides, mas no caso da formação do óvulo, de uma meiose só resulta um óvulo e três glóbulos polares que degeneram.</w:t>
      </w:r>
    </w:p>
    <w:p w14:paraId="4982A0FC" w14:textId="77777777" w:rsidR="00482785" w:rsidRDefault="005D068A">
      <w:pPr>
        <w:pStyle w:val="Corpo"/>
        <w:rPr>
          <w:rFonts w:ascii="Calibri" w:eastAsia="Calibri" w:hAnsi="Calibri" w:cs="Calibri"/>
        </w:rPr>
      </w:pPr>
      <w:r>
        <w:rPr>
          <w:rFonts w:ascii="Calibri" w:eastAsia="Calibri" w:hAnsi="Calibri" w:cs="Calibri"/>
        </w:rPr>
        <w:t xml:space="preserve">A fecundação vai contribuir para a variabilidade dos seres vivos porque se unem dois gametas aleatoriamente, mas durante a meiose, nomeadamente durante a prófase I pode ocorrer outro fenómeno que contribui, e muito, para a variabilidade, o fenómeno de </w:t>
      </w:r>
      <w:proofErr w:type="spellStart"/>
      <w:r>
        <w:rPr>
          <w:rFonts w:ascii="Calibri" w:eastAsia="Calibri" w:hAnsi="Calibri" w:cs="Calibri"/>
          <w:i/>
          <w:iCs/>
        </w:rPr>
        <w:t>crossing-over</w:t>
      </w:r>
      <w:proofErr w:type="spellEnd"/>
      <w:r>
        <w:rPr>
          <w:rFonts w:ascii="Calibri" w:eastAsia="Calibri" w:hAnsi="Calibri" w:cs="Calibri"/>
        </w:rPr>
        <w:t xml:space="preserve">. </w:t>
      </w:r>
    </w:p>
    <w:p w14:paraId="3366C6AE" w14:textId="77777777" w:rsidR="00482785" w:rsidRDefault="005D068A">
      <w:pPr>
        <w:pStyle w:val="Corpo"/>
        <w:rPr>
          <w:rFonts w:ascii="Calibri" w:eastAsia="Calibri" w:hAnsi="Calibri" w:cs="Calibri"/>
        </w:rPr>
      </w:pPr>
      <w:r>
        <w:rPr>
          <w:rFonts w:ascii="Calibri" w:eastAsia="Calibri" w:hAnsi="Calibri" w:cs="Calibri"/>
        </w:rPr>
        <w:t>Meiose é um processo complexo durante o qual podem ocorrer anomalias… Erros nestes processos levam a consequências mais ou menos graves!</w:t>
      </w:r>
    </w:p>
    <w:p w14:paraId="08E0C09B" w14:textId="77777777" w:rsidR="00482785" w:rsidRDefault="005D068A">
      <w:pPr>
        <w:pStyle w:val="Corpo"/>
        <w:rPr>
          <w:rFonts w:ascii="Calibri" w:eastAsia="Calibri" w:hAnsi="Calibri" w:cs="Calibri"/>
          <w:b/>
          <w:bCs/>
        </w:rPr>
      </w:pPr>
      <w:r>
        <w:rPr>
          <w:rFonts w:ascii="Calibri" w:eastAsia="Calibri" w:hAnsi="Calibri" w:cs="Calibri"/>
          <w:b/>
          <w:bCs/>
        </w:rPr>
        <w:t xml:space="preserve">Aneuploidia? </w:t>
      </w:r>
      <w:r>
        <w:rPr>
          <w:rFonts w:ascii="Calibri" w:eastAsia="Calibri" w:hAnsi="Calibri" w:cs="Calibri"/>
        </w:rPr>
        <w:t>Uma mutação cromossómica na qual um organismo fica com conjuntos extra de cromossomas nas suas células. Em vez de, se manter um par de cromossomas homólogos podem surgir mais cromossomas.</w:t>
      </w:r>
    </w:p>
    <w:p w14:paraId="3149A10C" w14:textId="77777777" w:rsidR="00482785" w:rsidRDefault="005D068A">
      <w:pPr>
        <w:pStyle w:val="Corpo"/>
        <w:rPr>
          <w:rFonts w:ascii="Calibri" w:eastAsia="Calibri" w:hAnsi="Calibri" w:cs="Calibri"/>
        </w:rPr>
      </w:pPr>
      <w:r>
        <w:rPr>
          <w:rFonts w:ascii="Calibri" w:eastAsia="Calibri" w:hAnsi="Calibri" w:cs="Calibri"/>
          <w:b/>
          <w:bCs/>
        </w:rPr>
        <w:t>Conhecem algum caso de aneuploidia?</w:t>
      </w:r>
      <w:r>
        <w:rPr>
          <w:rFonts w:ascii="Calibri" w:eastAsia="Calibri" w:hAnsi="Calibri" w:cs="Calibri"/>
        </w:rPr>
        <w:t xml:space="preserve"> </w:t>
      </w:r>
    </w:p>
    <w:p w14:paraId="70B41FAD" w14:textId="77777777" w:rsidR="00482785" w:rsidRDefault="005D068A">
      <w:pPr>
        <w:pStyle w:val="Corpo"/>
        <w:rPr>
          <w:rFonts w:ascii="Calibri" w:eastAsia="Calibri" w:hAnsi="Calibri" w:cs="Calibri"/>
        </w:rPr>
      </w:pPr>
      <w:r>
        <w:rPr>
          <w:rFonts w:ascii="Calibri" w:eastAsia="Calibri" w:hAnsi="Calibri" w:cs="Calibri"/>
        </w:rPr>
        <w:t xml:space="preserve">Existem vários casos, por exemplo no par 21 de cromossomas pode ocorrer uma mutação onde passam a existir três cromossomas. É um caso de poliploidia muito conhecido, Trissomia 21 ou Síndrome de </w:t>
      </w:r>
      <w:proofErr w:type="spellStart"/>
      <w:r>
        <w:rPr>
          <w:rFonts w:ascii="Calibri" w:eastAsia="Calibri" w:hAnsi="Calibri" w:cs="Calibri"/>
        </w:rPr>
        <w:t>Down</w:t>
      </w:r>
      <w:proofErr w:type="spellEnd"/>
      <w:r>
        <w:rPr>
          <w:rFonts w:ascii="Calibri" w:eastAsia="Calibri" w:hAnsi="Calibri" w:cs="Calibri"/>
        </w:rPr>
        <w:t xml:space="preserve"> – no cariótipo em vez de um par de cromossomas, surgem três cromossomas 21, por isso a designação trissomia.</w:t>
      </w:r>
    </w:p>
    <w:p w14:paraId="49301347" w14:textId="77777777" w:rsidR="00482785" w:rsidRDefault="005D068A">
      <w:pPr>
        <w:pStyle w:val="Corpo"/>
        <w:rPr>
          <w:rFonts w:ascii="Calibri" w:eastAsia="Calibri" w:hAnsi="Calibri" w:cs="Calibri"/>
          <w:b/>
          <w:bCs/>
        </w:rPr>
      </w:pPr>
      <w:r>
        <w:rPr>
          <w:rFonts w:ascii="Calibri" w:eastAsia="Calibri" w:hAnsi="Calibri" w:cs="Calibri"/>
        </w:rPr>
        <w:t>Estes casos podem suceder fruto de erros na divisão meiótica ou numa divisão mitótica inicial do zigoto.</w:t>
      </w:r>
    </w:p>
    <w:p w14:paraId="54606621" w14:textId="224E70CC" w:rsidR="00482785" w:rsidRDefault="005D068A">
      <w:pPr>
        <w:pStyle w:val="Corpo"/>
        <w:rPr>
          <w:rFonts w:ascii="Calibri" w:eastAsia="Calibri" w:hAnsi="Calibri" w:cs="Calibri"/>
        </w:rPr>
      </w:pPr>
      <w:r>
        <w:rPr>
          <w:rFonts w:ascii="Calibri" w:eastAsia="Calibri" w:hAnsi="Calibri" w:cs="Calibri"/>
        </w:rPr>
        <w:t>Mas existem mutações que vão ser proveitosas. Existem erros úteis, como os casos de Poliploidia, nomeadamente nas plantas.</w:t>
      </w:r>
    </w:p>
    <w:p w14:paraId="113AE9F1" w14:textId="3649F942" w:rsidR="00482785" w:rsidRDefault="003669F6">
      <w:pPr>
        <w:pStyle w:val="Corpo"/>
        <w:rPr>
          <w:rFonts w:ascii="Calibri" w:eastAsia="Calibri" w:hAnsi="Calibri" w:cs="Calibri"/>
        </w:rPr>
      </w:pPr>
      <w:r>
        <w:rPr>
          <w:rFonts w:ascii="Calibri" w:eastAsia="Calibri" w:hAnsi="Calibri" w:cs="Calibri"/>
          <w:b/>
          <w:bCs/>
          <w:noProof/>
        </w:rPr>
        <w:lastRenderedPageBreak/>
        <mc:AlternateContent>
          <mc:Choice Requires="wpg">
            <w:drawing>
              <wp:anchor distT="152400" distB="152400" distL="152400" distR="152400" simplePos="0" relativeHeight="251717632" behindDoc="0" locked="0" layoutInCell="1" allowOverlap="1" wp14:anchorId="14B18B58" wp14:editId="2C7B68B4">
                <wp:simplePos x="0" y="0"/>
                <wp:positionH relativeFrom="page">
                  <wp:posOffset>4010025</wp:posOffset>
                </wp:positionH>
                <wp:positionV relativeFrom="page">
                  <wp:posOffset>1962150</wp:posOffset>
                </wp:positionV>
                <wp:extent cx="2524760" cy="6104255"/>
                <wp:effectExtent l="57150" t="19050" r="66040" b="67945"/>
                <wp:wrapThrough wrapText="bothSides" distL="152400" distR="152400">
                  <wp:wrapPolygon edited="1">
                    <wp:start x="0" y="0"/>
                    <wp:lineTo x="21600" y="0"/>
                    <wp:lineTo x="21600" y="21600"/>
                    <wp:lineTo x="0" y="21600"/>
                    <wp:lineTo x="0" y="0"/>
                  </wp:wrapPolygon>
                </wp:wrapThrough>
                <wp:docPr id="1073741976" name="officeArt object"/>
                <wp:cNvGraphicFramePr/>
                <a:graphic xmlns:a="http://schemas.openxmlformats.org/drawingml/2006/main">
                  <a:graphicData uri="http://schemas.microsoft.com/office/word/2010/wordprocessingGroup">
                    <wpg:wgp>
                      <wpg:cNvGrpSpPr/>
                      <wpg:grpSpPr>
                        <a:xfrm>
                          <a:off x="0" y="0"/>
                          <a:ext cx="2524760" cy="6104255"/>
                          <a:chOff x="0" y="-1"/>
                          <a:chExt cx="3155952" cy="2368551"/>
                        </a:xfrm>
                      </wpg:grpSpPr>
                      <wps:wsp>
                        <wps:cNvPr id="1073741974" name="Shape 1073741974"/>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975" name="Shape 1073741975"/>
                        <wps:cNvSpPr/>
                        <wps:spPr>
                          <a:xfrm>
                            <a:off x="57807" y="255178"/>
                            <a:ext cx="3098145" cy="1858194"/>
                          </a:xfrm>
                          <a:prstGeom prst="rect">
                            <a:avLst/>
                          </a:prstGeom>
                          <a:noFill/>
                          <a:ln w="12700" cap="flat">
                            <a:noFill/>
                            <a:miter lim="400000"/>
                          </a:ln>
                          <a:effectLst>
                            <a:outerShdw blurRad="38100" dist="20000" dir="5400000" rotWithShape="0">
                              <a:srgbClr val="000000">
                                <a:alpha val="38000"/>
                              </a:srgbClr>
                            </a:outerShdw>
                          </a:effectLst>
                        </wps:spPr>
                        <wps:txbx>
                          <w:txbxContent>
                            <w:p w14:paraId="063CC122"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15:</w:t>
                              </w:r>
                            </w:p>
                            <w:p w14:paraId="63C9EA8C" w14:textId="77777777" w:rsidR="003062FB" w:rsidRDefault="003062FB">
                              <w:pPr>
                                <w:pStyle w:val="Corpo"/>
                                <w:rPr>
                                  <w:color w:val="365F91"/>
                                  <w:u w:val="single" w:color="365F91"/>
                                </w:rPr>
                              </w:pPr>
                              <w:r>
                                <w:rPr>
                                  <w:rFonts w:eastAsia="Arial Unicode MS" w:hAnsi="Arial Unicode MS" w:cs="Arial Unicode MS"/>
                                  <w:color w:val="365F91"/>
                                  <w:u w:val="single" w:color="365F91"/>
                                </w:rPr>
                                <w:t>Existem v</w:t>
                              </w:r>
                              <w:r>
                                <w:rPr>
                                  <w:rFonts w:ascii="Arial Unicode MS" w:eastAsia="Arial Unicode MS" w:cs="Arial Unicode MS"/>
                                  <w:color w:val="365F91"/>
                                  <w:u w:val="single" w:color="365F91"/>
                                </w:rPr>
                                <w:t>á</w:t>
                              </w:r>
                              <w:r>
                                <w:rPr>
                                  <w:rFonts w:eastAsia="Arial Unicode MS" w:hAnsi="Arial Unicode MS" w:cs="Arial Unicode MS"/>
                                  <w:color w:val="365F91"/>
                                  <w:u w:val="single" w:color="365F91"/>
                                </w:rPr>
                                <w:t xml:space="preserve">rios exemplos de aneuploidia: </w:t>
                              </w:r>
                            </w:p>
                            <w:p w14:paraId="5437FBB6" w14:textId="77777777" w:rsidR="003062FB" w:rsidRDefault="003062FB">
                              <w:pPr>
                                <w:pStyle w:val="Corpo"/>
                                <w:rPr>
                                  <w:color w:val="365F91"/>
                                  <w:u w:color="365F91"/>
                                </w:rPr>
                              </w:pPr>
                              <w:r>
                                <w:rPr>
                                  <w:rFonts w:eastAsia="Arial Unicode MS" w:hAnsi="Arial Unicode MS" w:cs="Arial Unicode MS"/>
                                  <w:b/>
                                  <w:bCs/>
                                  <w:color w:val="365F91"/>
                                  <w:u w:color="365F91"/>
                                </w:rPr>
                                <w:t>S</w:t>
                              </w:r>
                              <w:r>
                                <w:rPr>
                                  <w:rFonts w:ascii="Arial Unicode MS" w:eastAsia="Arial Unicode MS" w:cs="Arial Unicode MS"/>
                                  <w:b/>
                                  <w:bCs/>
                                  <w:color w:val="365F91"/>
                                  <w:u w:color="365F91"/>
                                </w:rPr>
                                <w:t>í</w:t>
                              </w:r>
                              <w:r>
                                <w:rPr>
                                  <w:rFonts w:eastAsia="Arial Unicode MS" w:hAnsi="Arial Unicode MS" w:cs="Arial Unicode MS"/>
                                  <w:b/>
                                  <w:bCs/>
                                  <w:color w:val="365F91"/>
                                  <w:u w:color="365F91"/>
                                </w:rPr>
                                <w:t>ndrome de Edward (trissomia 18)</w:t>
                              </w:r>
                              <w:r>
                                <w:rPr>
                                  <w:rFonts w:eastAsia="Arial Unicode MS" w:hAnsi="Arial Unicode MS" w:cs="Arial Unicode MS"/>
                                  <w:color w:val="365F91"/>
                                  <w:u w:color="365F91"/>
                                </w:rPr>
                                <w:t xml:space="preserve"> Caracterizado por atraso mental, atraso do crescimento e, por vezes, malforma</w:t>
                              </w:r>
                              <w:r>
                                <w:rPr>
                                  <w:rFonts w:ascii="Arial Unicode MS" w:eastAsia="Arial Unicode MS" w:cs="Arial Unicode MS"/>
                                  <w:color w:val="365F91"/>
                                  <w:u w:color="365F91"/>
                                </w:rPr>
                                <w:t>çã</w:t>
                              </w:r>
                              <w:r>
                                <w:rPr>
                                  <w:rFonts w:eastAsia="Arial Unicode MS" w:hAnsi="Arial Unicode MS" w:cs="Arial Unicode MS"/>
                                  <w:color w:val="365F91"/>
                                  <w:u w:color="365F91"/>
                                </w:rPr>
                                <w:t>o grave do cora</w:t>
                              </w:r>
                              <w:r>
                                <w:rPr>
                                  <w:rFonts w:ascii="Arial Unicode MS" w:eastAsia="Arial Unicode MS" w:cs="Arial Unicode MS"/>
                                  <w:color w:val="365F91"/>
                                  <w:u w:color="365F91"/>
                                </w:rPr>
                                <w:t>çã</w:t>
                              </w:r>
                              <w:r>
                                <w:rPr>
                                  <w:rFonts w:eastAsia="Arial Unicode MS" w:hAnsi="Arial Unicode MS" w:cs="Arial Unicode MS"/>
                                  <w:color w:val="365F91"/>
                                  <w:u w:color="365F91"/>
                                </w:rPr>
                                <w:t>o.</w:t>
                              </w:r>
                            </w:p>
                            <w:p w14:paraId="02C062D1" w14:textId="77777777" w:rsidR="003062FB" w:rsidRDefault="003062FB">
                              <w:pPr>
                                <w:pStyle w:val="Corpo"/>
                                <w:rPr>
                                  <w:color w:val="365F91"/>
                                  <w:u w:color="365F91"/>
                                </w:rPr>
                              </w:pPr>
                              <w:r>
                                <w:rPr>
                                  <w:rFonts w:eastAsia="Arial Unicode MS" w:hAnsi="Arial Unicode MS" w:cs="Arial Unicode MS"/>
                                  <w:b/>
                                  <w:bCs/>
                                  <w:color w:val="365F91"/>
                                  <w:u w:color="365F91"/>
                                </w:rPr>
                                <w:t>S</w:t>
                              </w:r>
                              <w:r>
                                <w:rPr>
                                  <w:rFonts w:ascii="Arial Unicode MS" w:eastAsia="Arial Unicode MS" w:cs="Arial Unicode MS"/>
                                  <w:b/>
                                  <w:bCs/>
                                  <w:color w:val="365F91"/>
                                  <w:u w:color="365F91"/>
                                </w:rPr>
                                <w:t>í</w:t>
                              </w:r>
                              <w:r>
                                <w:rPr>
                                  <w:rFonts w:eastAsia="Arial Unicode MS" w:hAnsi="Arial Unicode MS" w:cs="Arial Unicode MS"/>
                                  <w:b/>
                                  <w:bCs/>
                                  <w:color w:val="365F91"/>
                                  <w:u w:color="365F91"/>
                                </w:rPr>
                                <w:t>ndrome de Patau (trissomia 13)</w:t>
                              </w:r>
                              <w:r>
                                <w:rPr>
                                  <w:rFonts w:eastAsia="Arial Unicode MS" w:hAnsi="Arial Unicode MS" w:cs="Arial Unicode MS"/>
                                  <w:color w:val="365F91"/>
                                  <w:u w:color="365F91"/>
                                </w:rPr>
                                <w:t xml:space="preserve"> O fen</w:t>
                              </w:r>
                              <w:r>
                                <w:rPr>
                                  <w:rFonts w:ascii="Arial Unicode MS" w:eastAsia="Arial Unicode MS" w:cs="Arial Unicode MS"/>
                                  <w:color w:val="365F91"/>
                                  <w:u w:color="365F91"/>
                                </w:rPr>
                                <w:t>ó</w:t>
                              </w:r>
                              <w:r>
                                <w:rPr>
                                  <w:rFonts w:eastAsia="Arial Unicode MS" w:hAnsi="Arial Unicode MS" w:cs="Arial Unicode MS"/>
                                  <w:color w:val="365F91"/>
                                  <w:u w:color="365F91"/>
                                </w:rPr>
                                <w:t>tipo inclui malforma</w:t>
                              </w:r>
                              <w:r>
                                <w:rPr>
                                  <w:rFonts w:ascii="Arial Unicode MS" w:eastAsia="Arial Unicode MS" w:cs="Arial Unicode MS"/>
                                  <w:color w:val="365F91"/>
                                  <w:u w:color="365F91"/>
                                </w:rPr>
                                <w:t>çõ</w:t>
                              </w:r>
                              <w:r>
                                <w:rPr>
                                  <w:rFonts w:eastAsia="Arial Unicode MS" w:hAnsi="Arial Unicode MS" w:cs="Arial Unicode MS"/>
                                  <w:color w:val="365F91"/>
                                  <w:u w:color="365F91"/>
                                </w:rPr>
                                <w:t xml:space="preserve">es graves do sistema nervoso central. </w:t>
                              </w:r>
                            </w:p>
                            <w:p w14:paraId="299B9C68" w14:textId="77777777" w:rsidR="003062FB" w:rsidRDefault="003062FB">
                              <w:pPr>
                                <w:pStyle w:val="Corpo"/>
                                <w:rPr>
                                  <w:color w:val="365F91"/>
                                  <w:u w:color="365F91"/>
                                </w:rPr>
                              </w:pPr>
                              <w:r>
                                <w:rPr>
                                  <w:rFonts w:eastAsia="Arial Unicode MS" w:hAnsi="Arial Unicode MS" w:cs="Arial Unicode MS"/>
                                  <w:b/>
                                  <w:bCs/>
                                  <w:color w:val="365F91"/>
                                  <w:u w:color="365F91"/>
                                </w:rPr>
                                <w:t>S</w:t>
                              </w:r>
                              <w:r>
                                <w:rPr>
                                  <w:rFonts w:ascii="Arial Unicode MS" w:eastAsia="Arial Unicode MS" w:cs="Arial Unicode MS"/>
                                  <w:b/>
                                  <w:bCs/>
                                  <w:color w:val="365F91"/>
                                  <w:u w:color="365F91"/>
                                </w:rPr>
                                <w:t>í</w:t>
                              </w:r>
                              <w:r>
                                <w:rPr>
                                  <w:rFonts w:eastAsia="Arial Unicode MS" w:hAnsi="Arial Unicode MS" w:cs="Arial Unicode MS"/>
                                  <w:b/>
                                  <w:bCs/>
                                  <w:color w:val="365F91"/>
                                  <w:u w:color="365F91"/>
                                </w:rPr>
                                <w:t xml:space="preserve">ndrome de </w:t>
                              </w:r>
                              <w:r>
                                <w:rPr>
                                  <w:rFonts w:eastAsia="Arial Unicode MS" w:hAnsi="Arial Unicode MS" w:cs="Arial Unicode MS"/>
                                  <w:b/>
                                  <w:bCs/>
                                  <w:color w:val="365F91"/>
                                  <w:u w:color="365F91"/>
                                </w:rPr>
                                <w:t>Warkany (Trissomia 8)</w:t>
                              </w:r>
                              <w:r>
                                <w:rPr>
                                  <w:rFonts w:eastAsia="Arial Unicode MS" w:hAnsi="Arial Unicode MS" w:cs="Arial Unicode MS"/>
                                  <w:color w:val="365F91"/>
                                  <w:u w:color="365F91"/>
                                </w:rPr>
                                <w:t xml:space="preserve"> A trissomia simples do 8 </w:t>
                              </w:r>
                              <w:r>
                                <w:rPr>
                                  <w:rFonts w:ascii="Arial Unicode MS" w:eastAsia="Arial Unicode MS" w:cs="Arial Unicode MS"/>
                                  <w:color w:val="365F91"/>
                                  <w:u w:color="365F91"/>
                                </w:rPr>
                                <w:t>é</w:t>
                              </w:r>
                              <w:r>
                                <w:rPr>
                                  <w:rFonts w:ascii="Arial Unicode MS" w:eastAsia="Arial Unicode MS" w:cs="Arial Unicode MS"/>
                                  <w:color w:val="365F91"/>
                                  <w:u w:color="365F91"/>
                                </w:rPr>
                                <w:t xml:space="preserve"> </w:t>
                              </w:r>
                              <w:r>
                                <w:rPr>
                                  <w:rFonts w:eastAsia="Arial Unicode MS" w:hAnsi="Arial Unicode MS" w:cs="Arial Unicode MS"/>
                                  <w:color w:val="365F91"/>
                                  <w:u w:color="365F91"/>
                                </w:rPr>
                                <w:t>fatal, levando o feto ao aborto espont</w:t>
                              </w:r>
                              <w:r>
                                <w:rPr>
                                  <w:rFonts w:ascii="Arial Unicode MS" w:eastAsia="Arial Unicode MS" w:cs="Arial Unicode MS"/>
                                  <w:color w:val="365F91"/>
                                  <w:u w:color="365F91"/>
                                </w:rPr>
                                <w:t>â</w:t>
                              </w:r>
                              <w:r>
                                <w:rPr>
                                  <w:rFonts w:eastAsia="Arial Unicode MS" w:hAnsi="Arial Unicode MS" w:cs="Arial Unicode MS"/>
                                  <w:color w:val="365F91"/>
                                  <w:u w:color="365F91"/>
                                </w:rPr>
                                <w:t xml:space="preserve">neo. </w:t>
                              </w:r>
                            </w:p>
                            <w:p w14:paraId="51CC0944" w14:textId="77777777" w:rsidR="003062FB" w:rsidRDefault="003062FB">
                              <w:pPr>
                                <w:pStyle w:val="Corpo"/>
                              </w:pPr>
                              <w:r>
                                <w:rPr>
                                  <w:rFonts w:eastAsia="Arial Unicode MS" w:hAnsi="Arial Unicode MS" w:cs="Arial Unicode MS"/>
                                  <w:color w:val="365F91"/>
                                  <w:u w:color="365F91"/>
                                </w:rPr>
                                <w:t>(Regateiro, 2003)</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14B18B58" id="_x0000_s1124" style="position:absolute;left:0;text-align:left;margin-left:315.75pt;margin-top:154.5pt;width:198.8pt;height:480.65pt;z-index:251717632;mso-wrap-distance-left:12pt;mso-wrap-distance-top:12pt;mso-wrap-distance-right:12pt;mso-wrap-distance-bottom:12pt;mso-position-horizontal-relative:page;mso-position-vertical-relative:page;mso-width-relative:margin;mso-height-relative:margin" coordori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">
                <v:shape id="Shape 1073741974" o:spid="_x0000_s1125"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975" o:spid="_x0000_s1126" style="position:absolute;left:578;top:2551;width:30981;height:18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" filled="f" stroked="f" strokeweight="1pt">
                  <v:stroke miterlimit="4"/>
                  <v:shadow on="t" color="black" opacity="24903f" origin=",.5" offset="0,.55556mm"/>
                  <v:textbox inset="1.27mm,1.27mm,1.27mm,1.27mm">
                    <w:txbxContent>
                      <w:p w14:paraId="063CC122"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15:</w:t>
                        </w:r>
                      </w:p>
                      <w:p w14:paraId="63C9EA8C" w14:textId="77777777" w:rsidR="003062FB" w:rsidRDefault="003062FB">
                        <w:pPr>
                          <w:pStyle w:val="Corpo"/>
                          <w:rPr>
                            <w:color w:val="365F91"/>
                            <w:u w:val="single" w:color="365F91"/>
                          </w:rPr>
                        </w:pPr>
                        <w:r>
                          <w:rPr>
                            <w:rFonts w:eastAsia="Arial Unicode MS" w:hAnsi="Arial Unicode MS" w:cs="Arial Unicode MS"/>
                            <w:color w:val="365F91"/>
                            <w:u w:val="single" w:color="365F91"/>
                          </w:rPr>
                          <w:t>Existem v</w:t>
                        </w:r>
                        <w:r>
                          <w:rPr>
                            <w:rFonts w:ascii="Arial Unicode MS" w:eastAsia="Arial Unicode MS" w:cs="Arial Unicode MS"/>
                            <w:color w:val="365F91"/>
                            <w:u w:val="single" w:color="365F91"/>
                          </w:rPr>
                          <w:t>á</w:t>
                        </w:r>
                        <w:r>
                          <w:rPr>
                            <w:rFonts w:eastAsia="Arial Unicode MS" w:hAnsi="Arial Unicode MS" w:cs="Arial Unicode MS"/>
                            <w:color w:val="365F91"/>
                            <w:u w:val="single" w:color="365F91"/>
                          </w:rPr>
                          <w:t xml:space="preserve">rios exemplos de aneuploidia: </w:t>
                        </w:r>
                      </w:p>
                      <w:p w14:paraId="5437FBB6" w14:textId="77777777" w:rsidR="003062FB" w:rsidRDefault="003062FB">
                        <w:pPr>
                          <w:pStyle w:val="Corpo"/>
                          <w:rPr>
                            <w:color w:val="365F91"/>
                            <w:u w:color="365F91"/>
                          </w:rPr>
                        </w:pPr>
                        <w:r>
                          <w:rPr>
                            <w:rFonts w:eastAsia="Arial Unicode MS" w:hAnsi="Arial Unicode MS" w:cs="Arial Unicode MS"/>
                            <w:b/>
                            <w:bCs/>
                            <w:color w:val="365F91"/>
                            <w:u w:color="365F91"/>
                          </w:rPr>
                          <w:t>S</w:t>
                        </w:r>
                        <w:r>
                          <w:rPr>
                            <w:rFonts w:ascii="Arial Unicode MS" w:eastAsia="Arial Unicode MS" w:cs="Arial Unicode MS"/>
                            <w:b/>
                            <w:bCs/>
                            <w:color w:val="365F91"/>
                            <w:u w:color="365F91"/>
                          </w:rPr>
                          <w:t>í</w:t>
                        </w:r>
                        <w:r>
                          <w:rPr>
                            <w:rFonts w:eastAsia="Arial Unicode MS" w:hAnsi="Arial Unicode MS" w:cs="Arial Unicode MS"/>
                            <w:b/>
                            <w:bCs/>
                            <w:color w:val="365F91"/>
                            <w:u w:color="365F91"/>
                          </w:rPr>
                          <w:t>ndrome de Edward (trissomia 18)</w:t>
                        </w:r>
                        <w:r>
                          <w:rPr>
                            <w:rFonts w:eastAsia="Arial Unicode MS" w:hAnsi="Arial Unicode MS" w:cs="Arial Unicode MS"/>
                            <w:color w:val="365F91"/>
                            <w:u w:color="365F91"/>
                          </w:rPr>
                          <w:t xml:space="preserve"> Caracterizado por atraso mental, atraso do crescimento e, por vezes, malforma</w:t>
                        </w:r>
                        <w:r>
                          <w:rPr>
                            <w:rFonts w:ascii="Arial Unicode MS" w:eastAsia="Arial Unicode MS" w:cs="Arial Unicode MS"/>
                            <w:color w:val="365F91"/>
                            <w:u w:color="365F91"/>
                          </w:rPr>
                          <w:t>çã</w:t>
                        </w:r>
                        <w:r>
                          <w:rPr>
                            <w:rFonts w:eastAsia="Arial Unicode MS" w:hAnsi="Arial Unicode MS" w:cs="Arial Unicode MS"/>
                            <w:color w:val="365F91"/>
                            <w:u w:color="365F91"/>
                          </w:rPr>
                          <w:t>o grave do cora</w:t>
                        </w:r>
                        <w:r>
                          <w:rPr>
                            <w:rFonts w:ascii="Arial Unicode MS" w:eastAsia="Arial Unicode MS" w:cs="Arial Unicode MS"/>
                            <w:color w:val="365F91"/>
                            <w:u w:color="365F91"/>
                          </w:rPr>
                          <w:t>çã</w:t>
                        </w:r>
                        <w:r>
                          <w:rPr>
                            <w:rFonts w:eastAsia="Arial Unicode MS" w:hAnsi="Arial Unicode MS" w:cs="Arial Unicode MS"/>
                            <w:color w:val="365F91"/>
                            <w:u w:color="365F91"/>
                          </w:rPr>
                          <w:t>o.</w:t>
                        </w:r>
                      </w:p>
                      <w:p w14:paraId="02C062D1" w14:textId="77777777" w:rsidR="003062FB" w:rsidRDefault="003062FB">
                        <w:pPr>
                          <w:pStyle w:val="Corpo"/>
                          <w:rPr>
                            <w:color w:val="365F91"/>
                            <w:u w:color="365F91"/>
                          </w:rPr>
                        </w:pPr>
                        <w:r>
                          <w:rPr>
                            <w:rFonts w:eastAsia="Arial Unicode MS" w:hAnsi="Arial Unicode MS" w:cs="Arial Unicode MS"/>
                            <w:b/>
                            <w:bCs/>
                            <w:color w:val="365F91"/>
                            <w:u w:color="365F91"/>
                          </w:rPr>
                          <w:t>S</w:t>
                        </w:r>
                        <w:r>
                          <w:rPr>
                            <w:rFonts w:ascii="Arial Unicode MS" w:eastAsia="Arial Unicode MS" w:cs="Arial Unicode MS"/>
                            <w:b/>
                            <w:bCs/>
                            <w:color w:val="365F91"/>
                            <w:u w:color="365F91"/>
                          </w:rPr>
                          <w:t>í</w:t>
                        </w:r>
                        <w:r>
                          <w:rPr>
                            <w:rFonts w:eastAsia="Arial Unicode MS" w:hAnsi="Arial Unicode MS" w:cs="Arial Unicode MS"/>
                            <w:b/>
                            <w:bCs/>
                            <w:color w:val="365F91"/>
                            <w:u w:color="365F91"/>
                          </w:rPr>
                          <w:t>ndrome de Patau (trissomia 13)</w:t>
                        </w:r>
                        <w:r>
                          <w:rPr>
                            <w:rFonts w:eastAsia="Arial Unicode MS" w:hAnsi="Arial Unicode MS" w:cs="Arial Unicode MS"/>
                            <w:color w:val="365F91"/>
                            <w:u w:color="365F91"/>
                          </w:rPr>
                          <w:t xml:space="preserve"> O fen</w:t>
                        </w:r>
                        <w:r>
                          <w:rPr>
                            <w:rFonts w:ascii="Arial Unicode MS" w:eastAsia="Arial Unicode MS" w:cs="Arial Unicode MS"/>
                            <w:color w:val="365F91"/>
                            <w:u w:color="365F91"/>
                          </w:rPr>
                          <w:t>ó</w:t>
                        </w:r>
                        <w:r>
                          <w:rPr>
                            <w:rFonts w:eastAsia="Arial Unicode MS" w:hAnsi="Arial Unicode MS" w:cs="Arial Unicode MS"/>
                            <w:color w:val="365F91"/>
                            <w:u w:color="365F91"/>
                          </w:rPr>
                          <w:t>tipo inclui malforma</w:t>
                        </w:r>
                        <w:r>
                          <w:rPr>
                            <w:rFonts w:ascii="Arial Unicode MS" w:eastAsia="Arial Unicode MS" w:cs="Arial Unicode MS"/>
                            <w:color w:val="365F91"/>
                            <w:u w:color="365F91"/>
                          </w:rPr>
                          <w:t>çõ</w:t>
                        </w:r>
                        <w:r>
                          <w:rPr>
                            <w:rFonts w:eastAsia="Arial Unicode MS" w:hAnsi="Arial Unicode MS" w:cs="Arial Unicode MS"/>
                            <w:color w:val="365F91"/>
                            <w:u w:color="365F91"/>
                          </w:rPr>
                          <w:t xml:space="preserve">es graves do sistema nervoso central. </w:t>
                        </w:r>
                      </w:p>
                      <w:p w14:paraId="299B9C68" w14:textId="77777777" w:rsidR="003062FB" w:rsidRDefault="003062FB">
                        <w:pPr>
                          <w:pStyle w:val="Corpo"/>
                          <w:rPr>
                            <w:color w:val="365F91"/>
                            <w:u w:color="365F91"/>
                          </w:rPr>
                        </w:pPr>
                        <w:r>
                          <w:rPr>
                            <w:rFonts w:eastAsia="Arial Unicode MS" w:hAnsi="Arial Unicode MS" w:cs="Arial Unicode MS"/>
                            <w:b/>
                            <w:bCs/>
                            <w:color w:val="365F91"/>
                            <w:u w:color="365F91"/>
                          </w:rPr>
                          <w:t>S</w:t>
                        </w:r>
                        <w:r>
                          <w:rPr>
                            <w:rFonts w:ascii="Arial Unicode MS" w:eastAsia="Arial Unicode MS" w:cs="Arial Unicode MS"/>
                            <w:b/>
                            <w:bCs/>
                            <w:color w:val="365F91"/>
                            <w:u w:color="365F91"/>
                          </w:rPr>
                          <w:t>í</w:t>
                        </w:r>
                        <w:r>
                          <w:rPr>
                            <w:rFonts w:eastAsia="Arial Unicode MS" w:hAnsi="Arial Unicode MS" w:cs="Arial Unicode MS"/>
                            <w:b/>
                            <w:bCs/>
                            <w:color w:val="365F91"/>
                            <w:u w:color="365F91"/>
                          </w:rPr>
                          <w:t xml:space="preserve">ndrome de </w:t>
                        </w:r>
                        <w:proofErr w:type="spellStart"/>
                        <w:r>
                          <w:rPr>
                            <w:rFonts w:eastAsia="Arial Unicode MS" w:hAnsi="Arial Unicode MS" w:cs="Arial Unicode MS"/>
                            <w:b/>
                            <w:bCs/>
                            <w:color w:val="365F91"/>
                            <w:u w:color="365F91"/>
                          </w:rPr>
                          <w:t>Warkany</w:t>
                        </w:r>
                        <w:proofErr w:type="spellEnd"/>
                        <w:r>
                          <w:rPr>
                            <w:rFonts w:eastAsia="Arial Unicode MS" w:hAnsi="Arial Unicode MS" w:cs="Arial Unicode MS"/>
                            <w:b/>
                            <w:bCs/>
                            <w:color w:val="365F91"/>
                            <w:u w:color="365F91"/>
                          </w:rPr>
                          <w:t xml:space="preserve"> (Trissomia 8)</w:t>
                        </w:r>
                        <w:r>
                          <w:rPr>
                            <w:rFonts w:eastAsia="Arial Unicode MS" w:hAnsi="Arial Unicode MS" w:cs="Arial Unicode MS"/>
                            <w:color w:val="365F91"/>
                            <w:u w:color="365F91"/>
                          </w:rPr>
                          <w:t xml:space="preserve"> A trissomia simples do 8 </w:t>
                        </w:r>
                        <w:r>
                          <w:rPr>
                            <w:rFonts w:ascii="Arial Unicode MS" w:eastAsia="Arial Unicode MS" w:cs="Arial Unicode MS"/>
                            <w:color w:val="365F91"/>
                            <w:u w:color="365F91"/>
                          </w:rPr>
                          <w:t>é</w:t>
                        </w:r>
                        <w:r>
                          <w:rPr>
                            <w:rFonts w:ascii="Arial Unicode MS" w:eastAsia="Arial Unicode MS" w:cs="Arial Unicode MS"/>
                            <w:color w:val="365F91"/>
                            <w:u w:color="365F91"/>
                          </w:rPr>
                          <w:t xml:space="preserve"> </w:t>
                        </w:r>
                        <w:r>
                          <w:rPr>
                            <w:rFonts w:eastAsia="Arial Unicode MS" w:hAnsi="Arial Unicode MS" w:cs="Arial Unicode MS"/>
                            <w:color w:val="365F91"/>
                            <w:u w:color="365F91"/>
                          </w:rPr>
                          <w:t>fatal, levando o feto ao aborto espont</w:t>
                        </w:r>
                        <w:r>
                          <w:rPr>
                            <w:rFonts w:ascii="Arial Unicode MS" w:eastAsia="Arial Unicode MS" w:cs="Arial Unicode MS"/>
                            <w:color w:val="365F91"/>
                            <w:u w:color="365F91"/>
                          </w:rPr>
                          <w:t>â</w:t>
                        </w:r>
                        <w:r>
                          <w:rPr>
                            <w:rFonts w:eastAsia="Arial Unicode MS" w:hAnsi="Arial Unicode MS" w:cs="Arial Unicode MS"/>
                            <w:color w:val="365F91"/>
                            <w:u w:color="365F91"/>
                          </w:rPr>
                          <w:t xml:space="preserve">neo. </w:t>
                        </w:r>
                      </w:p>
                      <w:p w14:paraId="51CC0944" w14:textId="77777777" w:rsidR="003062FB" w:rsidRDefault="003062FB">
                        <w:pPr>
                          <w:pStyle w:val="Corpo"/>
                        </w:pPr>
                        <w:r>
                          <w:rPr>
                            <w:rFonts w:eastAsia="Arial Unicode MS" w:hAnsi="Arial Unicode MS" w:cs="Arial Unicode MS"/>
                            <w:color w:val="365F91"/>
                            <w:u w:color="365F91"/>
                          </w:rPr>
                          <w:t>(Regateiro, 2003)</w:t>
                        </w:r>
                      </w:p>
                    </w:txbxContent>
                  </v:textbox>
                </v:rect>
                <w10:wrap type="through" anchorx="page" anchory="page"/>
              </v:group>
            </w:pict>
          </mc:Fallback>
        </mc:AlternateContent>
      </w:r>
      <w:r w:rsidR="005D068A">
        <w:rPr>
          <w:rFonts w:ascii="Calibri" w:eastAsia="Calibri" w:hAnsi="Calibri" w:cs="Calibri"/>
        </w:rPr>
        <w:t xml:space="preserve">Pode-se induzir erros na divisão mitótica do zigoto e produzir células poliploides; onde todas são iguais e possuem múltiplos do cariótipo. Por vezes, existem erros nas divisões mitóticas e o resultado é o aparecimento de algumas células poliploides e outras não, </w:t>
      </w:r>
      <w:r>
        <w:rPr>
          <w:rFonts w:ascii="Calibri" w:eastAsia="Calibri" w:hAnsi="Calibri" w:cs="Calibri"/>
          <w:b/>
          <w:bCs/>
          <w:noProof/>
        </w:rPr>
        <w:drawing>
          <wp:anchor distT="0" distB="0" distL="0" distR="0" simplePos="0" relativeHeight="251718656" behindDoc="0" locked="0" layoutInCell="1" allowOverlap="1" wp14:anchorId="53AF7BE9" wp14:editId="04554A58">
            <wp:simplePos x="0" y="0"/>
            <wp:positionH relativeFrom="column">
              <wp:posOffset>4713605</wp:posOffset>
            </wp:positionH>
            <wp:positionV relativeFrom="line">
              <wp:posOffset>182880</wp:posOffset>
            </wp:positionV>
            <wp:extent cx="608965" cy="467360"/>
            <wp:effectExtent l="0" t="0" r="635" b="8890"/>
            <wp:wrapNone/>
            <wp:docPr id="1073741973"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73"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rPr>
        <w:t>neste caso designa-se o resultado de mosaico.</w:t>
      </w:r>
    </w:p>
    <w:p w14:paraId="1C2D6FE3" w14:textId="5BD30BF6" w:rsidR="00482785" w:rsidRDefault="005D068A">
      <w:pPr>
        <w:pStyle w:val="Corpo"/>
        <w:rPr>
          <w:rFonts w:ascii="Calibri" w:eastAsia="Calibri" w:hAnsi="Calibri" w:cs="Calibri"/>
        </w:rPr>
      </w:pPr>
      <w:r>
        <w:rPr>
          <w:rFonts w:ascii="Calibri" w:eastAsia="Calibri" w:hAnsi="Calibri" w:cs="Calibri"/>
          <w:b/>
          <w:bCs/>
        </w:rPr>
        <w:t>E onde é que alguns desses erros nos vão ser úteis?</w:t>
      </w:r>
      <w:r>
        <w:rPr>
          <w:rFonts w:ascii="Calibri" w:eastAsia="Calibri" w:hAnsi="Calibri" w:cs="Calibri"/>
          <w:color w:val="943634"/>
          <w:u w:color="943634"/>
        </w:rPr>
        <w:t xml:space="preserve"> </w:t>
      </w:r>
      <w:r>
        <w:rPr>
          <w:rFonts w:ascii="Calibri" w:eastAsia="Calibri" w:hAnsi="Calibri" w:cs="Calibri"/>
        </w:rPr>
        <w:t>Na produção agrícola. O que nos interessa é produzirmos mais, em grandes quantidades e por ventura produtos com mais qualidade/ maiores.</w:t>
      </w:r>
    </w:p>
    <w:p w14:paraId="162A06D3" w14:textId="77777777" w:rsidR="00482785" w:rsidRDefault="005D068A">
      <w:pPr>
        <w:pStyle w:val="Corpo"/>
        <w:rPr>
          <w:rFonts w:ascii="Calibri" w:eastAsia="Calibri" w:hAnsi="Calibri" w:cs="Calibri"/>
        </w:rPr>
      </w:pPr>
      <w:r>
        <w:rPr>
          <w:rFonts w:ascii="Calibri" w:eastAsia="Calibri" w:hAnsi="Calibri" w:cs="Calibri"/>
        </w:rPr>
        <w:t>É o caso da batateira (</w:t>
      </w:r>
      <w:proofErr w:type="spellStart"/>
      <w:r>
        <w:rPr>
          <w:rFonts w:ascii="Calibri" w:eastAsia="Calibri" w:hAnsi="Calibri" w:cs="Calibri"/>
          <w:i/>
          <w:iCs/>
        </w:rPr>
        <w:t>Solanum</w:t>
      </w:r>
      <w:proofErr w:type="spellEnd"/>
      <w:r>
        <w:rPr>
          <w:rFonts w:ascii="Calibri" w:eastAsia="Calibri" w:hAnsi="Calibri" w:cs="Calibri"/>
          <w:i/>
          <w:iCs/>
        </w:rPr>
        <w:t xml:space="preserve"> </w:t>
      </w:r>
      <w:proofErr w:type="spellStart"/>
      <w:r>
        <w:rPr>
          <w:rFonts w:ascii="Calibri" w:eastAsia="Calibri" w:hAnsi="Calibri" w:cs="Calibri"/>
          <w:i/>
          <w:iCs/>
        </w:rPr>
        <w:t>tuberosum</w:t>
      </w:r>
      <w:proofErr w:type="spellEnd"/>
      <w:r>
        <w:rPr>
          <w:rFonts w:ascii="Calibri" w:eastAsia="Calibri" w:hAnsi="Calibri" w:cs="Calibri"/>
        </w:rPr>
        <w:t>) que resulta de poliploidia. A produção de batata é efetuada pela espécie com 48 cromossomas (2*24 cromossomas).</w:t>
      </w:r>
    </w:p>
    <w:p w14:paraId="65547855" w14:textId="77777777" w:rsidR="00482785" w:rsidRDefault="005D068A">
      <w:pPr>
        <w:pStyle w:val="Corpo"/>
        <w:rPr>
          <w:rFonts w:ascii="Calibri" w:eastAsia="Calibri" w:hAnsi="Calibri" w:cs="Calibri"/>
        </w:rPr>
      </w:pPr>
      <w:r>
        <w:rPr>
          <w:rFonts w:ascii="Calibri" w:eastAsia="Calibri" w:hAnsi="Calibri" w:cs="Calibri"/>
        </w:rPr>
        <w:t xml:space="preserve">Em alguns casos para melhoria das produções são efetuados cruzamentos artificiais de espécies e produção de híbridos com maior produtividade. É o caso do trigo e do milho. </w:t>
      </w:r>
    </w:p>
    <w:p w14:paraId="7499511B" w14:textId="77777777" w:rsidR="00482785" w:rsidRDefault="005D068A">
      <w:pPr>
        <w:pStyle w:val="Corpo"/>
        <w:rPr>
          <w:rFonts w:ascii="Calibri" w:eastAsia="Calibri" w:hAnsi="Calibri" w:cs="Calibri"/>
        </w:rPr>
      </w:pPr>
      <w:r>
        <w:rPr>
          <w:rFonts w:ascii="Calibri" w:eastAsia="Calibri" w:hAnsi="Calibri" w:cs="Calibri"/>
        </w:rPr>
        <w:t>Mas para além das melhorias em plantas, existem exemplos de modificações em animais como é o caso do macho e da mula.</w:t>
      </w:r>
    </w:p>
    <w:p w14:paraId="38C97F28" w14:textId="77777777" w:rsidR="00482785" w:rsidRDefault="005D068A">
      <w:pPr>
        <w:pStyle w:val="Corpo"/>
        <w:rPr>
          <w:rFonts w:ascii="Calibri" w:eastAsia="Calibri" w:hAnsi="Calibri" w:cs="Calibri"/>
          <w:color w:val="943634"/>
          <w:u w:color="943634"/>
        </w:rPr>
      </w:pPr>
      <w:r>
        <w:rPr>
          <w:rFonts w:ascii="Calibri" w:eastAsia="Calibri" w:hAnsi="Calibri" w:cs="Calibri"/>
          <w:b/>
          <w:bCs/>
        </w:rPr>
        <w:t>Se cruzarmos um burro com uma égua, o que vai nascer?</w:t>
      </w:r>
      <w:r>
        <w:rPr>
          <w:rFonts w:ascii="Calibri" w:eastAsia="Calibri" w:hAnsi="Calibri" w:cs="Calibri"/>
          <w:color w:val="943634"/>
          <w:u w:color="943634"/>
        </w:rPr>
        <w:t xml:space="preserve"> </w:t>
      </w:r>
      <w:r>
        <w:rPr>
          <w:rFonts w:ascii="Calibri" w:eastAsia="Calibri" w:hAnsi="Calibri" w:cs="Calibri"/>
        </w:rPr>
        <w:t xml:space="preserve">Uma mula é um híbrido que surge de cruzamentos artificiais na busca de um animal para o trabalho na agricultura. </w:t>
      </w:r>
    </w:p>
    <w:p w14:paraId="251FEF3C" w14:textId="617A54CE" w:rsidR="00482785" w:rsidRDefault="005D068A">
      <w:pPr>
        <w:pStyle w:val="Corpo"/>
        <w:rPr>
          <w:rFonts w:ascii="Calibri" w:eastAsia="Calibri" w:hAnsi="Calibri" w:cs="Calibri"/>
          <w:b/>
          <w:bCs/>
        </w:rPr>
      </w:pPr>
      <w:r>
        <w:rPr>
          <w:rFonts w:ascii="Calibri" w:eastAsia="Calibri" w:hAnsi="Calibri" w:cs="Calibri"/>
          <w:b/>
          <w:bCs/>
        </w:rPr>
        <w:t>E quantos serão os cromossomas da mula ou do macho?</w:t>
      </w:r>
      <w:r>
        <w:rPr>
          <w:rFonts w:ascii="Calibri" w:eastAsia="Calibri" w:hAnsi="Calibri" w:cs="Calibri"/>
          <w:color w:val="17365D"/>
          <w:u w:color="17365D"/>
        </w:rPr>
        <w:t xml:space="preserve"> </w:t>
      </w:r>
      <w:r>
        <w:rPr>
          <w:rFonts w:ascii="Calibri" w:eastAsia="Calibri" w:hAnsi="Calibri" w:cs="Calibri"/>
        </w:rPr>
        <w:t xml:space="preserve">Se </w:t>
      </w:r>
      <w:r>
        <w:rPr>
          <w:rFonts w:ascii="Calibri" w:eastAsia="Calibri" w:hAnsi="Calibri" w:cs="Calibri"/>
          <w:i/>
          <w:iCs/>
        </w:rPr>
        <w:t xml:space="preserve">o Equus </w:t>
      </w:r>
      <w:proofErr w:type="spellStart"/>
      <w:r>
        <w:rPr>
          <w:rFonts w:ascii="Calibri" w:eastAsia="Calibri" w:hAnsi="Calibri" w:cs="Calibri"/>
          <w:i/>
          <w:iCs/>
        </w:rPr>
        <w:t>Caballus</w:t>
      </w:r>
      <w:proofErr w:type="spellEnd"/>
      <w:r>
        <w:rPr>
          <w:rFonts w:ascii="Calibri" w:eastAsia="Calibri" w:hAnsi="Calibri" w:cs="Calibri"/>
        </w:rPr>
        <w:t xml:space="preserve"> tem 32 pares 2n=64 e o </w:t>
      </w:r>
      <w:proofErr w:type="spellStart"/>
      <w:r>
        <w:rPr>
          <w:rFonts w:ascii="Calibri" w:eastAsia="Calibri" w:hAnsi="Calibri" w:cs="Calibri"/>
          <w:i/>
          <w:iCs/>
        </w:rPr>
        <w:t>equus</w:t>
      </w:r>
      <w:proofErr w:type="spellEnd"/>
      <w:r>
        <w:rPr>
          <w:rFonts w:ascii="Calibri" w:eastAsia="Calibri" w:hAnsi="Calibri" w:cs="Calibri"/>
          <w:i/>
          <w:iCs/>
        </w:rPr>
        <w:t xml:space="preserve"> </w:t>
      </w:r>
      <w:proofErr w:type="spellStart"/>
      <w:r>
        <w:rPr>
          <w:rFonts w:ascii="Calibri" w:eastAsia="Calibri" w:hAnsi="Calibri" w:cs="Calibri"/>
          <w:i/>
          <w:iCs/>
        </w:rPr>
        <w:t>asinus</w:t>
      </w:r>
      <w:proofErr w:type="spellEnd"/>
      <w:r>
        <w:rPr>
          <w:rFonts w:ascii="Calibri" w:eastAsia="Calibri" w:hAnsi="Calibri" w:cs="Calibri"/>
        </w:rPr>
        <w:t xml:space="preserve"> tem 31 pares </w:t>
      </w:r>
      <w:proofErr w:type="spellStart"/>
      <w:r>
        <w:rPr>
          <w:rFonts w:ascii="Calibri" w:eastAsia="Calibri" w:hAnsi="Calibri" w:cs="Calibri"/>
        </w:rPr>
        <w:t>pares</w:t>
      </w:r>
      <w:proofErr w:type="spellEnd"/>
      <w:r>
        <w:rPr>
          <w:rFonts w:ascii="Calibri" w:eastAsia="Calibri" w:hAnsi="Calibri" w:cs="Calibri"/>
        </w:rPr>
        <w:t xml:space="preserve"> 2n=62; a mula ou o macho tem 32 + 31= 63 cromossomas, onde não existem pares perfeitos dos cromossomas, não existem </w:t>
      </w:r>
      <w:r>
        <w:rPr>
          <w:rFonts w:ascii="Calibri" w:eastAsia="Calibri" w:hAnsi="Calibri" w:cs="Calibri"/>
        </w:rPr>
        <w:lastRenderedPageBreak/>
        <w:t>cromossomas homólogos. Não podem repro</w:t>
      </w:r>
      <w:r w:rsidR="003669F6">
        <w:rPr>
          <w:rFonts w:ascii="Calibri" w:eastAsia="Calibri" w:hAnsi="Calibri" w:cs="Calibri"/>
          <w:noProof/>
        </w:rPr>
        <w:drawing>
          <wp:anchor distT="0" distB="0" distL="0" distR="0" simplePos="0" relativeHeight="251723776" behindDoc="0" locked="0" layoutInCell="1" allowOverlap="1" wp14:anchorId="1E277FAE" wp14:editId="38F48A3A">
            <wp:simplePos x="0" y="0"/>
            <wp:positionH relativeFrom="column">
              <wp:posOffset>4944110</wp:posOffset>
            </wp:positionH>
            <wp:positionV relativeFrom="line">
              <wp:posOffset>158750</wp:posOffset>
            </wp:positionV>
            <wp:extent cx="608965" cy="467360"/>
            <wp:effectExtent l="0" t="0" r="635" b="8890"/>
            <wp:wrapNone/>
            <wp:docPr id="1073741977"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77"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Pr>
          <w:rFonts w:ascii="Calibri" w:eastAsia="Calibri" w:hAnsi="Calibri" w:cs="Calibri"/>
        </w:rPr>
        <w:t xml:space="preserve">duzir-se, são híbridos estéreis (há um caso raro de reprodução experimental, TRUJILLO </w:t>
      </w:r>
      <w:proofErr w:type="spellStart"/>
      <w:r>
        <w:rPr>
          <w:rFonts w:ascii="Calibri" w:eastAsia="Calibri" w:hAnsi="Calibri" w:cs="Calibri"/>
        </w:rPr>
        <w:t>et</w:t>
      </w:r>
      <w:proofErr w:type="spellEnd"/>
      <w:r>
        <w:rPr>
          <w:rFonts w:ascii="Calibri" w:eastAsia="Calibri" w:hAnsi="Calibri" w:cs="Calibri"/>
        </w:rPr>
        <w:t xml:space="preserve"> al, 1962)</w:t>
      </w:r>
      <w:r>
        <w:rPr>
          <w:rFonts w:ascii="Calibri" w:eastAsia="Calibri" w:hAnsi="Calibri" w:cs="Calibri"/>
          <w:b/>
          <w:bCs/>
        </w:rPr>
        <w:t xml:space="preserve"> </w:t>
      </w:r>
    </w:p>
    <w:p w14:paraId="55299222" w14:textId="77777777" w:rsidR="00482785" w:rsidRDefault="00EF10CD">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722752" behindDoc="0" locked="0" layoutInCell="1" allowOverlap="1" wp14:anchorId="54B0E535" wp14:editId="2155FA4C">
                <wp:simplePos x="0" y="0"/>
                <wp:positionH relativeFrom="page">
                  <wp:posOffset>3829050</wp:posOffset>
                </wp:positionH>
                <wp:positionV relativeFrom="page">
                  <wp:posOffset>1254125</wp:posOffset>
                </wp:positionV>
                <wp:extent cx="2745740" cy="3966210"/>
                <wp:effectExtent l="57150" t="19050" r="54610" b="72390"/>
                <wp:wrapThrough wrapText="bothSides" distL="152400" distR="152400">
                  <wp:wrapPolygon edited="1">
                    <wp:start x="0" y="0"/>
                    <wp:lineTo x="21600" y="0"/>
                    <wp:lineTo x="21600" y="21600"/>
                    <wp:lineTo x="0" y="21600"/>
                    <wp:lineTo x="0" y="0"/>
                  </wp:wrapPolygon>
                </wp:wrapThrough>
                <wp:docPr id="1073741980" name="officeArt object"/>
                <wp:cNvGraphicFramePr/>
                <a:graphic xmlns:a="http://schemas.openxmlformats.org/drawingml/2006/main">
                  <a:graphicData uri="http://schemas.microsoft.com/office/word/2010/wordprocessingGroup">
                    <wpg:wgp>
                      <wpg:cNvGrpSpPr/>
                      <wpg:grpSpPr>
                        <a:xfrm>
                          <a:off x="0" y="0"/>
                          <a:ext cx="2745740" cy="3966210"/>
                          <a:chOff x="0" y="0"/>
                          <a:chExt cx="3155950" cy="2368550"/>
                        </a:xfrm>
                      </wpg:grpSpPr>
                      <wps:wsp>
                        <wps:cNvPr id="1073741978" name="Shape 1073741978"/>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979" name="Shape 1073741979"/>
                        <wps:cNvSpPr/>
                        <wps:spPr>
                          <a:xfrm>
                            <a:off x="57807" y="255178"/>
                            <a:ext cx="2842965" cy="1858194"/>
                          </a:xfrm>
                          <a:prstGeom prst="rect">
                            <a:avLst/>
                          </a:prstGeom>
                          <a:noFill/>
                          <a:ln w="12700" cap="flat">
                            <a:noFill/>
                            <a:miter lim="400000"/>
                          </a:ln>
                          <a:effectLst>
                            <a:outerShdw blurRad="38100" dist="20000" dir="5400000" rotWithShape="0">
                              <a:srgbClr val="000000">
                                <a:alpha val="38000"/>
                              </a:srgbClr>
                            </a:outerShdw>
                          </a:effectLst>
                        </wps:spPr>
                        <wps:txbx>
                          <w:txbxContent>
                            <w:p w14:paraId="702AC0CC"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16:</w:t>
                              </w:r>
                            </w:p>
                            <w:p w14:paraId="33333876" w14:textId="77777777" w:rsidR="003062FB" w:rsidRDefault="003062FB">
                              <w:pPr>
                                <w:pStyle w:val="Corpo"/>
                                <w:rPr>
                                  <w:b/>
                                  <w:bCs/>
                                  <w:color w:val="1F497D"/>
                                  <w:u w:val="single" w:color="1F497D"/>
                                </w:rPr>
                              </w:pPr>
                              <w:r>
                                <w:rPr>
                                  <w:rFonts w:eastAsia="Arial Unicode MS" w:hAnsi="Arial Unicode MS" w:cs="Arial Unicode MS"/>
                                  <w:color w:val="1F497D"/>
                                  <w:u w:val="single" w:color="1F497D"/>
                                </w:rPr>
                                <w:t>A culpa!</w:t>
                              </w:r>
                            </w:p>
                            <w:p w14:paraId="4F09E580" w14:textId="77777777" w:rsidR="003062FB" w:rsidRDefault="003062FB">
                              <w:pPr>
                                <w:pStyle w:val="Corpo"/>
                              </w:pPr>
                              <w:r>
                                <w:rPr>
                                  <w:rFonts w:eastAsia="Arial Unicode MS" w:hAnsi="Arial Unicode MS" w:cs="Arial Unicode MS"/>
                                  <w:color w:val="365F91"/>
                                  <w:u w:color="365F91"/>
                                  <w:vertAlign w:val="superscript"/>
                                </w:rPr>
                                <w:t>12</w:t>
                              </w:r>
                              <w:r>
                                <w:rPr>
                                  <w:rFonts w:eastAsia="Arial Unicode MS" w:hAnsi="Arial Unicode MS" w:cs="Arial Unicode MS"/>
                                  <w:color w:val="365F91"/>
                                  <w:u w:color="365F91"/>
                                </w:rPr>
                                <w:t xml:space="preserve">Disse o homem: "Foi a mulher que me deste por companheira que me deu do fruto da </w:t>
                              </w:r>
                              <w:r>
                                <w:rPr>
                                  <w:rFonts w:ascii="Arial Unicode MS" w:eastAsia="Arial Unicode MS" w:cs="Arial Unicode MS"/>
                                  <w:color w:val="365F91"/>
                                  <w:u w:color="365F91"/>
                                </w:rPr>
                                <w:t>á</w:t>
                              </w:r>
                              <w:r>
                                <w:rPr>
                                  <w:rFonts w:eastAsia="Arial Unicode MS" w:hAnsi="Arial Unicode MS" w:cs="Arial Unicode MS"/>
                                  <w:color w:val="365F91"/>
                                  <w:u w:color="365F91"/>
                                </w:rPr>
                                <w:t xml:space="preserve">rvore, e eu comi". </w:t>
                              </w:r>
                              <w:r>
                                <w:rPr>
                                  <w:rFonts w:eastAsia="Arial Unicode MS" w:hAnsi="Arial Unicode MS" w:cs="Arial Unicode MS"/>
                                  <w:color w:val="365F91"/>
                                  <w:u w:color="365F91"/>
                                  <w:vertAlign w:val="superscript"/>
                                </w:rPr>
                                <w:t>13</w:t>
                              </w:r>
                              <w:r>
                                <w:rPr>
                                  <w:rFonts w:eastAsia="Arial Unicode MS" w:hAnsi="Arial Unicode MS" w:cs="Arial Unicode MS"/>
                                  <w:color w:val="365F91"/>
                                  <w:u w:color="365F91"/>
                                </w:rPr>
                                <w:t>O Senhor Deus perguntou ent</w:t>
                              </w:r>
                              <w:r>
                                <w:rPr>
                                  <w:rFonts w:ascii="Arial Unicode MS" w:eastAsia="Arial Unicode MS" w:cs="Arial Unicode MS"/>
                                  <w:color w:val="365F91"/>
                                  <w:u w:color="365F91"/>
                                </w:rPr>
                                <w:t>ã</w:t>
                              </w:r>
                              <w:r>
                                <w:rPr>
                                  <w:rFonts w:eastAsia="Arial Unicode MS" w:hAnsi="Arial Unicode MS" w:cs="Arial Unicode MS"/>
                                  <w:color w:val="365F91"/>
                                  <w:u w:color="365F91"/>
                                </w:rPr>
                                <w:t xml:space="preserve">o </w:t>
                              </w:r>
                              <w:r>
                                <w:rPr>
                                  <w:rFonts w:ascii="Arial Unicode MS" w:eastAsia="Arial Unicode MS" w:cs="Arial Unicode MS"/>
                                  <w:color w:val="365F91"/>
                                  <w:u w:color="365F91"/>
                                </w:rPr>
                                <w:t>à</w:t>
                              </w:r>
                              <w:r>
                                <w:rPr>
                                  <w:rFonts w:ascii="Arial Unicode MS" w:eastAsia="Arial Unicode MS" w:cs="Arial Unicode MS"/>
                                  <w:color w:val="365F91"/>
                                  <w:u w:color="365F91"/>
                                </w:rPr>
                                <w:t xml:space="preserve"> </w:t>
                              </w:r>
                              <w:r>
                                <w:rPr>
                                  <w:rFonts w:eastAsia="Arial Unicode MS" w:hAnsi="Arial Unicode MS" w:cs="Arial Unicode MS"/>
                                  <w:color w:val="365F91"/>
                                  <w:u w:color="365F91"/>
                                </w:rPr>
                                <w:t>mulher: "Que foi que voc</w:t>
                              </w:r>
                              <w:r>
                                <w:rPr>
                                  <w:rFonts w:ascii="Arial Unicode MS" w:eastAsia="Arial Unicode MS" w:cs="Arial Unicode MS"/>
                                  <w:color w:val="365F91"/>
                                  <w:u w:color="365F91"/>
                                </w:rPr>
                                <w:t>ê</w:t>
                              </w:r>
                              <w:r>
                                <w:rPr>
                                  <w:rFonts w:ascii="Arial Unicode MS" w:eastAsia="Arial Unicode MS" w:cs="Arial Unicode MS"/>
                                  <w:color w:val="365F91"/>
                                  <w:u w:color="365F91"/>
                                </w:rPr>
                                <w:t xml:space="preserve"> </w:t>
                              </w:r>
                              <w:r>
                                <w:rPr>
                                  <w:rFonts w:eastAsia="Arial Unicode MS" w:hAnsi="Arial Unicode MS" w:cs="Arial Unicode MS"/>
                                  <w:color w:val="365F91"/>
                                  <w:u w:color="365F91"/>
                                </w:rPr>
                                <w:t>fez?" Respondeu a mulher: "A serpente enganou-me, e eu comi". (Genesis, 3:12-13)</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54B0E535" id="_x0000_s1127" style="position:absolute;left:0;text-align:left;margin-left:301.5pt;margin-top:98.75pt;width:216.2pt;height:312.3pt;z-index:251722752;mso-wrap-distance-left:12pt;mso-wrap-distance-top:12pt;mso-wrap-distance-right:12pt;mso-wrap-distance-bottom:12pt;mso-position-horizontal-relative:page;mso-position-vertical-relative:page;mso-width-relative:margin;mso-height-relative:mar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">
                <v:shape id="Shape 1073741978" o:spid="_x0000_s1128"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979" o:spid="_x0000_s1129" style="position:absolute;left:578;top:2551;width:28429;height:18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" filled="f" stroked="f" strokeweight="1pt">
                  <v:stroke miterlimit="4"/>
                  <v:shadow on="t" color="black" opacity="24903f" origin=",.5" offset="0,.55556mm"/>
                  <v:textbox inset="1.27mm,1.27mm,1.27mm,1.27mm">
                    <w:txbxContent>
                      <w:p w14:paraId="702AC0CC"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16:</w:t>
                        </w:r>
                      </w:p>
                      <w:p w14:paraId="33333876" w14:textId="77777777" w:rsidR="003062FB" w:rsidRDefault="003062FB">
                        <w:pPr>
                          <w:pStyle w:val="Corpo"/>
                          <w:rPr>
                            <w:b/>
                            <w:bCs/>
                            <w:color w:val="1F497D"/>
                            <w:u w:val="single" w:color="1F497D"/>
                          </w:rPr>
                        </w:pPr>
                        <w:r>
                          <w:rPr>
                            <w:rFonts w:eastAsia="Arial Unicode MS" w:hAnsi="Arial Unicode MS" w:cs="Arial Unicode MS"/>
                            <w:color w:val="1F497D"/>
                            <w:u w:val="single" w:color="1F497D"/>
                          </w:rPr>
                          <w:t>A culpa!</w:t>
                        </w:r>
                      </w:p>
                      <w:p w14:paraId="4F09E580" w14:textId="77777777" w:rsidR="003062FB" w:rsidRDefault="003062FB">
                        <w:pPr>
                          <w:pStyle w:val="Corpo"/>
                        </w:pPr>
                        <w:r>
                          <w:rPr>
                            <w:rFonts w:eastAsia="Arial Unicode MS" w:hAnsi="Arial Unicode MS" w:cs="Arial Unicode MS"/>
                            <w:color w:val="365F91"/>
                            <w:u w:color="365F91"/>
                            <w:vertAlign w:val="superscript"/>
                          </w:rPr>
                          <w:t>12</w:t>
                        </w:r>
                        <w:r>
                          <w:rPr>
                            <w:rFonts w:eastAsia="Arial Unicode MS" w:hAnsi="Arial Unicode MS" w:cs="Arial Unicode MS"/>
                            <w:color w:val="365F91"/>
                            <w:u w:color="365F91"/>
                          </w:rPr>
                          <w:t xml:space="preserve">Disse o homem: "Foi a mulher que me deste por companheira que me deu do fruto da </w:t>
                        </w:r>
                        <w:r>
                          <w:rPr>
                            <w:rFonts w:ascii="Arial Unicode MS" w:eastAsia="Arial Unicode MS" w:cs="Arial Unicode MS"/>
                            <w:color w:val="365F91"/>
                            <w:u w:color="365F91"/>
                          </w:rPr>
                          <w:t>á</w:t>
                        </w:r>
                        <w:r>
                          <w:rPr>
                            <w:rFonts w:eastAsia="Arial Unicode MS" w:hAnsi="Arial Unicode MS" w:cs="Arial Unicode MS"/>
                            <w:color w:val="365F91"/>
                            <w:u w:color="365F91"/>
                          </w:rPr>
                          <w:t xml:space="preserve">rvore, e eu comi". </w:t>
                        </w:r>
                        <w:r>
                          <w:rPr>
                            <w:rFonts w:eastAsia="Arial Unicode MS" w:hAnsi="Arial Unicode MS" w:cs="Arial Unicode MS"/>
                            <w:color w:val="365F91"/>
                            <w:u w:color="365F91"/>
                            <w:vertAlign w:val="superscript"/>
                          </w:rPr>
                          <w:t>13</w:t>
                        </w:r>
                        <w:r>
                          <w:rPr>
                            <w:rFonts w:eastAsia="Arial Unicode MS" w:hAnsi="Arial Unicode MS" w:cs="Arial Unicode MS"/>
                            <w:color w:val="365F91"/>
                            <w:u w:color="365F91"/>
                          </w:rPr>
                          <w:t>O Senhor Deus perguntou ent</w:t>
                        </w:r>
                        <w:r>
                          <w:rPr>
                            <w:rFonts w:ascii="Arial Unicode MS" w:eastAsia="Arial Unicode MS" w:cs="Arial Unicode MS"/>
                            <w:color w:val="365F91"/>
                            <w:u w:color="365F91"/>
                          </w:rPr>
                          <w:t>ã</w:t>
                        </w:r>
                        <w:r>
                          <w:rPr>
                            <w:rFonts w:eastAsia="Arial Unicode MS" w:hAnsi="Arial Unicode MS" w:cs="Arial Unicode MS"/>
                            <w:color w:val="365F91"/>
                            <w:u w:color="365F91"/>
                          </w:rPr>
                          <w:t xml:space="preserve">o </w:t>
                        </w:r>
                        <w:r>
                          <w:rPr>
                            <w:rFonts w:ascii="Arial Unicode MS" w:eastAsia="Arial Unicode MS" w:cs="Arial Unicode MS"/>
                            <w:color w:val="365F91"/>
                            <w:u w:color="365F91"/>
                          </w:rPr>
                          <w:t>à</w:t>
                        </w:r>
                        <w:r>
                          <w:rPr>
                            <w:rFonts w:ascii="Arial Unicode MS" w:eastAsia="Arial Unicode MS" w:cs="Arial Unicode MS"/>
                            <w:color w:val="365F91"/>
                            <w:u w:color="365F91"/>
                          </w:rPr>
                          <w:t xml:space="preserve"> </w:t>
                        </w:r>
                        <w:r>
                          <w:rPr>
                            <w:rFonts w:eastAsia="Arial Unicode MS" w:hAnsi="Arial Unicode MS" w:cs="Arial Unicode MS"/>
                            <w:color w:val="365F91"/>
                            <w:u w:color="365F91"/>
                          </w:rPr>
                          <w:t>mulher: "Que foi que voc</w:t>
                        </w:r>
                        <w:r>
                          <w:rPr>
                            <w:rFonts w:ascii="Arial Unicode MS" w:eastAsia="Arial Unicode MS" w:cs="Arial Unicode MS"/>
                            <w:color w:val="365F91"/>
                            <w:u w:color="365F91"/>
                          </w:rPr>
                          <w:t>ê</w:t>
                        </w:r>
                        <w:r>
                          <w:rPr>
                            <w:rFonts w:ascii="Arial Unicode MS" w:eastAsia="Arial Unicode MS" w:cs="Arial Unicode MS"/>
                            <w:color w:val="365F91"/>
                            <w:u w:color="365F91"/>
                          </w:rPr>
                          <w:t xml:space="preserve"> </w:t>
                        </w:r>
                        <w:r>
                          <w:rPr>
                            <w:rFonts w:eastAsia="Arial Unicode MS" w:hAnsi="Arial Unicode MS" w:cs="Arial Unicode MS"/>
                            <w:color w:val="365F91"/>
                            <w:u w:color="365F91"/>
                          </w:rPr>
                          <w:t>fez?" Respondeu a mulher: "A serpente enganou-me, e eu comi". (Genesis, 3:12-13)</w:t>
                        </w:r>
                      </w:p>
                    </w:txbxContent>
                  </v:textbox>
                </v:rect>
                <w10:wrap type="through" anchorx="page" anchory="page"/>
              </v:group>
            </w:pict>
          </mc:Fallback>
        </mc:AlternateContent>
      </w:r>
      <w:r w:rsidR="005D068A">
        <w:rPr>
          <w:rFonts w:ascii="Calibri" w:eastAsia="Calibri" w:hAnsi="Calibri" w:cs="Calibri"/>
        </w:rPr>
        <w:t xml:space="preserve">Resumindo cada indivíduo resulta de processos aleatórios subjacentes à reprodução que determinam as suas características... </w:t>
      </w:r>
    </w:p>
    <w:p w14:paraId="36D80B2D" w14:textId="77777777" w:rsidR="00482785" w:rsidRDefault="005D068A">
      <w:pPr>
        <w:pStyle w:val="Corpo"/>
        <w:rPr>
          <w:rFonts w:ascii="Calibri" w:eastAsia="Calibri" w:hAnsi="Calibri" w:cs="Calibri"/>
        </w:rPr>
      </w:pPr>
      <w:r>
        <w:rPr>
          <w:rFonts w:ascii="Calibri" w:eastAsia="Calibri" w:hAnsi="Calibri" w:cs="Calibri"/>
        </w:rPr>
        <w:t xml:space="preserve">A culpa não é de cada um! </w:t>
      </w:r>
    </w:p>
    <w:p w14:paraId="19319B9C" w14:textId="77777777" w:rsidR="00482785" w:rsidRDefault="005D068A">
      <w:pPr>
        <w:pStyle w:val="Corpo"/>
        <w:rPr>
          <w:rFonts w:ascii="Calibri" w:eastAsia="Calibri" w:hAnsi="Calibri" w:cs="Calibri"/>
        </w:rPr>
      </w:pPr>
      <w:r>
        <w:rPr>
          <w:rFonts w:ascii="Calibri" w:eastAsia="Calibri" w:hAnsi="Calibri" w:cs="Calibri"/>
        </w:rPr>
        <w:t xml:space="preserve">É que tudo depende do ADN herdado das células reprodutoras e da sua combinação na fecundação. A culpa não é tua nem minha… como na referência à passagem bíblica dos genesis. A culpa é sempre de um outro alguém! </w:t>
      </w:r>
    </w:p>
    <w:p w14:paraId="1F2B767B" w14:textId="77777777" w:rsidR="00482785" w:rsidRDefault="00482785">
      <w:pPr>
        <w:pStyle w:val="Ttulo21"/>
        <w:rPr>
          <w:rFonts w:ascii="Calibri" w:eastAsia="Calibri" w:hAnsi="Calibri" w:cs="Calibri"/>
          <w:b w:val="0"/>
          <w:bCs w:val="0"/>
        </w:rPr>
      </w:pPr>
    </w:p>
    <w:p w14:paraId="616D191C" w14:textId="77777777" w:rsidR="00482785" w:rsidRDefault="005D068A">
      <w:pPr>
        <w:pStyle w:val="Corpo"/>
        <w:rPr>
          <w:rFonts w:ascii="Calibri" w:eastAsia="Calibri" w:hAnsi="Calibri" w:cs="Calibri"/>
        </w:rPr>
      </w:pPr>
      <w:r>
        <w:rPr>
          <w:rFonts w:ascii="Calibri" w:eastAsia="Calibri" w:hAnsi="Calibri" w:cs="Calibri"/>
        </w:rPr>
        <w:t>A atividade termina com a reflexão acerca da importância da biodiversidade e da importância do conhecimento dos processos naturais para a sua utilização em proveito da qualidade de vida, respeitando a biodiversidade.</w:t>
      </w:r>
    </w:p>
    <w:p w14:paraId="31692B81" w14:textId="77777777" w:rsidR="00482785" w:rsidRDefault="005D068A">
      <w:pPr>
        <w:pStyle w:val="Ttulo21"/>
      </w:pPr>
      <w:r>
        <w:rPr>
          <w:rFonts w:ascii="Calibri" w:eastAsia="Calibri" w:hAnsi="Calibri" w:cs="Calibri"/>
        </w:rPr>
        <w:br w:type="page"/>
      </w:r>
    </w:p>
    <w:p w14:paraId="2AB6AFA8" w14:textId="77777777" w:rsidR="00482785" w:rsidRDefault="005D068A">
      <w:pPr>
        <w:pStyle w:val="Ttulo21"/>
        <w:numPr>
          <w:ilvl w:val="0"/>
          <w:numId w:val="21"/>
        </w:numPr>
      </w:pPr>
      <w:bookmarkStart w:id="7" w:name="_Toc406670593"/>
      <w:r>
        <w:rPr>
          <w:rFonts w:ascii="Calibri" w:eastAsia="Calibri" w:hAnsi="Calibri" w:cs="Calibri"/>
        </w:rPr>
        <w:lastRenderedPageBreak/>
        <w:t xml:space="preserve">Atividade 5 “Homem </w:t>
      </w:r>
      <w:r>
        <w:rPr>
          <w:rFonts w:ascii="Calibri" w:eastAsia="Calibri" w:hAnsi="Calibri" w:cs="Calibri"/>
          <w:i/>
          <w:iCs/>
        </w:rPr>
        <w:t>versus</w:t>
      </w:r>
      <w:r>
        <w:rPr>
          <w:rFonts w:ascii="Calibri" w:eastAsia="Calibri" w:hAnsi="Calibri" w:cs="Calibri"/>
        </w:rPr>
        <w:t xml:space="preserve"> Peixe”</w:t>
      </w:r>
      <w:bookmarkEnd w:id="7"/>
    </w:p>
    <w:p w14:paraId="3D7D97EC" w14:textId="77777777" w:rsidR="00482785" w:rsidRDefault="005D068A">
      <w:pPr>
        <w:pStyle w:val="Corpo"/>
        <w:rPr>
          <w:rFonts w:ascii="Calibri" w:eastAsia="Calibri" w:hAnsi="Calibri" w:cs="Calibri"/>
        </w:rPr>
      </w:pPr>
      <w:r>
        <w:rPr>
          <w:rFonts w:ascii="Calibri" w:eastAsia="Calibri" w:hAnsi="Calibri" w:cs="Calibri"/>
        </w:rPr>
        <w:t>Em termos gerais, quanto mais complexo um organismo, mais longo o seu genoma, ou assim se espera, todavia existem diferenças. Os seres humanos (</w:t>
      </w:r>
      <w:r>
        <w:rPr>
          <w:rFonts w:ascii="Calibri" w:eastAsia="Calibri" w:hAnsi="Calibri" w:cs="Calibri"/>
          <w:i/>
          <w:iCs/>
        </w:rPr>
        <w:t>Homo sapiens</w:t>
      </w:r>
      <w:r>
        <w:rPr>
          <w:rFonts w:ascii="Calibri" w:eastAsia="Calibri" w:hAnsi="Calibri" w:cs="Calibri"/>
        </w:rPr>
        <w:t>), vaca (</w:t>
      </w:r>
      <w:proofErr w:type="spellStart"/>
      <w:r>
        <w:rPr>
          <w:rFonts w:ascii="Calibri" w:eastAsia="Calibri" w:hAnsi="Calibri" w:cs="Calibri"/>
          <w:i/>
          <w:iCs/>
        </w:rPr>
        <w:t>Bos</w:t>
      </w:r>
      <w:proofErr w:type="spellEnd"/>
      <w:r>
        <w:rPr>
          <w:rFonts w:ascii="Calibri" w:eastAsia="Calibri" w:hAnsi="Calibri" w:cs="Calibri"/>
          <w:i/>
          <w:iCs/>
        </w:rPr>
        <w:t xml:space="preserve"> </w:t>
      </w:r>
      <w:proofErr w:type="spellStart"/>
      <w:r>
        <w:rPr>
          <w:rFonts w:ascii="Calibri" w:eastAsia="Calibri" w:hAnsi="Calibri" w:cs="Calibri"/>
          <w:i/>
          <w:iCs/>
        </w:rPr>
        <w:t>taurus</w:t>
      </w:r>
      <w:proofErr w:type="spellEnd"/>
      <w:r>
        <w:rPr>
          <w:rFonts w:ascii="Calibri" w:eastAsia="Calibri" w:hAnsi="Calibri" w:cs="Calibri"/>
        </w:rPr>
        <w:t>), porco (</w:t>
      </w:r>
      <w:r>
        <w:rPr>
          <w:rFonts w:ascii="Calibri" w:eastAsia="Calibri" w:hAnsi="Calibri" w:cs="Calibri"/>
          <w:i/>
          <w:iCs/>
        </w:rPr>
        <w:t xml:space="preserve">Sus </w:t>
      </w:r>
      <w:proofErr w:type="spellStart"/>
      <w:r>
        <w:rPr>
          <w:rFonts w:ascii="Calibri" w:eastAsia="Calibri" w:hAnsi="Calibri" w:cs="Calibri"/>
          <w:i/>
          <w:iCs/>
        </w:rPr>
        <w:t>scrofa</w:t>
      </w:r>
      <w:proofErr w:type="spellEnd"/>
      <w:r>
        <w:rPr>
          <w:rFonts w:ascii="Calibri" w:eastAsia="Calibri" w:hAnsi="Calibri" w:cs="Calibri"/>
        </w:rPr>
        <w:t>), ratinho (</w:t>
      </w:r>
      <w:r>
        <w:rPr>
          <w:rFonts w:ascii="Calibri" w:eastAsia="Calibri" w:hAnsi="Calibri" w:cs="Calibri"/>
          <w:i/>
          <w:iCs/>
        </w:rPr>
        <w:t xml:space="preserve">Mus </w:t>
      </w:r>
      <w:proofErr w:type="spellStart"/>
      <w:r>
        <w:rPr>
          <w:rFonts w:ascii="Calibri" w:eastAsia="Calibri" w:hAnsi="Calibri" w:cs="Calibri"/>
          <w:i/>
          <w:iCs/>
        </w:rPr>
        <w:t>musculus</w:t>
      </w:r>
      <w:proofErr w:type="spellEnd"/>
      <w:r>
        <w:rPr>
          <w:rFonts w:ascii="Calibri" w:eastAsia="Calibri" w:hAnsi="Calibri" w:cs="Calibri"/>
        </w:rPr>
        <w:t xml:space="preserve">) possuem genomas aproximadamente com o mesmo comprimento, um pouco mais do que o dobro do comprimento do genoma da galinha. Este facto, poderia induzir que organismos menos evoluídos tivessem um genoma menor, todavia a salamandra </w:t>
      </w:r>
      <w:proofErr w:type="spellStart"/>
      <w:r>
        <w:rPr>
          <w:rFonts w:ascii="Calibri" w:eastAsia="Calibri" w:hAnsi="Calibri" w:cs="Calibri"/>
          <w:i/>
          <w:iCs/>
        </w:rPr>
        <w:t>Necturus</w:t>
      </w:r>
      <w:proofErr w:type="spellEnd"/>
      <w:r>
        <w:rPr>
          <w:rFonts w:ascii="Calibri" w:eastAsia="Calibri" w:hAnsi="Calibri" w:cs="Calibri"/>
          <w:i/>
          <w:iCs/>
        </w:rPr>
        <w:t xml:space="preserve"> </w:t>
      </w:r>
      <w:proofErr w:type="spellStart"/>
      <w:r>
        <w:rPr>
          <w:rFonts w:ascii="Calibri" w:eastAsia="Calibri" w:hAnsi="Calibri" w:cs="Calibri"/>
          <w:i/>
          <w:iCs/>
        </w:rPr>
        <w:t>maculosus</w:t>
      </w:r>
      <w:proofErr w:type="spellEnd"/>
      <w:r>
        <w:rPr>
          <w:rFonts w:ascii="Calibri" w:eastAsia="Calibri" w:hAnsi="Calibri" w:cs="Calibri"/>
        </w:rPr>
        <w:t xml:space="preserve"> tem um genoma mais de 12 vezes o comprimento do genoma humano. O lírio (</w:t>
      </w:r>
      <w:proofErr w:type="spellStart"/>
      <w:r>
        <w:rPr>
          <w:rFonts w:ascii="Calibri" w:eastAsia="Calibri" w:hAnsi="Calibri" w:cs="Calibri"/>
          <w:i/>
          <w:iCs/>
        </w:rPr>
        <w:t>Lilium</w:t>
      </w:r>
      <w:proofErr w:type="spellEnd"/>
      <w:r>
        <w:rPr>
          <w:rFonts w:ascii="Calibri" w:eastAsia="Calibri" w:hAnsi="Calibri" w:cs="Calibri"/>
          <w:i/>
          <w:iCs/>
        </w:rPr>
        <w:t xml:space="preserve"> </w:t>
      </w:r>
      <w:proofErr w:type="spellStart"/>
      <w:r>
        <w:rPr>
          <w:rFonts w:ascii="Calibri" w:eastAsia="Calibri" w:hAnsi="Calibri" w:cs="Calibri"/>
          <w:i/>
          <w:iCs/>
        </w:rPr>
        <w:t>longiflorum</w:t>
      </w:r>
      <w:proofErr w:type="spellEnd"/>
      <w:r>
        <w:rPr>
          <w:rFonts w:ascii="Calibri" w:eastAsia="Calibri" w:hAnsi="Calibri" w:cs="Calibri"/>
        </w:rPr>
        <w:t xml:space="preserve">), uma planta com flor tem um genoma 30 vezes maior, e o peixe pulmonado marmoreado </w:t>
      </w:r>
      <w:proofErr w:type="spellStart"/>
      <w:r>
        <w:rPr>
          <w:rFonts w:ascii="Calibri" w:eastAsia="Calibri" w:hAnsi="Calibri" w:cs="Calibri"/>
          <w:i/>
          <w:iCs/>
        </w:rPr>
        <w:t>Protopterus</w:t>
      </w:r>
      <w:proofErr w:type="spellEnd"/>
      <w:r>
        <w:rPr>
          <w:rFonts w:ascii="Calibri" w:eastAsia="Calibri" w:hAnsi="Calibri" w:cs="Calibri"/>
          <w:i/>
          <w:iCs/>
        </w:rPr>
        <w:t xml:space="preserve"> </w:t>
      </w:r>
      <w:proofErr w:type="spellStart"/>
      <w:r>
        <w:rPr>
          <w:rFonts w:ascii="Calibri" w:eastAsia="Calibri" w:hAnsi="Calibri" w:cs="Calibri"/>
          <w:i/>
          <w:iCs/>
        </w:rPr>
        <w:t>aethiopicus</w:t>
      </w:r>
      <w:proofErr w:type="spellEnd"/>
      <w:r>
        <w:rPr>
          <w:rFonts w:ascii="Calibri" w:eastAsia="Calibri" w:hAnsi="Calibri" w:cs="Calibri"/>
        </w:rPr>
        <w:t xml:space="preserve"> tem um genoma 46 vezes maior do que o genoma humano, o genoma dos peixes pulmonados apresenta 139 bilhões de pares de bases</w:t>
      </w:r>
      <w:r>
        <w:rPr>
          <w:rFonts w:ascii="Calibri" w:eastAsia="Calibri" w:hAnsi="Calibri" w:cs="Calibri"/>
          <w:vertAlign w:val="superscript"/>
        </w:rPr>
        <w:footnoteReference w:id="12"/>
      </w:r>
      <w:r>
        <w:rPr>
          <w:rFonts w:ascii="Calibri" w:eastAsia="Calibri" w:hAnsi="Calibri" w:cs="Calibri"/>
        </w:rPr>
        <w:t>.</w:t>
      </w:r>
    </w:p>
    <w:p w14:paraId="163A150D" w14:textId="77777777" w:rsidR="00482785" w:rsidRDefault="005D068A">
      <w:pPr>
        <w:pStyle w:val="Corpo"/>
        <w:rPr>
          <w:rFonts w:ascii="Calibri" w:eastAsia="Calibri" w:hAnsi="Calibri" w:cs="Calibri"/>
          <w:b/>
          <w:bCs/>
          <w:i/>
          <w:iCs/>
          <w:color w:val="4F81BD"/>
          <w:u w:color="4F81BD"/>
        </w:rPr>
      </w:pPr>
      <w:r>
        <w:rPr>
          <w:rFonts w:ascii="Calibri" w:eastAsia="Calibri" w:hAnsi="Calibri" w:cs="Calibri"/>
          <w:b/>
          <w:bCs/>
          <w:i/>
          <w:iCs/>
          <w:color w:val="1F497D"/>
          <w:u w:color="1F497D"/>
        </w:rPr>
        <w:t>Descrição da Atividade</w:t>
      </w:r>
    </w:p>
    <w:p w14:paraId="4D463ECE" w14:textId="77777777" w:rsidR="00482785" w:rsidRDefault="005D068A">
      <w:pPr>
        <w:pStyle w:val="Corpo"/>
        <w:rPr>
          <w:rFonts w:ascii="Calibri" w:eastAsia="Calibri" w:hAnsi="Calibri" w:cs="Calibri"/>
        </w:rPr>
      </w:pPr>
      <w:r>
        <w:rPr>
          <w:rFonts w:ascii="Calibri" w:eastAsia="Calibri" w:hAnsi="Calibri" w:cs="Calibri"/>
        </w:rPr>
        <w:t xml:space="preserve">A atividade “Homem </w:t>
      </w:r>
      <w:r>
        <w:rPr>
          <w:rFonts w:ascii="Calibri" w:eastAsia="Calibri" w:hAnsi="Calibri" w:cs="Calibri"/>
          <w:i/>
          <w:iCs/>
        </w:rPr>
        <w:t>versus</w:t>
      </w:r>
      <w:r>
        <w:rPr>
          <w:rFonts w:ascii="Calibri" w:eastAsia="Calibri" w:hAnsi="Calibri" w:cs="Calibri"/>
        </w:rPr>
        <w:t xml:space="preserve"> Peixe” pode ser uma atividade prática em sala de Tecnologias de Informação e Comunicação (TIC) ou demonstrativa em sala de aula.</w:t>
      </w:r>
    </w:p>
    <w:p w14:paraId="1AE44FB0" w14:textId="77777777" w:rsidR="00482785" w:rsidRDefault="005D068A">
      <w:pPr>
        <w:pStyle w:val="Corpo"/>
        <w:rPr>
          <w:rFonts w:ascii="Calibri" w:eastAsia="Calibri" w:hAnsi="Calibri" w:cs="Calibri"/>
        </w:rPr>
      </w:pPr>
      <w:r>
        <w:rPr>
          <w:rFonts w:ascii="Calibri" w:eastAsia="Calibri" w:hAnsi="Calibri" w:cs="Calibri"/>
        </w:rPr>
        <w:t xml:space="preserve">A atividade começa com a distribuição das fichas individuais (Anexo 5) seguida da apresentação </w:t>
      </w:r>
      <w:proofErr w:type="spellStart"/>
      <w:r>
        <w:rPr>
          <w:rFonts w:ascii="Calibri" w:eastAsia="Calibri" w:hAnsi="Calibri" w:cs="Calibri"/>
          <w:i/>
          <w:iCs/>
        </w:rPr>
        <w:t>prezi</w:t>
      </w:r>
      <w:proofErr w:type="spellEnd"/>
      <w:r>
        <w:rPr>
          <w:rFonts w:ascii="Calibri" w:eastAsia="Calibri" w:hAnsi="Calibri" w:cs="Calibri"/>
        </w:rPr>
        <w:t xml:space="preserve"> (Apresentação 4). No caso de ser em sala TIC ou os estudantes com portáteis é importante a instalação ou verificação da instalação dos </w:t>
      </w:r>
      <w:r>
        <w:rPr>
          <w:rFonts w:ascii="Calibri" w:eastAsia="Calibri" w:hAnsi="Calibri" w:cs="Calibri"/>
          <w:i/>
          <w:iCs/>
        </w:rPr>
        <w:t>softwares</w:t>
      </w:r>
      <w:r>
        <w:rPr>
          <w:rFonts w:ascii="Calibri" w:eastAsia="Calibri" w:hAnsi="Calibri" w:cs="Calibri"/>
        </w:rPr>
        <w:t xml:space="preserve">. </w:t>
      </w:r>
    </w:p>
    <w:p w14:paraId="43D1C72A" w14:textId="56495E3D" w:rsidR="00482785" w:rsidRDefault="00EF10CD">
      <w:pPr>
        <w:pStyle w:val="Corpo"/>
        <w:rPr>
          <w:rFonts w:ascii="Calibri" w:eastAsia="Calibri" w:hAnsi="Calibri" w:cs="Calibri"/>
        </w:rPr>
      </w:pPr>
      <w:r>
        <w:rPr>
          <w:rFonts w:ascii="Calibri" w:eastAsia="Calibri" w:hAnsi="Calibri" w:cs="Calibri"/>
          <w:noProof/>
        </w:rPr>
        <w:lastRenderedPageBreak/>
        <mc:AlternateContent>
          <mc:Choice Requires="wpg">
            <w:drawing>
              <wp:anchor distT="152400" distB="152400" distL="152400" distR="152400" simplePos="0" relativeHeight="251720704" behindDoc="0" locked="0" layoutInCell="1" allowOverlap="1" wp14:anchorId="7A6FF97E" wp14:editId="34C34658">
                <wp:simplePos x="0" y="0"/>
                <wp:positionH relativeFrom="page">
                  <wp:posOffset>4377690</wp:posOffset>
                </wp:positionH>
                <wp:positionV relativeFrom="page">
                  <wp:posOffset>1600835</wp:posOffset>
                </wp:positionV>
                <wp:extent cx="2348230" cy="7058025"/>
                <wp:effectExtent l="0" t="0" r="13970" b="28575"/>
                <wp:wrapThrough wrapText="bothSides" distL="152400" distR="152400">
                  <wp:wrapPolygon edited="1">
                    <wp:start x="0" y="0"/>
                    <wp:lineTo x="21600" y="0"/>
                    <wp:lineTo x="21600" y="21600"/>
                    <wp:lineTo x="0" y="21600"/>
                    <wp:lineTo x="0" y="0"/>
                  </wp:wrapPolygon>
                </wp:wrapThrough>
                <wp:docPr id="1073741985" name="officeArt object"/>
                <wp:cNvGraphicFramePr/>
                <a:graphic xmlns:a="http://schemas.openxmlformats.org/drawingml/2006/main">
                  <a:graphicData uri="http://schemas.microsoft.com/office/word/2010/wordprocessingGroup">
                    <wpg:wgp>
                      <wpg:cNvGrpSpPr/>
                      <wpg:grpSpPr>
                        <a:xfrm>
                          <a:off x="0" y="0"/>
                          <a:ext cx="2348230" cy="7058025"/>
                          <a:chOff x="0" y="0"/>
                          <a:chExt cx="2348230" cy="7058025"/>
                        </a:xfrm>
                      </wpg:grpSpPr>
                      <wps:wsp>
                        <wps:cNvPr id="1073741982" name="Shape 1073741982"/>
                        <wps:cNvSpPr/>
                        <wps:spPr>
                          <a:xfrm rot="5400000">
                            <a:off x="-2354898" y="2354897"/>
                            <a:ext cx="7058026" cy="2348231"/>
                          </a:xfrm>
                          <a:custGeom>
                            <a:avLst/>
                            <a:gdLst/>
                            <a:ahLst/>
                            <a:cxnLst>
                              <a:cxn ang="0">
                                <a:pos x="wd2" y="hd2"/>
                              </a:cxn>
                              <a:cxn ang="5400000">
                                <a:pos x="wd2" y="hd2"/>
                              </a:cxn>
                              <a:cxn ang="10800000">
                                <a:pos x="wd2" y="hd2"/>
                              </a:cxn>
                              <a:cxn ang="16200000">
                                <a:pos x="wd2" y="hd2"/>
                              </a:cxn>
                            </a:cxnLst>
                            <a:rect l="0" t="0" r="r" b="b"/>
                            <a:pathLst>
                              <a:path w="21600" h="21600" extrusionOk="0">
                                <a:moveTo>
                                  <a:pt x="1198" y="21600"/>
                                </a:moveTo>
                                <a:cubicBezTo>
                                  <a:pt x="867" y="21600"/>
                                  <a:pt x="599" y="20794"/>
                                  <a:pt x="599" y="19800"/>
                                </a:cubicBezTo>
                                <a:lnTo>
                                  <a:pt x="599" y="12600"/>
                                </a:lnTo>
                                <a:cubicBezTo>
                                  <a:pt x="599" y="11606"/>
                                  <a:pt x="331" y="10800"/>
                                  <a:pt x="0" y="10800"/>
                                </a:cubicBezTo>
                                <a:cubicBezTo>
                                  <a:pt x="331" y="10800"/>
                                  <a:pt x="599" y="9994"/>
                                  <a:pt x="599" y="9000"/>
                                </a:cubicBezTo>
                                <a:lnTo>
                                  <a:pt x="599" y="1800"/>
                                </a:lnTo>
                                <a:cubicBezTo>
                                  <a:pt x="599" y="806"/>
                                  <a:pt x="867" y="0"/>
                                  <a:pt x="1198" y="0"/>
                                </a:cubicBezTo>
                                <a:lnTo>
                                  <a:pt x="20402" y="0"/>
                                </a:lnTo>
                                <a:cubicBezTo>
                                  <a:pt x="20733" y="0"/>
                                  <a:pt x="21001" y="806"/>
                                  <a:pt x="21001" y="1800"/>
                                </a:cubicBezTo>
                                <a:lnTo>
                                  <a:pt x="21001" y="9000"/>
                                </a:lnTo>
                                <a:cubicBezTo>
                                  <a:pt x="21001" y="9994"/>
                                  <a:pt x="21269" y="10800"/>
                                  <a:pt x="21600" y="10800"/>
                                </a:cubicBezTo>
                                <a:cubicBezTo>
                                  <a:pt x="21269" y="10800"/>
                                  <a:pt x="21001" y="11606"/>
                                  <a:pt x="21001" y="12600"/>
                                </a:cubicBezTo>
                                <a:lnTo>
                                  <a:pt x="21001" y="19800"/>
                                </a:lnTo>
                                <a:cubicBezTo>
                                  <a:pt x="21001" y="20794"/>
                                  <a:pt x="20733" y="21600"/>
                                  <a:pt x="20402" y="21600"/>
                                </a:cubicBezTo>
                                <a:close/>
                              </a:path>
                            </a:pathLst>
                          </a:custGeom>
                          <a:solidFill>
                            <a:srgbClr val="CCECFF"/>
                          </a:solidFill>
                          <a:ln w="12700" cap="flat">
                            <a:noFill/>
                            <a:miter lim="400000"/>
                          </a:ln>
                          <a:effectLst/>
                        </wps:spPr>
                        <wps:bodyPr/>
                      </wps:wsp>
                      <wps:wsp>
                        <wps:cNvPr id="1073741983" name="Shape 1073741983"/>
                        <wps:cNvSpPr/>
                        <wps:spPr>
                          <a:xfrm rot="5400000">
                            <a:off x="-2354898" y="2354897"/>
                            <a:ext cx="7058026" cy="2348231"/>
                          </a:xfrm>
                          <a:custGeom>
                            <a:avLst/>
                            <a:gdLst/>
                            <a:ahLst/>
                            <a:cxnLst>
                              <a:cxn ang="0">
                                <a:pos x="wd2" y="hd2"/>
                              </a:cxn>
                              <a:cxn ang="5400000">
                                <a:pos x="wd2" y="hd2"/>
                              </a:cxn>
                              <a:cxn ang="10800000">
                                <a:pos x="wd2" y="hd2"/>
                              </a:cxn>
                              <a:cxn ang="16200000">
                                <a:pos x="wd2" y="hd2"/>
                              </a:cxn>
                            </a:cxnLst>
                            <a:rect l="0" t="0" r="r" b="b"/>
                            <a:pathLst>
                              <a:path w="21600" h="21600" extrusionOk="0">
                                <a:moveTo>
                                  <a:pt x="1198" y="21600"/>
                                </a:moveTo>
                                <a:cubicBezTo>
                                  <a:pt x="867" y="21600"/>
                                  <a:pt x="599" y="20794"/>
                                  <a:pt x="599" y="19800"/>
                                </a:cubicBezTo>
                                <a:lnTo>
                                  <a:pt x="599" y="12600"/>
                                </a:lnTo>
                                <a:cubicBezTo>
                                  <a:pt x="599" y="11606"/>
                                  <a:pt x="331" y="10800"/>
                                  <a:pt x="0" y="10800"/>
                                </a:cubicBezTo>
                                <a:cubicBezTo>
                                  <a:pt x="331" y="10800"/>
                                  <a:pt x="599" y="9994"/>
                                  <a:pt x="599" y="9000"/>
                                </a:cubicBezTo>
                                <a:lnTo>
                                  <a:pt x="599" y="1800"/>
                                </a:lnTo>
                                <a:cubicBezTo>
                                  <a:pt x="599" y="806"/>
                                  <a:pt x="867" y="0"/>
                                  <a:pt x="1198" y="0"/>
                                </a:cubicBezTo>
                                <a:moveTo>
                                  <a:pt x="20402" y="0"/>
                                </a:moveTo>
                                <a:cubicBezTo>
                                  <a:pt x="20733" y="0"/>
                                  <a:pt x="21001" y="806"/>
                                  <a:pt x="21001" y="1800"/>
                                </a:cubicBezTo>
                                <a:lnTo>
                                  <a:pt x="21001" y="9000"/>
                                </a:lnTo>
                                <a:cubicBezTo>
                                  <a:pt x="21001" y="9994"/>
                                  <a:pt x="21269" y="10800"/>
                                  <a:pt x="21600" y="10800"/>
                                </a:cubicBezTo>
                                <a:cubicBezTo>
                                  <a:pt x="21269" y="10800"/>
                                  <a:pt x="21001" y="11606"/>
                                  <a:pt x="21001" y="12600"/>
                                </a:cubicBezTo>
                                <a:lnTo>
                                  <a:pt x="21001" y="19800"/>
                                </a:lnTo>
                                <a:cubicBezTo>
                                  <a:pt x="21001" y="20794"/>
                                  <a:pt x="20733" y="21600"/>
                                  <a:pt x="20402" y="21600"/>
                                </a:cubicBezTo>
                              </a:path>
                            </a:pathLst>
                          </a:custGeom>
                          <a:noFill/>
                          <a:ln w="9525" cap="flat">
                            <a:solidFill>
                              <a:srgbClr val="CCECFF"/>
                            </a:solidFill>
                            <a:prstDash val="solid"/>
                            <a:bevel/>
                          </a:ln>
                          <a:effectLst/>
                        </wps:spPr>
                        <wps:bodyPr/>
                      </wps:wsp>
                      <wps:wsp>
                        <wps:cNvPr id="1073741984" name="Shape 1073741984"/>
                        <wps:cNvSpPr/>
                        <wps:spPr>
                          <a:xfrm>
                            <a:off x="57311" y="252989"/>
                            <a:ext cx="2037929" cy="6552047"/>
                          </a:xfrm>
                          <a:prstGeom prst="rect">
                            <a:avLst/>
                          </a:prstGeom>
                          <a:noFill/>
                          <a:ln w="12700" cap="flat">
                            <a:noFill/>
                            <a:miter lim="400000"/>
                          </a:ln>
                          <a:effectLst/>
                        </wps:spPr>
                        <wps:txbx>
                          <w:txbxContent>
                            <w:p w14:paraId="712114FD" w14:textId="77777777" w:rsidR="003062FB" w:rsidRDefault="003062FB">
                              <w:pPr>
                                <w:pStyle w:val="Corpo"/>
                                <w:spacing w:after="0"/>
                                <w:jc w:val="left"/>
                                <w:rPr>
                                  <w:b/>
                                  <w:bCs/>
                                  <w:color w:val="17365D"/>
                                  <w:u w:color="17365D"/>
                                </w:rPr>
                              </w:pPr>
                              <w:r>
                                <w:rPr>
                                  <w:b/>
                                  <w:bCs/>
                                  <w:color w:val="17365D"/>
                                  <w:u w:color="17365D"/>
                                </w:rPr>
                                <w:t xml:space="preserve">Comentário 16: </w:t>
                              </w:r>
                            </w:p>
                            <w:p w14:paraId="1D2F141D" w14:textId="77777777" w:rsidR="003062FB" w:rsidRDefault="003062FB">
                              <w:pPr>
                                <w:pStyle w:val="Corpo"/>
                                <w:ind w:left="360"/>
                                <w:rPr>
                                  <w:color w:val="17365D"/>
                                  <w:u w:color="17365D"/>
                                </w:rPr>
                              </w:pPr>
                              <w:r>
                                <w:rPr>
                                  <w:b/>
                                  <w:bCs/>
                                  <w:color w:val="17365D"/>
                                  <w:u w:color="17365D"/>
                                </w:rPr>
                                <w:t>Homem? Peixes?</w:t>
                              </w:r>
                              <w:r>
                                <w:rPr>
                                  <w:color w:val="17365D"/>
                                  <w:u w:color="17365D"/>
                                </w:rPr>
                                <w:t xml:space="preserve"> </w:t>
                              </w:r>
                            </w:p>
                            <w:p w14:paraId="32236D16" w14:textId="77777777" w:rsidR="003062FB" w:rsidRDefault="003062FB">
                              <w:pPr>
                                <w:pStyle w:val="Corpo"/>
                                <w:spacing w:after="0"/>
                                <w:jc w:val="left"/>
                                <w:rPr>
                                  <w:color w:val="17365D"/>
                                  <w:u w:color="17365D"/>
                                </w:rPr>
                              </w:pPr>
                              <w:r>
                                <w:rPr>
                                  <w:color w:val="17365D"/>
                                  <w:u w:color="17365D"/>
                                </w:rPr>
                                <w:t xml:space="preserve">Eukaryota; Metazoa; Chordata; Craniata; Mammalia; Euarchontoglires; Primates; Haplorrhini; Simiiformes; Catarrhini; Hominoidea; Hominidae; Homininae; Homo; </w:t>
                              </w:r>
                              <w:r>
                                <w:rPr>
                                  <w:i/>
                                  <w:iCs/>
                                  <w:color w:val="17365D"/>
                                  <w:u w:color="17365D"/>
                                </w:rPr>
                                <w:t>Homo sapiens</w:t>
                              </w:r>
                              <w:r>
                                <w:rPr>
                                  <w:rFonts w:ascii="Calibri" w:eastAsia="Calibri" w:hAnsi="Calibri" w:cs="Calibri"/>
                                  <w:i/>
                                  <w:iCs/>
                                  <w:color w:val="1F497D"/>
                                  <w:u w:color="1F497D"/>
                                  <w:vertAlign w:val="superscript"/>
                                </w:rPr>
                                <w:t>12</w:t>
                              </w:r>
                              <w:r>
                                <w:rPr>
                                  <w:color w:val="17365D"/>
                                  <w:u w:color="17365D"/>
                                </w:rPr>
                                <w:t>.</w:t>
                              </w:r>
                            </w:p>
                            <w:p w14:paraId="141CA296" w14:textId="77777777" w:rsidR="003062FB" w:rsidRDefault="003062FB">
                              <w:pPr>
                                <w:pStyle w:val="Corpo"/>
                                <w:spacing w:after="0"/>
                                <w:jc w:val="left"/>
                                <w:rPr>
                                  <w:color w:val="17365D"/>
                                  <w:u w:color="17365D"/>
                                </w:rPr>
                              </w:pPr>
                            </w:p>
                            <w:p w14:paraId="299613CF" w14:textId="77777777" w:rsidR="003062FB" w:rsidRDefault="003062FB">
                              <w:pPr>
                                <w:pStyle w:val="Corpo"/>
                                <w:spacing w:after="0"/>
                                <w:jc w:val="left"/>
                                <w:rPr>
                                  <w:i/>
                                  <w:iCs/>
                                  <w:color w:val="17365D"/>
                                  <w:u w:color="17365D"/>
                                </w:rPr>
                              </w:pPr>
                              <w:r>
                                <w:rPr>
                                  <w:color w:val="17365D"/>
                                  <w:u w:color="17365D"/>
                                </w:rPr>
                                <w:t xml:space="preserve">Eukaryota; Metazoa; Chordata; Craniata; Actinopterygii; Actinopteri; Neopterygii; Teleostei; Tetraodontiformes; Tetraodontoidei; Tetradontoidea; Tetraodontidae; Takifugu; </w:t>
                              </w:r>
                              <w:r>
                                <w:rPr>
                                  <w:i/>
                                  <w:iCs/>
                                  <w:color w:val="17365D"/>
                                  <w:u w:color="17365D"/>
                                </w:rPr>
                                <w:t>Takifugu  rubripes</w:t>
                              </w:r>
                              <w:r>
                                <w:rPr>
                                  <w:rFonts w:ascii="Calibri" w:eastAsia="Calibri" w:hAnsi="Calibri" w:cs="Calibri"/>
                                  <w:i/>
                                  <w:iCs/>
                                  <w:color w:val="1F497D"/>
                                  <w:u w:color="1F497D"/>
                                  <w:vertAlign w:val="superscript"/>
                                </w:rPr>
                                <w:t>12</w:t>
                              </w:r>
                              <w:r>
                                <w:rPr>
                                  <w:i/>
                                  <w:iCs/>
                                  <w:color w:val="17365D"/>
                                  <w:u w:color="17365D"/>
                                </w:rPr>
                                <w:t>.</w:t>
                              </w:r>
                            </w:p>
                            <w:p w14:paraId="7D82B254" w14:textId="77777777" w:rsidR="003062FB" w:rsidRDefault="003062FB">
                              <w:pPr>
                                <w:pStyle w:val="Corpo"/>
                                <w:spacing w:after="0"/>
                                <w:jc w:val="left"/>
                              </w:pPr>
                              <w:r>
                                <w:rPr>
                                  <w:color w:val="17365D"/>
                                  <w:u w:color="17365D"/>
                                </w:rPr>
                                <w:t xml:space="preserve">Eukaryota; Metazoa; Chordata; Craniata; Ceratodontimorpha; Lepidosireniformes; Protopteridae; Protopterus; </w:t>
                              </w:r>
                              <w:r>
                                <w:rPr>
                                  <w:i/>
                                  <w:iCs/>
                                  <w:color w:val="17365D"/>
                                  <w:u w:color="17365D"/>
                                </w:rPr>
                                <w:t>Protopterus aethiopicus</w:t>
                              </w:r>
                              <w:r>
                                <w:rPr>
                                  <w:rFonts w:ascii="Calibri" w:eastAsia="Calibri" w:hAnsi="Calibri" w:cs="Calibri"/>
                                  <w:i/>
                                  <w:iCs/>
                                  <w:color w:val="1F497D"/>
                                  <w:u w:color="1F497D"/>
                                  <w:vertAlign w:val="superscript"/>
                                </w:rPr>
                                <w:t>12</w:t>
                              </w:r>
                              <w:r>
                                <w:rPr>
                                  <w:i/>
                                  <w:iCs/>
                                  <w:color w:val="17365D"/>
                                  <w:u w:color="17365D"/>
                                </w:rPr>
                                <w:t>.</w:t>
                              </w:r>
                            </w:p>
                          </w:txbxContent>
                        </wps:txbx>
                        <wps:bodyPr wrap="square" lIns="45719" tIns="45719" rIns="45719" bIns="45719" numCol="1" anchor="ctr">
                          <a:noAutofit/>
                        </wps:bodyPr>
                      </wps:wsp>
                    </wpg:wgp>
                  </a:graphicData>
                </a:graphic>
              </wp:anchor>
            </w:drawing>
          </mc:Choice>
          <mc:Fallback>
            <w:pict>
              <v:group w14:anchorId="7A6FF97E" id="_x0000_s1130" style="position:absolute;left:0;text-align:left;margin-left:344.7pt;margin-top:126.05pt;width:184.9pt;height:555.75pt;z-index:251720704;mso-wrap-distance-left:12pt;mso-wrap-distance-top:12pt;mso-wrap-distance-right:12pt;mso-wrap-distance-bottom:12pt;mso-position-horizontal-relative:page;mso-position-vertical-relative:page" coordsize="23482,70580"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">
                <v:shape id="Shape 1073741982" o:spid="_x0000_s1131" style="position:absolute;left:-23549;top:23549;width:70580;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" path="m1198,21600v-331,,-599,-806,-599,-1800l599,12600c599,11606,331,10800,,10800v331,,599,-806,599,-1800l599,1800c599,806,867,,1198,l20402,v331,,599,806,599,1800l21001,9000v,994,268,1800,599,1800c21269,10800,21001,11606,21001,12600r,7200c21001,20794,20733,21600,20402,21600r-19204,xe" fillcolor="#ccecff" stroked="f" strokeweight="1pt">
                  <v:stroke miterlimit="4" joinstyle="miter"/>
                  <v:path arrowok="t" o:extrusionok="f" o:connecttype="custom" o:connectlocs="3529013,1174116;3529013,1174116;3529013,1174116;3529013,1174116" o:connectangles="0,90,180,270"/>
                </v:shape>
                <v:shape id="Shape 1073741983" o:spid="_x0000_s1132" style="position:absolute;left:-23549;top:23549;width:70580;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" path="m1198,21600v-331,,-599,-806,-599,-1800l599,12600c599,11606,331,10800,,10800v331,,599,-806,599,-1800l599,1800c599,806,867,,1198,m20402,v331,,599,806,599,1800l21001,9000v,994,268,1800,599,1800c21269,10800,21001,11606,21001,12600r,7200c21001,20794,20733,21600,20402,21600e" filled="f" strokecolor="#ccecff">
                  <v:stroke joinstyle="bevel"/>
                  <v:path arrowok="t" o:extrusionok="f" o:connecttype="custom" o:connectlocs="3529013,1174116;3529013,1174116;3529013,1174116;3529013,1174116" o:connectangles="0,90,180,270"/>
                </v:shape>
                <v:rect id="Shape 1073741984" o:spid="_x0000_s1133" style="position:absolute;left:573;top:2529;width:20379;height:6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" filled="f" stroked="f" strokeweight="1pt">
                  <v:stroke miterlimit="4"/>
                  <v:textbox inset="1.27mm,1.27mm,1.27mm,1.27mm">
                    <w:txbxContent>
                      <w:p w14:paraId="712114FD" w14:textId="77777777" w:rsidR="003062FB" w:rsidRDefault="003062FB">
                        <w:pPr>
                          <w:pStyle w:val="Corpo"/>
                          <w:spacing w:after="0"/>
                          <w:jc w:val="left"/>
                          <w:rPr>
                            <w:b/>
                            <w:bCs/>
                            <w:color w:val="17365D"/>
                            <w:u w:color="17365D"/>
                          </w:rPr>
                        </w:pPr>
                        <w:r>
                          <w:rPr>
                            <w:b/>
                            <w:bCs/>
                            <w:color w:val="17365D"/>
                            <w:u w:color="17365D"/>
                          </w:rPr>
                          <w:t xml:space="preserve">Comentário 16: </w:t>
                        </w:r>
                      </w:p>
                      <w:p w14:paraId="1D2F141D" w14:textId="77777777" w:rsidR="003062FB" w:rsidRDefault="003062FB">
                        <w:pPr>
                          <w:pStyle w:val="Corpo"/>
                          <w:ind w:left="360"/>
                          <w:rPr>
                            <w:color w:val="17365D"/>
                            <w:u w:color="17365D"/>
                          </w:rPr>
                        </w:pPr>
                        <w:r>
                          <w:rPr>
                            <w:b/>
                            <w:bCs/>
                            <w:color w:val="17365D"/>
                            <w:u w:color="17365D"/>
                          </w:rPr>
                          <w:t>Homem? Peixes?</w:t>
                        </w:r>
                        <w:r>
                          <w:rPr>
                            <w:color w:val="17365D"/>
                            <w:u w:color="17365D"/>
                          </w:rPr>
                          <w:t xml:space="preserve"> </w:t>
                        </w:r>
                      </w:p>
                      <w:p w14:paraId="32236D16" w14:textId="77777777" w:rsidR="003062FB" w:rsidRDefault="003062FB">
                        <w:pPr>
                          <w:pStyle w:val="Corpo"/>
                          <w:spacing w:after="0"/>
                          <w:jc w:val="left"/>
                          <w:rPr>
                            <w:color w:val="17365D"/>
                            <w:u w:color="17365D"/>
                          </w:rPr>
                        </w:pPr>
                        <w:proofErr w:type="spellStart"/>
                        <w:r>
                          <w:rPr>
                            <w:color w:val="17365D"/>
                            <w:u w:color="17365D"/>
                          </w:rPr>
                          <w:t>Eukaryota</w:t>
                        </w:r>
                        <w:proofErr w:type="spellEnd"/>
                        <w:r>
                          <w:rPr>
                            <w:color w:val="17365D"/>
                            <w:u w:color="17365D"/>
                          </w:rPr>
                          <w:t xml:space="preserve">; </w:t>
                        </w:r>
                        <w:proofErr w:type="spellStart"/>
                        <w:r>
                          <w:rPr>
                            <w:color w:val="17365D"/>
                            <w:u w:color="17365D"/>
                          </w:rPr>
                          <w:t>Metazoa</w:t>
                        </w:r>
                        <w:proofErr w:type="spellEnd"/>
                        <w:r>
                          <w:rPr>
                            <w:color w:val="17365D"/>
                            <w:u w:color="17365D"/>
                          </w:rPr>
                          <w:t xml:space="preserve">; </w:t>
                        </w:r>
                        <w:proofErr w:type="spellStart"/>
                        <w:r>
                          <w:rPr>
                            <w:color w:val="17365D"/>
                            <w:u w:color="17365D"/>
                          </w:rPr>
                          <w:t>Chordata</w:t>
                        </w:r>
                        <w:proofErr w:type="spellEnd"/>
                        <w:r>
                          <w:rPr>
                            <w:color w:val="17365D"/>
                            <w:u w:color="17365D"/>
                          </w:rPr>
                          <w:t xml:space="preserve">; </w:t>
                        </w:r>
                        <w:proofErr w:type="spellStart"/>
                        <w:r>
                          <w:rPr>
                            <w:color w:val="17365D"/>
                            <w:u w:color="17365D"/>
                          </w:rPr>
                          <w:t>Craniata</w:t>
                        </w:r>
                        <w:proofErr w:type="spellEnd"/>
                        <w:r>
                          <w:rPr>
                            <w:color w:val="17365D"/>
                            <w:u w:color="17365D"/>
                          </w:rPr>
                          <w:t xml:space="preserve">; </w:t>
                        </w:r>
                        <w:proofErr w:type="spellStart"/>
                        <w:r>
                          <w:rPr>
                            <w:color w:val="17365D"/>
                            <w:u w:color="17365D"/>
                          </w:rPr>
                          <w:t>Mammalia</w:t>
                        </w:r>
                        <w:proofErr w:type="spellEnd"/>
                        <w:r>
                          <w:rPr>
                            <w:color w:val="17365D"/>
                            <w:u w:color="17365D"/>
                          </w:rPr>
                          <w:t xml:space="preserve">; </w:t>
                        </w:r>
                        <w:proofErr w:type="spellStart"/>
                        <w:r>
                          <w:rPr>
                            <w:color w:val="17365D"/>
                            <w:u w:color="17365D"/>
                          </w:rPr>
                          <w:t>Euarchontoglires</w:t>
                        </w:r>
                        <w:proofErr w:type="spellEnd"/>
                        <w:r>
                          <w:rPr>
                            <w:color w:val="17365D"/>
                            <w:u w:color="17365D"/>
                          </w:rPr>
                          <w:t xml:space="preserve">; Primates; </w:t>
                        </w:r>
                        <w:proofErr w:type="spellStart"/>
                        <w:r>
                          <w:rPr>
                            <w:color w:val="17365D"/>
                            <w:u w:color="17365D"/>
                          </w:rPr>
                          <w:t>Haplorrhini</w:t>
                        </w:r>
                        <w:proofErr w:type="spellEnd"/>
                        <w:r>
                          <w:rPr>
                            <w:color w:val="17365D"/>
                            <w:u w:color="17365D"/>
                          </w:rPr>
                          <w:t xml:space="preserve">; </w:t>
                        </w:r>
                        <w:proofErr w:type="spellStart"/>
                        <w:r>
                          <w:rPr>
                            <w:color w:val="17365D"/>
                            <w:u w:color="17365D"/>
                          </w:rPr>
                          <w:t>Simiiformes</w:t>
                        </w:r>
                        <w:proofErr w:type="spellEnd"/>
                        <w:r>
                          <w:rPr>
                            <w:color w:val="17365D"/>
                            <w:u w:color="17365D"/>
                          </w:rPr>
                          <w:t xml:space="preserve">; </w:t>
                        </w:r>
                        <w:proofErr w:type="spellStart"/>
                        <w:r>
                          <w:rPr>
                            <w:color w:val="17365D"/>
                            <w:u w:color="17365D"/>
                          </w:rPr>
                          <w:t>Catarrhini</w:t>
                        </w:r>
                        <w:proofErr w:type="spellEnd"/>
                        <w:r>
                          <w:rPr>
                            <w:color w:val="17365D"/>
                            <w:u w:color="17365D"/>
                          </w:rPr>
                          <w:t xml:space="preserve">; </w:t>
                        </w:r>
                        <w:proofErr w:type="spellStart"/>
                        <w:r>
                          <w:rPr>
                            <w:color w:val="17365D"/>
                            <w:u w:color="17365D"/>
                          </w:rPr>
                          <w:t>Hominoidea</w:t>
                        </w:r>
                        <w:proofErr w:type="spellEnd"/>
                        <w:r>
                          <w:rPr>
                            <w:color w:val="17365D"/>
                            <w:u w:color="17365D"/>
                          </w:rPr>
                          <w:t xml:space="preserve">; </w:t>
                        </w:r>
                        <w:proofErr w:type="spellStart"/>
                        <w:r>
                          <w:rPr>
                            <w:color w:val="17365D"/>
                            <w:u w:color="17365D"/>
                          </w:rPr>
                          <w:t>Hominidae</w:t>
                        </w:r>
                        <w:proofErr w:type="spellEnd"/>
                        <w:r>
                          <w:rPr>
                            <w:color w:val="17365D"/>
                            <w:u w:color="17365D"/>
                          </w:rPr>
                          <w:t xml:space="preserve">; </w:t>
                        </w:r>
                        <w:proofErr w:type="spellStart"/>
                        <w:r>
                          <w:rPr>
                            <w:color w:val="17365D"/>
                            <w:u w:color="17365D"/>
                          </w:rPr>
                          <w:t>Homininae</w:t>
                        </w:r>
                        <w:proofErr w:type="spellEnd"/>
                        <w:r>
                          <w:rPr>
                            <w:color w:val="17365D"/>
                            <w:u w:color="17365D"/>
                          </w:rPr>
                          <w:t xml:space="preserve">; Homo; </w:t>
                        </w:r>
                        <w:r>
                          <w:rPr>
                            <w:i/>
                            <w:iCs/>
                            <w:color w:val="17365D"/>
                            <w:u w:color="17365D"/>
                          </w:rPr>
                          <w:t>Homo sapiens</w:t>
                        </w:r>
                        <w:r>
                          <w:rPr>
                            <w:rFonts w:ascii="Calibri" w:eastAsia="Calibri" w:hAnsi="Calibri" w:cs="Calibri"/>
                            <w:i/>
                            <w:iCs/>
                            <w:color w:val="1F497D"/>
                            <w:u w:color="1F497D"/>
                            <w:vertAlign w:val="superscript"/>
                          </w:rPr>
                          <w:t>12</w:t>
                        </w:r>
                        <w:r>
                          <w:rPr>
                            <w:color w:val="17365D"/>
                            <w:u w:color="17365D"/>
                          </w:rPr>
                          <w:t>.</w:t>
                        </w:r>
                      </w:p>
                      <w:p w14:paraId="141CA296" w14:textId="77777777" w:rsidR="003062FB" w:rsidRDefault="003062FB">
                        <w:pPr>
                          <w:pStyle w:val="Corpo"/>
                          <w:spacing w:after="0"/>
                          <w:jc w:val="left"/>
                          <w:rPr>
                            <w:color w:val="17365D"/>
                            <w:u w:color="17365D"/>
                          </w:rPr>
                        </w:pPr>
                      </w:p>
                      <w:p w14:paraId="299613CF" w14:textId="77777777" w:rsidR="003062FB" w:rsidRDefault="003062FB">
                        <w:pPr>
                          <w:pStyle w:val="Corpo"/>
                          <w:spacing w:after="0"/>
                          <w:jc w:val="left"/>
                          <w:rPr>
                            <w:i/>
                            <w:iCs/>
                            <w:color w:val="17365D"/>
                            <w:u w:color="17365D"/>
                          </w:rPr>
                        </w:pPr>
                        <w:proofErr w:type="spellStart"/>
                        <w:r>
                          <w:rPr>
                            <w:color w:val="17365D"/>
                            <w:u w:color="17365D"/>
                          </w:rPr>
                          <w:t>Eukaryota</w:t>
                        </w:r>
                        <w:proofErr w:type="spellEnd"/>
                        <w:r>
                          <w:rPr>
                            <w:color w:val="17365D"/>
                            <w:u w:color="17365D"/>
                          </w:rPr>
                          <w:t xml:space="preserve">; </w:t>
                        </w:r>
                        <w:proofErr w:type="spellStart"/>
                        <w:r>
                          <w:rPr>
                            <w:color w:val="17365D"/>
                            <w:u w:color="17365D"/>
                          </w:rPr>
                          <w:t>Metazoa</w:t>
                        </w:r>
                        <w:proofErr w:type="spellEnd"/>
                        <w:r>
                          <w:rPr>
                            <w:color w:val="17365D"/>
                            <w:u w:color="17365D"/>
                          </w:rPr>
                          <w:t xml:space="preserve">; </w:t>
                        </w:r>
                        <w:proofErr w:type="spellStart"/>
                        <w:r>
                          <w:rPr>
                            <w:color w:val="17365D"/>
                            <w:u w:color="17365D"/>
                          </w:rPr>
                          <w:t>Chordata</w:t>
                        </w:r>
                        <w:proofErr w:type="spellEnd"/>
                        <w:r>
                          <w:rPr>
                            <w:color w:val="17365D"/>
                            <w:u w:color="17365D"/>
                          </w:rPr>
                          <w:t xml:space="preserve">; </w:t>
                        </w:r>
                        <w:proofErr w:type="spellStart"/>
                        <w:r>
                          <w:rPr>
                            <w:color w:val="17365D"/>
                            <w:u w:color="17365D"/>
                          </w:rPr>
                          <w:t>Craniata</w:t>
                        </w:r>
                        <w:proofErr w:type="spellEnd"/>
                        <w:r>
                          <w:rPr>
                            <w:color w:val="17365D"/>
                            <w:u w:color="17365D"/>
                          </w:rPr>
                          <w:t xml:space="preserve">; </w:t>
                        </w:r>
                        <w:proofErr w:type="spellStart"/>
                        <w:r>
                          <w:rPr>
                            <w:color w:val="17365D"/>
                            <w:u w:color="17365D"/>
                          </w:rPr>
                          <w:t>Actinopterygii</w:t>
                        </w:r>
                        <w:proofErr w:type="spellEnd"/>
                        <w:r>
                          <w:rPr>
                            <w:color w:val="17365D"/>
                            <w:u w:color="17365D"/>
                          </w:rPr>
                          <w:t xml:space="preserve">; </w:t>
                        </w:r>
                        <w:proofErr w:type="spellStart"/>
                        <w:r>
                          <w:rPr>
                            <w:color w:val="17365D"/>
                            <w:u w:color="17365D"/>
                          </w:rPr>
                          <w:t>Actinopteri</w:t>
                        </w:r>
                        <w:proofErr w:type="spellEnd"/>
                        <w:r>
                          <w:rPr>
                            <w:color w:val="17365D"/>
                            <w:u w:color="17365D"/>
                          </w:rPr>
                          <w:t xml:space="preserve">; </w:t>
                        </w:r>
                        <w:proofErr w:type="spellStart"/>
                        <w:r>
                          <w:rPr>
                            <w:color w:val="17365D"/>
                            <w:u w:color="17365D"/>
                          </w:rPr>
                          <w:t>Neopterygii</w:t>
                        </w:r>
                        <w:proofErr w:type="spellEnd"/>
                        <w:r>
                          <w:rPr>
                            <w:color w:val="17365D"/>
                            <w:u w:color="17365D"/>
                          </w:rPr>
                          <w:t xml:space="preserve">; </w:t>
                        </w:r>
                        <w:proofErr w:type="spellStart"/>
                        <w:r>
                          <w:rPr>
                            <w:color w:val="17365D"/>
                            <w:u w:color="17365D"/>
                          </w:rPr>
                          <w:t>Teleostei</w:t>
                        </w:r>
                        <w:proofErr w:type="spellEnd"/>
                        <w:r>
                          <w:rPr>
                            <w:color w:val="17365D"/>
                            <w:u w:color="17365D"/>
                          </w:rPr>
                          <w:t xml:space="preserve">; </w:t>
                        </w:r>
                        <w:proofErr w:type="spellStart"/>
                        <w:r>
                          <w:rPr>
                            <w:color w:val="17365D"/>
                            <w:u w:color="17365D"/>
                          </w:rPr>
                          <w:t>Tetraodontiformes</w:t>
                        </w:r>
                        <w:proofErr w:type="spellEnd"/>
                        <w:r>
                          <w:rPr>
                            <w:color w:val="17365D"/>
                            <w:u w:color="17365D"/>
                          </w:rPr>
                          <w:t xml:space="preserve">; </w:t>
                        </w:r>
                        <w:proofErr w:type="spellStart"/>
                        <w:r>
                          <w:rPr>
                            <w:color w:val="17365D"/>
                            <w:u w:color="17365D"/>
                          </w:rPr>
                          <w:t>Tetraodontoidei</w:t>
                        </w:r>
                        <w:proofErr w:type="spellEnd"/>
                        <w:r>
                          <w:rPr>
                            <w:color w:val="17365D"/>
                            <w:u w:color="17365D"/>
                          </w:rPr>
                          <w:t xml:space="preserve">; </w:t>
                        </w:r>
                        <w:proofErr w:type="spellStart"/>
                        <w:r>
                          <w:rPr>
                            <w:color w:val="17365D"/>
                            <w:u w:color="17365D"/>
                          </w:rPr>
                          <w:t>Tetradontoidea</w:t>
                        </w:r>
                        <w:proofErr w:type="spellEnd"/>
                        <w:r>
                          <w:rPr>
                            <w:color w:val="17365D"/>
                            <w:u w:color="17365D"/>
                          </w:rPr>
                          <w:t xml:space="preserve">; </w:t>
                        </w:r>
                        <w:proofErr w:type="spellStart"/>
                        <w:r>
                          <w:rPr>
                            <w:color w:val="17365D"/>
                            <w:u w:color="17365D"/>
                          </w:rPr>
                          <w:t>Tetraodontidae</w:t>
                        </w:r>
                        <w:proofErr w:type="spellEnd"/>
                        <w:r>
                          <w:rPr>
                            <w:color w:val="17365D"/>
                            <w:u w:color="17365D"/>
                          </w:rPr>
                          <w:t xml:space="preserve">; </w:t>
                        </w:r>
                        <w:proofErr w:type="spellStart"/>
                        <w:r>
                          <w:rPr>
                            <w:color w:val="17365D"/>
                            <w:u w:color="17365D"/>
                          </w:rPr>
                          <w:t>Takifugu</w:t>
                        </w:r>
                        <w:proofErr w:type="spellEnd"/>
                        <w:r>
                          <w:rPr>
                            <w:color w:val="17365D"/>
                            <w:u w:color="17365D"/>
                          </w:rPr>
                          <w:t xml:space="preserve">; </w:t>
                        </w:r>
                        <w:proofErr w:type="spellStart"/>
                        <w:r>
                          <w:rPr>
                            <w:i/>
                            <w:iCs/>
                            <w:color w:val="17365D"/>
                            <w:u w:color="17365D"/>
                          </w:rPr>
                          <w:t>Takifugu</w:t>
                        </w:r>
                        <w:proofErr w:type="spellEnd"/>
                        <w:r>
                          <w:rPr>
                            <w:i/>
                            <w:iCs/>
                            <w:color w:val="17365D"/>
                            <w:u w:color="17365D"/>
                          </w:rPr>
                          <w:t xml:space="preserve">  rubripes</w:t>
                        </w:r>
                        <w:r>
                          <w:rPr>
                            <w:rFonts w:ascii="Calibri" w:eastAsia="Calibri" w:hAnsi="Calibri" w:cs="Calibri"/>
                            <w:i/>
                            <w:iCs/>
                            <w:color w:val="1F497D"/>
                            <w:u w:color="1F497D"/>
                            <w:vertAlign w:val="superscript"/>
                          </w:rPr>
                          <w:t>12</w:t>
                        </w:r>
                        <w:r>
                          <w:rPr>
                            <w:i/>
                            <w:iCs/>
                            <w:color w:val="17365D"/>
                            <w:u w:color="17365D"/>
                          </w:rPr>
                          <w:t>.</w:t>
                        </w:r>
                      </w:p>
                      <w:p w14:paraId="7D82B254" w14:textId="77777777" w:rsidR="003062FB" w:rsidRDefault="003062FB">
                        <w:pPr>
                          <w:pStyle w:val="Corpo"/>
                          <w:spacing w:after="0"/>
                          <w:jc w:val="left"/>
                        </w:pPr>
                        <w:proofErr w:type="spellStart"/>
                        <w:r>
                          <w:rPr>
                            <w:color w:val="17365D"/>
                            <w:u w:color="17365D"/>
                          </w:rPr>
                          <w:t>Eukaryota</w:t>
                        </w:r>
                        <w:proofErr w:type="spellEnd"/>
                        <w:r>
                          <w:rPr>
                            <w:color w:val="17365D"/>
                            <w:u w:color="17365D"/>
                          </w:rPr>
                          <w:t xml:space="preserve">; </w:t>
                        </w:r>
                        <w:proofErr w:type="spellStart"/>
                        <w:r>
                          <w:rPr>
                            <w:color w:val="17365D"/>
                            <w:u w:color="17365D"/>
                          </w:rPr>
                          <w:t>Metazoa</w:t>
                        </w:r>
                        <w:proofErr w:type="spellEnd"/>
                        <w:r>
                          <w:rPr>
                            <w:color w:val="17365D"/>
                            <w:u w:color="17365D"/>
                          </w:rPr>
                          <w:t xml:space="preserve">; </w:t>
                        </w:r>
                        <w:proofErr w:type="spellStart"/>
                        <w:r>
                          <w:rPr>
                            <w:color w:val="17365D"/>
                            <w:u w:color="17365D"/>
                          </w:rPr>
                          <w:t>Chordata</w:t>
                        </w:r>
                        <w:proofErr w:type="spellEnd"/>
                        <w:r>
                          <w:rPr>
                            <w:color w:val="17365D"/>
                            <w:u w:color="17365D"/>
                          </w:rPr>
                          <w:t xml:space="preserve">; </w:t>
                        </w:r>
                        <w:proofErr w:type="spellStart"/>
                        <w:r>
                          <w:rPr>
                            <w:color w:val="17365D"/>
                            <w:u w:color="17365D"/>
                          </w:rPr>
                          <w:t>Craniata</w:t>
                        </w:r>
                        <w:proofErr w:type="spellEnd"/>
                        <w:r>
                          <w:rPr>
                            <w:color w:val="17365D"/>
                            <w:u w:color="17365D"/>
                          </w:rPr>
                          <w:t xml:space="preserve">; </w:t>
                        </w:r>
                        <w:proofErr w:type="spellStart"/>
                        <w:r>
                          <w:rPr>
                            <w:color w:val="17365D"/>
                            <w:u w:color="17365D"/>
                          </w:rPr>
                          <w:t>Ceratodontimorpha</w:t>
                        </w:r>
                        <w:proofErr w:type="spellEnd"/>
                        <w:r>
                          <w:rPr>
                            <w:color w:val="17365D"/>
                            <w:u w:color="17365D"/>
                          </w:rPr>
                          <w:t xml:space="preserve">; </w:t>
                        </w:r>
                        <w:proofErr w:type="spellStart"/>
                        <w:r>
                          <w:rPr>
                            <w:color w:val="17365D"/>
                            <w:u w:color="17365D"/>
                          </w:rPr>
                          <w:t>Lepidosireniformes</w:t>
                        </w:r>
                        <w:proofErr w:type="spellEnd"/>
                        <w:r>
                          <w:rPr>
                            <w:color w:val="17365D"/>
                            <w:u w:color="17365D"/>
                          </w:rPr>
                          <w:t xml:space="preserve">; </w:t>
                        </w:r>
                        <w:proofErr w:type="spellStart"/>
                        <w:r>
                          <w:rPr>
                            <w:color w:val="17365D"/>
                            <w:u w:color="17365D"/>
                          </w:rPr>
                          <w:t>Protopteridae</w:t>
                        </w:r>
                        <w:proofErr w:type="spellEnd"/>
                        <w:r>
                          <w:rPr>
                            <w:color w:val="17365D"/>
                            <w:u w:color="17365D"/>
                          </w:rPr>
                          <w:t xml:space="preserve">; </w:t>
                        </w:r>
                        <w:proofErr w:type="spellStart"/>
                        <w:r>
                          <w:rPr>
                            <w:color w:val="17365D"/>
                            <w:u w:color="17365D"/>
                          </w:rPr>
                          <w:t>Protopterus</w:t>
                        </w:r>
                        <w:proofErr w:type="spellEnd"/>
                        <w:r>
                          <w:rPr>
                            <w:color w:val="17365D"/>
                            <w:u w:color="17365D"/>
                          </w:rPr>
                          <w:t xml:space="preserve">; </w:t>
                        </w:r>
                        <w:proofErr w:type="spellStart"/>
                        <w:r>
                          <w:rPr>
                            <w:i/>
                            <w:iCs/>
                            <w:color w:val="17365D"/>
                            <w:u w:color="17365D"/>
                          </w:rPr>
                          <w:t>Protopterus</w:t>
                        </w:r>
                        <w:proofErr w:type="spellEnd"/>
                        <w:r>
                          <w:rPr>
                            <w:i/>
                            <w:iCs/>
                            <w:color w:val="17365D"/>
                            <w:u w:color="17365D"/>
                          </w:rPr>
                          <w:t xml:space="preserve"> aethiopicus</w:t>
                        </w:r>
                        <w:r>
                          <w:rPr>
                            <w:rFonts w:ascii="Calibri" w:eastAsia="Calibri" w:hAnsi="Calibri" w:cs="Calibri"/>
                            <w:i/>
                            <w:iCs/>
                            <w:color w:val="1F497D"/>
                            <w:u w:color="1F497D"/>
                            <w:vertAlign w:val="superscript"/>
                          </w:rPr>
                          <w:t>12</w:t>
                        </w:r>
                        <w:r>
                          <w:rPr>
                            <w:i/>
                            <w:iCs/>
                            <w:color w:val="17365D"/>
                            <w:u w:color="17365D"/>
                          </w:rPr>
                          <w:t>.</w:t>
                        </w:r>
                      </w:p>
                    </w:txbxContent>
                  </v:textbox>
                </v:rect>
                <w10:wrap type="through" anchorx="page" anchory="page"/>
              </v:group>
            </w:pict>
          </mc:Fallback>
        </mc:AlternateContent>
      </w:r>
      <w:r w:rsidR="005D068A">
        <w:rPr>
          <w:rFonts w:ascii="Calibri" w:eastAsia="Calibri" w:hAnsi="Calibri" w:cs="Calibri"/>
        </w:rPr>
        <w:t xml:space="preserve">Face ao título da atividade “Homem </w:t>
      </w:r>
      <w:r w:rsidR="005D068A">
        <w:rPr>
          <w:rFonts w:ascii="Calibri" w:eastAsia="Calibri" w:hAnsi="Calibri" w:cs="Calibri"/>
          <w:i/>
          <w:iCs/>
        </w:rPr>
        <w:t>versus</w:t>
      </w:r>
      <w:r w:rsidR="005D068A">
        <w:rPr>
          <w:rFonts w:ascii="Calibri" w:eastAsia="Calibri" w:hAnsi="Calibri" w:cs="Calibri"/>
        </w:rPr>
        <w:t xml:space="preserve"> Peixe” a apresentação gira em volta da comparação entre es</w:t>
      </w:r>
      <w:r w:rsidR="003669F6">
        <w:rPr>
          <w:rFonts w:ascii="Calibri" w:eastAsia="Calibri" w:hAnsi="Calibri" w:cs="Calibri"/>
          <w:noProof/>
        </w:rPr>
        <w:drawing>
          <wp:anchor distT="0" distB="0" distL="0" distR="0" simplePos="0" relativeHeight="251721728" behindDoc="0" locked="0" layoutInCell="1" allowOverlap="1" wp14:anchorId="426E6347" wp14:editId="576F0F32">
            <wp:simplePos x="0" y="0"/>
            <wp:positionH relativeFrom="column">
              <wp:posOffset>5145405</wp:posOffset>
            </wp:positionH>
            <wp:positionV relativeFrom="line">
              <wp:posOffset>131445</wp:posOffset>
            </wp:positionV>
            <wp:extent cx="567690" cy="435610"/>
            <wp:effectExtent l="0" t="0" r="3810" b="2540"/>
            <wp:wrapNone/>
            <wp:docPr id="1073741981"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981"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sidR="005D068A">
        <w:rPr>
          <w:rFonts w:ascii="Calibri" w:eastAsia="Calibri" w:hAnsi="Calibri" w:cs="Calibri"/>
        </w:rPr>
        <w:t>pécies de peixes e o ser humano, a diferentes níveis, ao longo da apresentação e da ficha individual.</w:t>
      </w:r>
    </w:p>
    <w:p w14:paraId="61D260E2" w14:textId="77777777" w:rsidR="00482785" w:rsidRDefault="005D068A">
      <w:pPr>
        <w:pStyle w:val="Corpo"/>
        <w:rPr>
          <w:rFonts w:ascii="Calibri" w:eastAsia="Calibri" w:hAnsi="Calibri" w:cs="Calibri"/>
          <w:b/>
          <w:bCs/>
        </w:rPr>
      </w:pPr>
      <w:r>
        <w:rPr>
          <w:rFonts w:ascii="Calibri" w:eastAsia="Calibri" w:hAnsi="Calibri" w:cs="Calibri"/>
          <w:b/>
          <w:bCs/>
        </w:rPr>
        <w:t>A questão é sempre quem vence? O Peixe ou o Homem?</w:t>
      </w:r>
    </w:p>
    <w:p w14:paraId="5EDBBB01" w14:textId="77777777" w:rsidR="00482785" w:rsidRDefault="005D068A">
      <w:pPr>
        <w:pStyle w:val="Corpo"/>
        <w:rPr>
          <w:rFonts w:ascii="Calibri" w:eastAsia="Calibri" w:hAnsi="Calibri" w:cs="Calibri"/>
        </w:rPr>
      </w:pPr>
      <w:r>
        <w:rPr>
          <w:rFonts w:ascii="Calibri" w:eastAsia="Calibri" w:hAnsi="Calibri" w:cs="Calibri"/>
        </w:rPr>
        <w:t>Existe todo um conjunto de factos que colocam os humanos em vantagem, todavia existem fábulas que nos deixam em desvantagem. Por isso serão comparados alguns factos.</w:t>
      </w:r>
    </w:p>
    <w:p w14:paraId="2EA20DB3" w14:textId="77777777" w:rsidR="00482785" w:rsidRDefault="005D068A">
      <w:pPr>
        <w:pStyle w:val="Corpo"/>
        <w:rPr>
          <w:rFonts w:ascii="Calibri" w:eastAsia="Calibri" w:hAnsi="Calibri" w:cs="Calibri"/>
        </w:rPr>
      </w:pPr>
      <w:r>
        <w:rPr>
          <w:rFonts w:ascii="Calibri" w:eastAsia="Calibri" w:hAnsi="Calibri" w:cs="Calibri"/>
        </w:rPr>
        <w:t xml:space="preserve">Para comparar o Homem com peixes foram selecionadas duas espécies de peixes. O Homem é uma espécie única, </w:t>
      </w:r>
      <w:r>
        <w:rPr>
          <w:rFonts w:ascii="Calibri" w:eastAsia="Calibri" w:hAnsi="Calibri" w:cs="Calibri"/>
          <w:i/>
          <w:iCs/>
        </w:rPr>
        <w:t>Homo Sapiens</w:t>
      </w:r>
      <w:r>
        <w:rPr>
          <w:rFonts w:ascii="Calibri" w:eastAsia="Calibri" w:hAnsi="Calibri" w:cs="Calibri"/>
          <w:i/>
          <w:iCs/>
          <w:vertAlign w:val="superscript"/>
        </w:rPr>
        <w:footnoteReference w:id="13"/>
      </w:r>
      <w:r>
        <w:rPr>
          <w:rFonts w:ascii="Calibri" w:eastAsia="Calibri" w:hAnsi="Calibri" w:cs="Calibri"/>
        </w:rPr>
        <w:t xml:space="preserve">, embora haja quem defenda que existe a subespécie </w:t>
      </w:r>
      <w:r>
        <w:rPr>
          <w:rFonts w:ascii="Calibri" w:eastAsia="Calibri" w:hAnsi="Calibri" w:cs="Calibri"/>
          <w:i/>
          <w:iCs/>
        </w:rPr>
        <w:t xml:space="preserve">Homo Sapiens </w:t>
      </w:r>
      <w:proofErr w:type="spellStart"/>
      <w:r>
        <w:rPr>
          <w:rFonts w:ascii="Calibri" w:eastAsia="Calibri" w:hAnsi="Calibri" w:cs="Calibri"/>
          <w:i/>
          <w:iCs/>
        </w:rPr>
        <w:t>Sapiens</w:t>
      </w:r>
      <w:proofErr w:type="spellEnd"/>
      <w:r>
        <w:rPr>
          <w:rFonts w:ascii="Calibri" w:eastAsia="Calibri" w:hAnsi="Calibri" w:cs="Calibri"/>
        </w:rPr>
        <w:t>.</w:t>
      </w:r>
    </w:p>
    <w:p w14:paraId="19F45AEE" w14:textId="77777777" w:rsidR="00482785" w:rsidRDefault="005D068A">
      <w:pPr>
        <w:pStyle w:val="Corpo"/>
        <w:rPr>
          <w:rFonts w:ascii="Calibri" w:eastAsia="Calibri" w:hAnsi="Calibri" w:cs="Calibri"/>
        </w:rPr>
      </w:pPr>
      <w:r>
        <w:rPr>
          <w:rFonts w:ascii="Calibri" w:eastAsia="Calibri" w:hAnsi="Calibri" w:cs="Calibri"/>
        </w:rPr>
        <w:t xml:space="preserve">As duas espécies diferentes de peixe são o peixe globo, que é o </w:t>
      </w:r>
      <w:proofErr w:type="spellStart"/>
      <w:r>
        <w:rPr>
          <w:rFonts w:ascii="Calibri" w:eastAsia="Calibri" w:hAnsi="Calibri" w:cs="Calibri"/>
          <w:i/>
          <w:iCs/>
        </w:rPr>
        <w:t>Takiugu</w:t>
      </w:r>
      <w:proofErr w:type="spellEnd"/>
      <w:r>
        <w:rPr>
          <w:rFonts w:ascii="Calibri" w:eastAsia="Calibri" w:hAnsi="Calibri" w:cs="Calibri"/>
          <w:i/>
          <w:iCs/>
        </w:rPr>
        <w:t xml:space="preserve"> (</w:t>
      </w:r>
      <w:proofErr w:type="spellStart"/>
      <w:r>
        <w:rPr>
          <w:rFonts w:ascii="Calibri" w:eastAsia="Calibri" w:hAnsi="Calibri" w:cs="Calibri"/>
          <w:i/>
          <w:iCs/>
        </w:rPr>
        <w:t>Fugu</w:t>
      </w:r>
      <w:proofErr w:type="spellEnd"/>
      <w:r>
        <w:rPr>
          <w:rFonts w:ascii="Calibri" w:eastAsia="Calibri" w:hAnsi="Calibri" w:cs="Calibri"/>
          <w:i/>
          <w:iCs/>
        </w:rPr>
        <w:t>) rubripes</w:t>
      </w:r>
      <w:r>
        <w:rPr>
          <w:rFonts w:ascii="Calibri" w:eastAsia="Calibri" w:hAnsi="Calibri" w:cs="Calibri"/>
          <w:i/>
          <w:iCs/>
          <w:vertAlign w:val="superscript"/>
        </w:rPr>
        <w:t>12</w:t>
      </w:r>
      <w:r>
        <w:rPr>
          <w:rFonts w:ascii="Calibri" w:eastAsia="Calibri" w:hAnsi="Calibri" w:cs="Calibri"/>
          <w:i/>
          <w:iCs/>
        </w:rPr>
        <w:t xml:space="preserve"> e </w:t>
      </w:r>
      <w:r>
        <w:rPr>
          <w:rFonts w:ascii="Calibri" w:eastAsia="Calibri" w:hAnsi="Calibri" w:cs="Calibri"/>
        </w:rPr>
        <w:t>o peixe pulmonado africano que é o</w:t>
      </w:r>
      <w:r>
        <w:rPr>
          <w:rFonts w:ascii="Calibri" w:eastAsia="Calibri" w:hAnsi="Calibri" w:cs="Calibri"/>
          <w:i/>
          <w:iCs/>
        </w:rPr>
        <w:t xml:space="preserve"> </w:t>
      </w:r>
      <w:proofErr w:type="spellStart"/>
      <w:r>
        <w:rPr>
          <w:rFonts w:ascii="Calibri" w:eastAsia="Calibri" w:hAnsi="Calibri" w:cs="Calibri"/>
          <w:i/>
          <w:iCs/>
        </w:rPr>
        <w:t>Protopterus</w:t>
      </w:r>
      <w:proofErr w:type="spellEnd"/>
      <w:r>
        <w:rPr>
          <w:rFonts w:ascii="Calibri" w:eastAsia="Calibri" w:hAnsi="Calibri" w:cs="Calibri"/>
          <w:i/>
          <w:iCs/>
        </w:rPr>
        <w:t xml:space="preserve"> aethiopicus</w:t>
      </w:r>
      <w:r>
        <w:rPr>
          <w:rFonts w:ascii="Calibri" w:eastAsia="Calibri" w:hAnsi="Calibri" w:cs="Calibri"/>
          <w:i/>
          <w:iCs/>
          <w:vertAlign w:val="superscript"/>
        </w:rPr>
        <w:t>12</w:t>
      </w:r>
      <w:r>
        <w:rPr>
          <w:rFonts w:ascii="Calibri" w:eastAsia="Calibri" w:hAnsi="Calibri" w:cs="Calibri"/>
          <w:i/>
          <w:iCs/>
        </w:rPr>
        <w:t xml:space="preserve"> que </w:t>
      </w:r>
      <w:r>
        <w:rPr>
          <w:rFonts w:ascii="Calibri" w:eastAsia="Calibri" w:hAnsi="Calibri" w:cs="Calibri"/>
        </w:rPr>
        <w:t xml:space="preserve">é um peixe primitivo, pulmonado que está na linha evolutiva dos organismos com pulmões. </w:t>
      </w:r>
    </w:p>
    <w:p w14:paraId="4E511A34" w14:textId="77777777" w:rsidR="00482785" w:rsidRDefault="005D068A">
      <w:pPr>
        <w:pStyle w:val="Corpo"/>
        <w:rPr>
          <w:rFonts w:ascii="Calibri" w:eastAsia="Calibri" w:hAnsi="Calibri" w:cs="Calibri"/>
        </w:rPr>
      </w:pPr>
      <w:r>
        <w:rPr>
          <w:rFonts w:ascii="Calibri" w:eastAsia="Calibri" w:hAnsi="Calibri" w:cs="Calibri"/>
        </w:rPr>
        <w:t xml:space="preserve">Para começar é feita a comparação de </w:t>
      </w:r>
      <w:r>
        <w:rPr>
          <w:rFonts w:ascii="Calibri" w:eastAsia="Calibri" w:hAnsi="Calibri" w:cs="Calibri"/>
          <w:b/>
          <w:bCs/>
        </w:rPr>
        <w:t>tamanhos médios máximos</w:t>
      </w:r>
      <w:r>
        <w:rPr>
          <w:rFonts w:ascii="Calibri" w:eastAsia="Calibri" w:hAnsi="Calibri" w:cs="Calibri"/>
        </w:rPr>
        <w:t xml:space="preserve"> que os espécimes destas espécies apresentam. Na ficha são apresentados para cada parâmetro os valores de comparação para inferir qual das espécies fica a ganhar. Ou se em algum caso não existe vencedor e existe empate. </w:t>
      </w:r>
    </w:p>
    <w:p w14:paraId="18670A25" w14:textId="72CB9891" w:rsidR="00482785" w:rsidRDefault="00B6142A">
      <w:pPr>
        <w:pStyle w:val="Corpo"/>
        <w:rPr>
          <w:rFonts w:ascii="Calibri" w:eastAsia="Calibri" w:hAnsi="Calibri" w:cs="Calibri"/>
        </w:rPr>
      </w:pPr>
      <w:r>
        <w:rPr>
          <w:rFonts w:ascii="Calibri" w:eastAsia="Calibri" w:hAnsi="Calibri" w:cs="Calibri"/>
          <w:noProof/>
        </w:rPr>
        <w:lastRenderedPageBreak/>
        <mc:AlternateContent>
          <mc:Choice Requires="wpg">
            <w:drawing>
              <wp:anchor distT="152400" distB="152400" distL="152400" distR="152400" simplePos="0" relativeHeight="251724800" behindDoc="0" locked="0" layoutInCell="1" allowOverlap="1" wp14:anchorId="74181B5B" wp14:editId="432D3C5F">
                <wp:simplePos x="0" y="0"/>
                <wp:positionH relativeFrom="page">
                  <wp:posOffset>4202430</wp:posOffset>
                </wp:positionH>
                <wp:positionV relativeFrom="page">
                  <wp:posOffset>1584960</wp:posOffset>
                </wp:positionV>
                <wp:extent cx="2430145" cy="4161790"/>
                <wp:effectExtent l="57150" t="19050" r="65405" b="67310"/>
                <wp:wrapThrough wrapText="bothSides" distL="152400" distR="152400">
                  <wp:wrapPolygon edited="1">
                    <wp:start x="0" y="0"/>
                    <wp:lineTo x="21600" y="0"/>
                    <wp:lineTo x="21600" y="21600"/>
                    <wp:lineTo x="0" y="21600"/>
                    <wp:lineTo x="0" y="0"/>
                  </wp:wrapPolygon>
                </wp:wrapThrough>
                <wp:docPr id="1073741989" name="officeArt object"/>
                <wp:cNvGraphicFramePr/>
                <a:graphic xmlns:a="http://schemas.openxmlformats.org/drawingml/2006/main">
                  <a:graphicData uri="http://schemas.microsoft.com/office/word/2010/wordprocessingGroup">
                    <wpg:wgp>
                      <wpg:cNvGrpSpPr/>
                      <wpg:grpSpPr>
                        <a:xfrm>
                          <a:off x="0" y="0"/>
                          <a:ext cx="2430145" cy="4161790"/>
                          <a:chOff x="0" y="-1"/>
                          <a:chExt cx="3155952" cy="2368551"/>
                        </a:xfrm>
                      </wpg:grpSpPr>
                      <wps:wsp>
                        <wps:cNvPr id="1073741987" name="Shape 1073741987"/>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988" name="Shape 1073741988"/>
                        <wps:cNvSpPr/>
                        <wps:spPr>
                          <a:xfrm>
                            <a:off x="57808" y="255178"/>
                            <a:ext cx="2842964" cy="1858194"/>
                          </a:xfrm>
                          <a:prstGeom prst="rect">
                            <a:avLst/>
                          </a:prstGeom>
                          <a:noFill/>
                          <a:ln w="12700" cap="flat">
                            <a:noFill/>
                            <a:miter lim="400000"/>
                          </a:ln>
                          <a:effectLst>
                            <a:outerShdw blurRad="38100" dist="20000" dir="5400000" rotWithShape="0">
                              <a:srgbClr val="000000">
                                <a:alpha val="38000"/>
                              </a:srgbClr>
                            </a:outerShdw>
                          </a:effectLst>
                        </wps:spPr>
                        <wps:txbx>
                          <w:txbxContent>
                            <w:p w14:paraId="16D6A38F"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17:</w:t>
                              </w:r>
                            </w:p>
                            <w:p w14:paraId="434D6457" w14:textId="77777777" w:rsidR="003062FB" w:rsidRDefault="003062FB">
                              <w:pPr>
                                <w:pStyle w:val="Corpo"/>
                                <w:rPr>
                                  <w:b/>
                                  <w:bCs/>
                                  <w:color w:val="1F497D"/>
                                  <w:u w:val="single" w:color="1F497D"/>
                                </w:rPr>
                              </w:pPr>
                              <w:r>
                                <w:rPr>
                                  <w:rFonts w:eastAsia="Arial Unicode MS" w:hAnsi="Arial Unicode MS" w:cs="Arial Unicode MS"/>
                                  <w:color w:val="1F497D"/>
                                  <w:u w:val="single" w:color="1F497D"/>
                                </w:rPr>
                                <w:t>Ontogenia / Filogenia</w:t>
                              </w:r>
                            </w:p>
                            <w:p w14:paraId="0B0F2AB6" w14:textId="77777777" w:rsidR="003062FB" w:rsidRDefault="003062FB">
                              <w:pPr>
                                <w:pStyle w:val="Corpo"/>
                                <w:rPr>
                                  <w:color w:val="1F497D"/>
                                  <w:u w:color="1F497D"/>
                                </w:rPr>
                              </w:pPr>
                              <w:r>
                                <w:rPr>
                                  <w:rFonts w:eastAsia="Arial Unicode MS" w:hAnsi="Arial Unicode MS" w:cs="Arial Unicode MS"/>
                                  <w:color w:val="1F497D"/>
                                  <w:u w:color="1F497D"/>
                                </w:rPr>
                                <w:t xml:space="preserve">Existe uma corrente que defende que a ontogenia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 xml:space="preserve">representativa da filogenia. Filogenia refere-se </w:t>
                              </w:r>
                              <w:r>
                                <w:rPr>
                                  <w:rFonts w:ascii="Arial Unicode MS" w:eastAsia="Arial Unicode MS" w:cs="Arial Unicode MS"/>
                                  <w:color w:val="1F497D"/>
                                  <w:u w:color="1F497D"/>
                                </w:rPr>
                                <w:t>à</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evolu</w:t>
                              </w:r>
                              <w:r>
                                <w:rPr>
                                  <w:rFonts w:ascii="Arial Unicode MS" w:eastAsia="Arial Unicode MS" w:cs="Arial Unicode MS"/>
                                  <w:color w:val="1F497D"/>
                                  <w:u w:color="1F497D"/>
                                </w:rPr>
                                <w:t>çã</w:t>
                              </w:r>
                              <w:r>
                                <w:rPr>
                                  <w:rFonts w:eastAsia="Arial Unicode MS" w:hAnsi="Arial Unicode MS" w:cs="Arial Unicode MS"/>
                                  <w:color w:val="1F497D"/>
                                  <w:u w:color="1F497D"/>
                                </w:rPr>
                                <w:t>o das esp</w:t>
                              </w:r>
                              <w:r>
                                <w:rPr>
                                  <w:rFonts w:ascii="Arial Unicode MS" w:eastAsia="Arial Unicode MS" w:cs="Arial Unicode MS"/>
                                  <w:color w:val="1F497D"/>
                                  <w:u w:color="1F497D"/>
                                </w:rPr>
                                <w:t>é</w:t>
                              </w:r>
                              <w:r>
                                <w:rPr>
                                  <w:rFonts w:eastAsia="Arial Unicode MS" w:hAnsi="Arial Unicode MS" w:cs="Arial Unicode MS"/>
                                  <w:color w:val="1F497D"/>
                                  <w:u w:color="1F497D"/>
                                </w:rPr>
                                <w:t>cies e a ontogenia refere-se ao desenvolvimento do organismo.</w:t>
                              </w:r>
                            </w:p>
                            <w:p w14:paraId="5FE63812" w14:textId="77777777" w:rsidR="003062FB" w:rsidRDefault="003062FB">
                              <w:pPr>
                                <w:pStyle w:val="Corpo"/>
                              </w:pPr>
                              <w:r>
                                <w:rPr>
                                  <w:rFonts w:eastAsia="Arial Unicode MS" w:hAnsi="Arial Unicode MS" w:cs="Arial Unicode MS"/>
                                  <w:color w:val="1F497D"/>
                                  <w:u w:color="1F497D"/>
                                </w:rPr>
                                <w:t xml:space="preserve">(Ernst </w:t>
                              </w:r>
                              <w:r>
                                <w:rPr>
                                  <w:rFonts w:eastAsia="Arial Unicode MS" w:hAnsi="Arial Unicode MS" w:cs="Arial Unicode MS"/>
                                  <w:color w:val="1F497D"/>
                                  <w:u w:color="1F497D"/>
                                </w:rPr>
                                <w:t>Haeckel, 1899)</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74181B5B" id="_x0000_s1134" style="position:absolute;left:0;text-align:left;margin-left:330.9pt;margin-top:124.8pt;width:191.35pt;height:327.7pt;z-index:251724800;mso-wrap-distance-left:12pt;mso-wrap-distance-top:12pt;mso-wrap-distance-right:12pt;mso-wrap-distance-bottom:12pt;mso-position-horizontal-relative:page;mso-position-vertical-relative:page;mso-width-relative:margin;mso-height-relative:margin" coordori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">
                <v:shape id="Shape 1073741987" o:spid="_x0000_s1135"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1988" o:spid="_x0000_s1136" style="position:absolute;left:578;top:2551;width:28429;height:18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" filled="f" stroked="f" strokeweight="1pt">
                  <v:stroke miterlimit="4"/>
                  <v:shadow on="t" color="black" opacity="24903f" origin=",.5" offset="0,.55556mm"/>
                  <v:textbox inset="1.27mm,1.27mm,1.27mm,1.27mm">
                    <w:txbxContent>
                      <w:p w14:paraId="16D6A38F"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17:</w:t>
                        </w:r>
                      </w:p>
                      <w:p w14:paraId="434D6457" w14:textId="77777777" w:rsidR="003062FB" w:rsidRDefault="003062FB">
                        <w:pPr>
                          <w:pStyle w:val="Corpo"/>
                          <w:rPr>
                            <w:b/>
                            <w:bCs/>
                            <w:color w:val="1F497D"/>
                            <w:u w:val="single" w:color="1F497D"/>
                          </w:rPr>
                        </w:pPr>
                        <w:r>
                          <w:rPr>
                            <w:rFonts w:eastAsia="Arial Unicode MS" w:hAnsi="Arial Unicode MS" w:cs="Arial Unicode MS"/>
                            <w:color w:val="1F497D"/>
                            <w:u w:val="single" w:color="1F497D"/>
                          </w:rPr>
                          <w:t>Ontogenia / Filogenia</w:t>
                        </w:r>
                      </w:p>
                      <w:p w14:paraId="0B0F2AB6" w14:textId="77777777" w:rsidR="003062FB" w:rsidRDefault="003062FB">
                        <w:pPr>
                          <w:pStyle w:val="Corpo"/>
                          <w:rPr>
                            <w:color w:val="1F497D"/>
                            <w:u w:color="1F497D"/>
                          </w:rPr>
                        </w:pPr>
                        <w:r>
                          <w:rPr>
                            <w:rFonts w:eastAsia="Arial Unicode MS" w:hAnsi="Arial Unicode MS" w:cs="Arial Unicode MS"/>
                            <w:color w:val="1F497D"/>
                            <w:u w:color="1F497D"/>
                          </w:rPr>
                          <w:t xml:space="preserve">Existe uma corrente que defende que a ontogenia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 xml:space="preserve">representativa da filogenia. Filogenia refere-se </w:t>
                        </w:r>
                        <w:r>
                          <w:rPr>
                            <w:rFonts w:ascii="Arial Unicode MS" w:eastAsia="Arial Unicode MS" w:cs="Arial Unicode MS"/>
                            <w:color w:val="1F497D"/>
                            <w:u w:color="1F497D"/>
                          </w:rPr>
                          <w:t>à</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evolu</w:t>
                        </w:r>
                        <w:r>
                          <w:rPr>
                            <w:rFonts w:ascii="Arial Unicode MS" w:eastAsia="Arial Unicode MS" w:cs="Arial Unicode MS"/>
                            <w:color w:val="1F497D"/>
                            <w:u w:color="1F497D"/>
                          </w:rPr>
                          <w:t>çã</w:t>
                        </w:r>
                        <w:r>
                          <w:rPr>
                            <w:rFonts w:eastAsia="Arial Unicode MS" w:hAnsi="Arial Unicode MS" w:cs="Arial Unicode MS"/>
                            <w:color w:val="1F497D"/>
                            <w:u w:color="1F497D"/>
                          </w:rPr>
                          <w:t>o das esp</w:t>
                        </w:r>
                        <w:r>
                          <w:rPr>
                            <w:rFonts w:ascii="Arial Unicode MS" w:eastAsia="Arial Unicode MS" w:cs="Arial Unicode MS"/>
                            <w:color w:val="1F497D"/>
                            <w:u w:color="1F497D"/>
                          </w:rPr>
                          <w:t>é</w:t>
                        </w:r>
                        <w:r>
                          <w:rPr>
                            <w:rFonts w:eastAsia="Arial Unicode MS" w:hAnsi="Arial Unicode MS" w:cs="Arial Unicode MS"/>
                            <w:color w:val="1F497D"/>
                            <w:u w:color="1F497D"/>
                          </w:rPr>
                          <w:t>cies e a ontogenia refere-se ao desenvolvimento do organismo.</w:t>
                        </w:r>
                      </w:p>
                      <w:p w14:paraId="5FE63812" w14:textId="77777777" w:rsidR="003062FB" w:rsidRDefault="003062FB">
                        <w:pPr>
                          <w:pStyle w:val="Corpo"/>
                        </w:pPr>
                        <w:r>
                          <w:rPr>
                            <w:rFonts w:eastAsia="Arial Unicode MS" w:hAnsi="Arial Unicode MS" w:cs="Arial Unicode MS"/>
                            <w:color w:val="1F497D"/>
                            <w:u w:color="1F497D"/>
                          </w:rPr>
                          <w:t xml:space="preserve">(Ernst </w:t>
                        </w:r>
                        <w:proofErr w:type="spellStart"/>
                        <w:r>
                          <w:rPr>
                            <w:rFonts w:eastAsia="Arial Unicode MS" w:hAnsi="Arial Unicode MS" w:cs="Arial Unicode MS"/>
                            <w:color w:val="1F497D"/>
                            <w:u w:color="1F497D"/>
                          </w:rPr>
                          <w:t>Haeckel</w:t>
                        </w:r>
                        <w:proofErr w:type="spellEnd"/>
                        <w:r>
                          <w:rPr>
                            <w:rFonts w:eastAsia="Arial Unicode MS" w:hAnsi="Arial Unicode MS" w:cs="Arial Unicode MS"/>
                            <w:color w:val="1F497D"/>
                            <w:u w:color="1F497D"/>
                          </w:rPr>
                          <w:t>, 1899)</w:t>
                        </w:r>
                      </w:p>
                    </w:txbxContent>
                  </v:textbox>
                </v:rect>
                <w10:wrap type="through" anchorx="page" anchory="page"/>
              </v:group>
            </w:pict>
          </mc:Fallback>
        </mc:AlternateContent>
      </w:r>
      <w:r w:rsidR="005D068A">
        <w:rPr>
          <w:rFonts w:ascii="Calibri" w:eastAsia="Calibri" w:hAnsi="Calibri" w:cs="Calibri"/>
        </w:rPr>
        <w:t>O peixe globo é pequeno com dimensões que variam entre 40cm e 80cm, sendo tamanho mé</w:t>
      </w:r>
      <w:r w:rsidR="003669F6">
        <w:rPr>
          <w:rFonts w:ascii="Calibri" w:eastAsia="Calibri" w:hAnsi="Calibri" w:cs="Calibri"/>
          <w:noProof/>
        </w:rPr>
        <w:drawing>
          <wp:anchor distT="0" distB="0" distL="0" distR="0" simplePos="0" relativeHeight="251725824" behindDoc="0" locked="0" layoutInCell="1" allowOverlap="1" wp14:anchorId="7FF1E4BC" wp14:editId="6F5810BF">
            <wp:simplePos x="0" y="0"/>
            <wp:positionH relativeFrom="column">
              <wp:posOffset>4830445</wp:posOffset>
            </wp:positionH>
            <wp:positionV relativeFrom="line">
              <wp:posOffset>192471</wp:posOffset>
            </wp:positionV>
            <wp:extent cx="608965" cy="467360"/>
            <wp:effectExtent l="0" t="0" r="635" b="8890"/>
            <wp:wrapNone/>
            <wp:docPr id="1073741986"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86"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rPr>
        <w:t>dio máximo de 80cm. O peixe pulmonado africano pode apresentar tamanhos médios entre 150cm e 200cm de comprimento e o Homem de 150 a 180cm de altura.</w:t>
      </w:r>
    </w:p>
    <w:p w14:paraId="43FCEB55" w14:textId="77777777" w:rsidR="00482785" w:rsidRDefault="005D068A">
      <w:pPr>
        <w:pStyle w:val="Corpo"/>
        <w:rPr>
          <w:rFonts w:ascii="Calibri" w:eastAsia="Calibri" w:hAnsi="Calibri" w:cs="Calibri"/>
          <w:b/>
          <w:bCs/>
        </w:rPr>
      </w:pPr>
      <w:r>
        <w:rPr>
          <w:rFonts w:ascii="Calibri" w:eastAsia="Calibri" w:hAnsi="Calibri" w:cs="Calibri"/>
          <w:b/>
          <w:bCs/>
        </w:rPr>
        <w:t>Então a espécie que apresenta o tamanho médio máximo mais elevado é o peixe pulmonado Africano que pode atingir 200cm de comprimento, ou seja, 2m.</w:t>
      </w:r>
    </w:p>
    <w:p w14:paraId="58DCF711" w14:textId="77777777" w:rsidR="00482785" w:rsidRDefault="005D068A">
      <w:pPr>
        <w:pStyle w:val="Corpo"/>
        <w:rPr>
          <w:rFonts w:ascii="Calibri" w:eastAsia="Calibri" w:hAnsi="Calibri" w:cs="Calibri"/>
        </w:rPr>
      </w:pPr>
      <w:r>
        <w:rPr>
          <w:rFonts w:ascii="Calibri" w:eastAsia="Calibri" w:hAnsi="Calibri" w:cs="Calibri"/>
        </w:rPr>
        <w:t>Para além de características morfológicas quantitativas pode comparar-se parâmetros qualitativos como desenvolvimento embrionário, para verificar as diferenças.</w:t>
      </w:r>
    </w:p>
    <w:p w14:paraId="2FFF2330" w14:textId="77777777" w:rsidR="00482785" w:rsidRDefault="005D068A">
      <w:pPr>
        <w:pStyle w:val="Corpo"/>
        <w:rPr>
          <w:rFonts w:ascii="Calibri" w:eastAsia="Calibri" w:hAnsi="Calibri" w:cs="Calibri"/>
        </w:rPr>
      </w:pPr>
      <w:r>
        <w:rPr>
          <w:rFonts w:ascii="Calibri" w:eastAsia="Calibri" w:hAnsi="Calibri" w:cs="Calibri"/>
        </w:rPr>
        <w:t xml:space="preserve">Neste caso, olhando para o a primeira fase (1º estádio) do desenvolvimento embrionário humano e o de um peixe em geral verifica-se que são muito semelhantes. A ontogenia dos peixes e do Homem que se refere ao desenvolvimento de um </w:t>
      </w:r>
      <w:hyperlink r:id="rId56" w:history="1">
        <w:r>
          <w:rPr>
            <w:rStyle w:val="Hyperlink10"/>
          </w:rPr>
          <w:t>organismo</w:t>
        </w:r>
      </w:hyperlink>
      <w:r>
        <w:rPr>
          <w:rFonts w:ascii="Calibri" w:eastAsia="Calibri" w:hAnsi="Calibri" w:cs="Calibri"/>
        </w:rPr>
        <w:t xml:space="preserve"> desde o embrião até atingir a sua forma adulta apresenta fortes semelhanças nos primeiros estádios de desenvolvimento, passando a apresentar diferenças nas fases de desenvolvimento mais avançadas.</w:t>
      </w:r>
    </w:p>
    <w:p w14:paraId="69F5C45F" w14:textId="77777777" w:rsidR="00482785" w:rsidRDefault="005D068A">
      <w:pPr>
        <w:pStyle w:val="Corpo"/>
        <w:rPr>
          <w:rFonts w:ascii="Calibri" w:eastAsia="Calibri" w:hAnsi="Calibri" w:cs="Calibri"/>
          <w:b/>
          <w:bCs/>
        </w:rPr>
      </w:pPr>
      <w:r>
        <w:rPr>
          <w:rFonts w:ascii="Calibri" w:eastAsia="Calibri" w:hAnsi="Calibri" w:cs="Calibri"/>
          <w:b/>
          <w:bCs/>
        </w:rPr>
        <w:t>Comparado o primeiro estádio de desenvolvimento pode afirmar-se que são muito parecidos, pelo que, ninguém ganha; poder-se-ia declarar um empate.</w:t>
      </w:r>
    </w:p>
    <w:p w14:paraId="147B6BD9" w14:textId="77777777" w:rsidR="00482785" w:rsidRDefault="005D068A">
      <w:pPr>
        <w:pStyle w:val="Corpo"/>
        <w:rPr>
          <w:rFonts w:ascii="Calibri" w:eastAsia="Calibri" w:hAnsi="Calibri" w:cs="Calibri"/>
        </w:rPr>
      </w:pPr>
      <w:r>
        <w:rPr>
          <w:rFonts w:ascii="Calibri" w:eastAsia="Calibri" w:hAnsi="Calibri" w:cs="Calibri"/>
        </w:rPr>
        <w:t>Podem ser comparadas dimensões de componentes conhecidos e descritos das espécies, como o genoma e o cariótipo.</w:t>
      </w:r>
    </w:p>
    <w:p w14:paraId="5DE5168F" w14:textId="77777777" w:rsidR="00482785" w:rsidRDefault="005D068A">
      <w:pPr>
        <w:pStyle w:val="Corpo"/>
        <w:rPr>
          <w:rFonts w:ascii="Calibri" w:eastAsia="Calibri" w:hAnsi="Calibri" w:cs="Calibri"/>
        </w:rPr>
      </w:pPr>
      <w:r>
        <w:rPr>
          <w:rFonts w:ascii="Calibri" w:eastAsia="Calibri" w:hAnsi="Calibri" w:cs="Calibri"/>
        </w:rPr>
        <w:t>O genoma, material genético do organismo dentro do núcleo das células pode ser comparado com base em dimensões tornadas públicas</w:t>
      </w:r>
      <w:r>
        <w:rPr>
          <w:rFonts w:ascii="Calibri" w:eastAsia="Calibri" w:hAnsi="Calibri" w:cs="Calibri"/>
          <w:vertAlign w:val="superscript"/>
        </w:rPr>
        <w:footnoteReference w:id="14"/>
      </w:r>
      <w:r>
        <w:rPr>
          <w:rFonts w:ascii="Calibri" w:eastAsia="Calibri" w:hAnsi="Calibri" w:cs="Calibri"/>
        </w:rPr>
        <w:t xml:space="preserve">. </w:t>
      </w:r>
    </w:p>
    <w:p w14:paraId="389F44AA" w14:textId="77777777" w:rsidR="00482785" w:rsidRDefault="005D068A">
      <w:pPr>
        <w:pStyle w:val="Corpo"/>
        <w:rPr>
          <w:rFonts w:ascii="Calibri" w:eastAsia="Calibri" w:hAnsi="Calibri" w:cs="Calibri"/>
        </w:rPr>
      </w:pPr>
      <w:r>
        <w:rPr>
          <w:rFonts w:ascii="Calibri" w:eastAsia="Calibri" w:hAnsi="Calibri" w:cs="Calibri"/>
          <w:b/>
          <w:bCs/>
        </w:rPr>
        <w:lastRenderedPageBreak/>
        <w:t>Qual a espécie que possui o genoma maior?</w:t>
      </w:r>
      <w:r>
        <w:rPr>
          <w:rFonts w:ascii="Calibri" w:eastAsia="Calibri" w:hAnsi="Calibri" w:cs="Calibri"/>
        </w:rPr>
        <w:t xml:space="preserve"> </w:t>
      </w:r>
    </w:p>
    <w:p w14:paraId="511A09FE" w14:textId="70286034" w:rsidR="00482785" w:rsidRDefault="005263F1">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726848" behindDoc="0" locked="0" layoutInCell="1" allowOverlap="1" wp14:anchorId="78F53364" wp14:editId="13FABF90">
                <wp:simplePos x="0" y="0"/>
                <wp:positionH relativeFrom="page">
                  <wp:posOffset>4396105</wp:posOffset>
                </wp:positionH>
                <wp:positionV relativeFrom="page">
                  <wp:posOffset>1855469</wp:posOffset>
                </wp:positionV>
                <wp:extent cx="2348230" cy="5239385"/>
                <wp:effectExtent l="0" t="0" r="13970" b="18415"/>
                <wp:wrapThrough wrapText="bothSides" distL="152400" distR="152400">
                  <wp:wrapPolygon edited="1">
                    <wp:start x="0" y="0"/>
                    <wp:lineTo x="21600" y="0"/>
                    <wp:lineTo x="21600" y="21600"/>
                    <wp:lineTo x="0" y="21600"/>
                    <wp:lineTo x="0" y="0"/>
                  </wp:wrapPolygon>
                </wp:wrapThrough>
                <wp:docPr id="1073741993" name="officeArt object"/>
                <wp:cNvGraphicFramePr/>
                <a:graphic xmlns:a="http://schemas.openxmlformats.org/drawingml/2006/main">
                  <a:graphicData uri="http://schemas.microsoft.com/office/word/2010/wordprocessingGroup">
                    <wpg:wgp>
                      <wpg:cNvGrpSpPr/>
                      <wpg:grpSpPr>
                        <a:xfrm>
                          <a:off x="0" y="0"/>
                          <a:ext cx="2348230" cy="5239385"/>
                          <a:chOff x="0" y="0"/>
                          <a:chExt cx="2348230" cy="5239385"/>
                        </a:xfrm>
                      </wpg:grpSpPr>
                      <wps:wsp>
                        <wps:cNvPr id="1073741990" name="Shape 1073741990"/>
                        <wps:cNvSpPr/>
                        <wps:spPr>
                          <a:xfrm rot="5400000">
                            <a:off x="-1445578" y="1445577"/>
                            <a:ext cx="5239386" cy="2348231"/>
                          </a:xfrm>
                          <a:custGeom>
                            <a:avLst/>
                            <a:gdLst/>
                            <a:ahLst/>
                            <a:cxnLst>
                              <a:cxn ang="0">
                                <a:pos x="wd2" y="hd2"/>
                              </a:cxn>
                              <a:cxn ang="5400000">
                                <a:pos x="wd2" y="hd2"/>
                              </a:cxn>
                              <a:cxn ang="10800000">
                                <a:pos x="wd2" y="hd2"/>
                              </a:cxn>
                              <a:cxn ang="16200000">
                                <a:pos x="wd2" y="hd2"/>
                              </a:cxn>
                            </a:cxnLst>
                            <a:rect l="0" t="0" r="r" b="b"/>
                            <a:pathLst>
                              <a:path w="21600" h="21600" extrusionOk="0">
                                <a:moveTo>
                                  <a:pt x="1613" y="21600"/>
                                </a:moveTo>
                                <a:cubicBezTo>
                                  <a:pt x="1168" y="21600"/>
                                  <a:pt x="807" y="20794"/>
                                  <a:pt x="807" y="19800"/>
                                </a:cubicBezTo>
                                <a:lnTo>
                                  <a:pt x="807" y="12600"/>
                                </a:lnTo>
                                <a:cubicBezTo>
                                  <a:pt x="807" y="11606"/>
                                  <a:pt x="446" y="10800"/>
                                  <a:pt x="0" y="10800"/>
                                </a:cubicBezTo>
                                <a:cubicBezTo>
                                  <a:pt x="446" y="10800"/>
                                  <a:pt x="807" y="9994"/>
                                  <a:pt x="807" y="9000"/>
                                </a:cubicBezTo>
                                <a:lnTo>
                                  <a:pt x="807" y="1800"/>
                                </a:lnTo>
                                <a:cubicBezTo>
                                  <a:pt x="807" y="806"/>
                                  <a:pt x="1168" y="0"/>
                                  <a:pt x="1613" y="0"/>
                                </a:cubicBezTo>
                                <a:lnTo>
                                  <a:pt x="19987" y="0"/>
                                </a:lnTo>
                                <a:cubicBezTo>
                                  <a:pt x="20432" y="0"/>
                                  <a:pt x="20793" y="806"/>
                                  <a:pt x="20793" y="1800"/>
                                </a:cubicBezTo>
                                <a:lnTo>
                                  <a:pt x="20793" y="9000"/>
                                </a:lnTo>
                                <a:cubicBezTo>
                                  <a:pt x="20793" y="9994"/>
                                  <a:pt x="21154" y="10800"/>
                                  <a:pt x="21600" y="10800"/>
                                </a:cubicBezTo>
                                <a:cubicBezTo>
                                  <a:pt x="21154" y="10800"/>
                                  <a:pt x="20793" y="11606"/>
                                  <a:pt x="20793" y="12600"/>
                                </a:cubicBezTo>
                                <a:lnTo>
                                  <a:pt x="20793" y="19800"/>
                                </a:lnTo>
                                <a:cubicBezTo>
                                  <a:pt x="20793" y="20794"/>
                                  <a:pt x="20432" y="21600"/>
                                  <a:pt x="19987" y="21600"/>
                                </a:cubicBezTo>
                                <a:close/>
                              </a:path>
                            </a:pathLst>
                          </a:custGeom>
                          <a:solidFill>
                            <a:srgbClr val="CCECFF"/>
                          </a:solidFill>
                          <a:ln w="12700" cap="flat">
                            <a:noFill/>
                            <a:miter lim="400000"/>
                          </a:ln>
                          <a:effectLst/>
                        </wps:spPr>
                        <wps:bodyPr/>
                      </wps:wsp>
                      <wps:wsp>
                        <wps:cNvPr id="1073741991" name="Shape 1073741991"/>
                        <wps:cNvSpPr/>
                        <wps:spPr>
                          <a:xfrm rot="5400000">
                            <a:off x="-1445578" y="1445577"/>
                            <a:ext cx="5239386" cy="2348231"/>
                          </a:xfrm>
                          <a:custGeom>
                            <a:avLst/>
                            <a:gdLst/>
                            <a:ahLst/>
                            <a:cxnLst>
                              <a:cxn ang="0">
                                <a:pos x="wd2" y="hd2"/>
                              </a:cxn>
                              <a:cxn ang="5400000">
                                <a:pos x="wd2" y="hd2"/>
                              </a:cxn>
                              <a:cxn ang="10800000">
                                <a:pos x="wd2" y="hd2"/>
                              </a:cxn>
                              <a:cxn ang="16200000">
                                <a:pos x="wd2" y="hd2"/>
                              </a:cxn>
                            </a:cxnLst>
                            <a:rect l="0" t="0" r="r" b="b"/>
                            <a:pathLst>
                              <a:path w="21600" h="21600" extrusionOk="0">
                                <a:moveTo>
                                  <a:pt x="1613" y="21600"/>
                                </a:moveTo>
                                <a:cubicBezTo>
                                  <a:pt x="1168" y="21600"/>
                                  <a:pt x="807" y="20794"/>
                                  <a:pt x="807" y="19800"/>
                                </a:cubicBezTo>
                                <a:lnTo>
                                  <a:pt x="807" y="12600"/>
                                </a:lnTo>
                                <a:cubicBezTo>
                                  <a:pt x="807" y="11606"/>
                                  <a:pt x="446" y="10800"/>
                                  <a:pt x="0" y="10800"/>
                                </a:cubicBezTo>
                                <a:cubicBezTo>
                                  <a:pt x="446" y="10800"/>
                                  <a:pt x="807" y="9994"/>
                                  <a:pt x="807" y="9000"/>
                                </a:cubicBezTo>
                                <a:lnTo>
                                  <a:pt x="807" y="1800"/>
                                </a:lnTo>
                                <a:cubicBezTo>
                                  <a:pt x="807" y="806"/>
                                  <a:pt x="1168" y="0"/>
                                  <a:pt x="1613" y="0"/>
                                </a:cubicBezTo>
                                <a:moveTo>
                                  <a:pt x="19987" y="0"/>
                                </a:moveTo>
                                <a:cubicBezTo>
                                  <a:pt x="20432" y="0"/>
                                  <a:pt x="20793" y="806"/>
                                  <a:pt x="20793" y="1800"/>
                                </a:cubicBezTo>
                                <a:lnTo>
                                  <a:pt x="20793" y="9000"/>
                                </a:lnTo>
                                <a:cubicBezTo>
                                  <a:pt x="20793" y="9994"/>
                                  <a:pt x="21154" y="10800"/>
                                  <a:pt x="21600" y="10800"/>
                                </a:cubicBezTo>
                                <a:cubicBezTo>
                                  <a:pt x="21154" y="10800"/>
                                  <a:pt x="20793" y="11606"/>
                                  <a:pt x="20793" y="12600"/>
                                </a:cubicBezTo>
                                <a:lnTo>
                                  <a:pt x="20793" y="19800"/>
                                </a:lnTo>
                                <a:cubicBezTo>
                                  <a:pt x="20793" y="20794"/>
                                  <a:pt x="20432" y="21600"/>
                                  <a:pt x="19987" y="21600"/>
                                </a:cubicBezTo>
                              </a:path>
                            </a:pathLst>
                          </a:custGeom>
                          <a:noFill/>
                          <a:ln w="9525" cap="flat">
                            <a:solidFill>
                              <a:srgbClr val="CCECFF"/>
                            </a:solidFill>
                            <a:prstDash val="solid"/>
                            <a:bevel/>
                          </a:ln>
                          <a:effectLst/>
                        </wps:spPr>
                        <wps:bodyPr/>
                      </wps:wsp>
                      <wps:wsp>
                        <wps:cNvPr id="1073741992" name="Shape 1073741992"/>
                        <wps:cNvSpPr/>
                        <wps:spPr>
                          <a:xfrm>
                            <a:off x="57311" y="252990"/>
                            <a:ext cx="2037929" cy="4733406"/>
                          </a:xfrm>
                          <a:prstGeom prst="rect">
                            <a:avLst/>
                          </a:prstGeom>
                          <a:noFill/>
                          <a:ln w="12700" cap="flat">
                            <a:noFill/>
                            <a:miter lim="400000"/>
                          </a:ln>
                          <a:effectLst/>
                        </wps:spPr>
                        <wps:txbx>
                          <w:txbxContent>
                            <w:p w14:paraId="4B131E5B" w14:textId="77777777" w:rsidR="003062FB" w:rsidRDefault="003062FB">
                              <w:pPr>
                                <w:pStyle w:val="Corpo"/>
                                <w:spacing w:after="0"/>
                                <w:jc w:val="left"/>
                                <w:rPr>
                                  <w:b/>
                                  <w:bCs/>
                                  <w:color w:val="17365D"/>
                                  <w:u w:color="17365D"/>
                                </w:rPr>
                              </w:pPr>
                              <w:r>
                                <w:rPr>
                                  <w:b/>
                                  <w:bCs/>
                                  <w:color w:val="17365D"/>
                                  <w:u w:color="17365D"/>
                                </w:rPr>
                                <w:t xml:space="preserve">Comentário 17: </w:t>
                              </w:r>
                            </w:p>
                            <w:p w14:paraId="37806C0A" w14:textId="77777777" w:rsidR="003062FB" w:rsidRDefault="003062FB">
                              <w:pPr>
                                <w:pStyle w:val="Corpo"/>
                                <w:ind w:left="360"/>
                                <w:rPr>
                                  <w:color w:val="17365D"/>
                                  <w:u w:color="17365D"/>
                                </w:rPr>
                              </w:pPr>
                              <w:r>
                                <w:rPr>
                                  <w:b/>
                                  <w:bCs/>
                                  <w:color w:val="17365D"/>
                                  <w:u w:color="17365D"/>
                                </w:rPr>
                                <w:t>Filogenia?</w:t>
                              </w:r>
                              <w:r>
                                <w:rPr>
                                  <w:color w:val="17365D"/>
                                  <w:u w:color="17365D"/>
                                </w:rPr>
                                <w:t xml:space="preserve"> </w:t>
                              </w:r>
                            </w:p>
                            <w:p w14:paraId="54BD9373" w14:textId="77777777" w:rsidR="003062FB" w:rsidRDefault="003062FB">
                              <w:pPr>
                                <w:pStyle w:val="Corpo"/>
                                <w:spacing w:after="0"/>
                                <w:jc w:val="left"/>
                              </w:pPr>
                              <w:r>
                                <w:rPr>
                                  <w:color w:val="17365D"/>
                                  <w:u w:color="17365D"/>
                                </w:rPr>
                                <w:t>Filogenia é uma área científica que estuda a relação entre os organismos a partir da análise das características das espécies. As características podem ser morfológicas ou genéticas. Olhando a origem do genoma este foi herdado do passado, a evolução das espécies ocorreu por várias mutações que foram ocorrendo ao nível do DNA e que originavam a presente biodiversidade.</w:t>
                              </w:r>
                            </w:p>
                          </w:txbxContent>
                        </wps:txbx>
                        <wps:bodyPr wrap="square" lIns="45719" tIns="45719" rIns="45719" bIns="45719" numCol="1" anchor="ctr">
                          <a:noAutofit/>
                        </wps:bodyPr>
                      </wps:wsp>
                    </wpg:wgp>
                  </a:graphicData>
                </a:graphic>
              </wp:anchor>
            </w:drawing>
          </mc:Choice>
          <mc:Fallback>
            <w:pict>
              <v:group w14:anchorId="78F53364" id="_x0000_s1137" style="position:absolute;left:0;text-align:left;margin-left:346.15pt;margin-top:146.1pt;width:184.9pt;height:412.55pt;z-index:251726848;mso-wrap-distance-left:12pt;mso-wrap-distance-top:12pt;mso-wrap-distance-right:12pt;mso-wrap-distance-bottom:12pt;mso-position-horizontal-relative:page;mso-position-vertical-relative:page" coordsize="23482,52393" wrapcoords="0 -3 21600 -3 21600 21597 0 21597 0 -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">
                <v:shape id="Shape 1073741990" o:spid="_x0000_s1138" style="position:absolute;left:-14456;top:14456;width:52393;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" path="m1613,21600v-445,,-806,-806,-806,-1800l807,12600c807,11606,446,10800,,10800v446,,807,-806,807,-1800l807,1800c807,806,1168,,1613,l19987,v445,,806,806,806,1800l20793,9000v,994,361,1800,807,1800c21154,10800,20793,11606,20793,12600r,7200c20793,20794,20432,21600,19987,21600r-18374,xe" fillcolor="#ccecff" stroked="f" strokeweight="1pt">
                  <v:stroke miterlimit="4" joinstyle="miter"/>
                  <v:path arrowok="t" o:extrusionok="f" o:connecttype="custom" o:connectlocs="2619693,1174116;2619693,1174116;2619693,1174116;2619693,1174116" o:connectangles="0,90,180,270"/>
                </v:shape>
                <v:shape id="Shape 1073741991" o:spid="_x0000_s1139" style="position:absolute;left:-14456;top:14456;width:52393;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" path="m1613,21600v-445,,-806,-806,-806,-1800l807,12600c807,11606,446,10800,,10800v446,,807,-806,807,-1800l807,1800c807,806,1168,,1613,m19987,v445,,806,806,806,1800l20793,9000v,994,361,1800,807,1800c21154,10800,20793,11606,20793,12600r,7200c20793,20794,20432,21600,19987,21600e" filled="f" strokecolor="#ccecff">
                  <v:stroke joinstyle="bevel"/>
                  <v:path arrowok="t" o:extrusionok="f" o:connecttype="custom" o:connectlocs="2619693,1174116;2619693,1174116;2619693,1174116;2619693,1174116" o:connectangles="0,90,180,270"/>
                </v:shape>
                <v:rect id="Shape 1073741992" o:spid="_x0000_s1140" style="position:absolute;left:573;top:2529;width:20379;height:4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" filled="f" stroked="f" strokeweight="1pt">
                  <v:stroke miterlimit="4"/>
                  <v:textbox inset="1.27mm,1.27mm,1.27mm,1.27mm">
                    <w:txbxContent>
                      <w:p w14:paraId="4B131E5B" w14:textId="77777777" w:rsidR="003062FB" w:rsidRDefault="003062FB">
                        <w:pPr>
                          <w:pStyle w:val="Corpo"/>
                          <w:spacing w:after="0"/>
                          <w:jc w:val="left"/>
                          <w:rPr>
                            <w:b/>
                            <w:bCs/>
                            <w:color w:val="17365D"/>
                            <w:u w:color="17365D"/>
                          </w:rPr>
                        </w:pPr>
                        <w:r>
                          <w:rPr>
                            <w:b/>
                            <w:bCs/>
                            <w:color w:val="17365D"/>
                            <w:u w:color="17365D"/>
                          </w:rPr>
                          <w:t xml:space="preserve">Comentário 17: </w:t>
                        </w:r>
                      </w:p>
                      <w:p w14:paraId="37806C0A" w14:textId="77777777" w:rsidR="003062FB" w:rsidRDefault="003062FB">
                        <w:pPr>
                          <w:pStyle w:val="Corpo"/>
                          <w:ind w:left="360"/>
                          <w:rPr>
                            <w:color w:val="17365D"/>
                            <w:u w:color="17365D"/>
                          </w:rPr>
                        </w:pPr>
                        <w:r>
                          <w:rPr>
                            <w:b/>
                            <w:bCs/>
                            <w:color w:val="17365D"/>
                            <w:u w:color="17365D"/>
                          </w:rPr>
                          <w:t>Filogenia?</w:t>
                        </w:r>
                        <w:r>
                          <w:rPr>
                            <w:color w:val="17365D"/>
                            <w:u w:color="17365D"/>
                          </w:rPr>
                          <w:t xml:space="preserve"> </w:t>
                        </w:r>
                      </w:p>
                      <w:p w14:paraId="54BD9373" w14:textId="77777777" w:rsidR="003062FB" w:rsidRDefault="003062FB">
                        <w:pPr>
                          <w:pStyle w:val="Corpo"/>
                          <w:spacing w:after="0"/>
                          <w:jc w:val="left"/>
                        </w:pPr>
                        <w:r>
                          <w:rPr>
                            <w:color w:val="17365D"/>
                            <w:u w:color="17365D"/>
                          </w:rPr>
                          <w:t>Filogenia é uma área científica que estuda a relação entre os organismos a partir da análise das características das espécies. As características podem ser morfológicas ou genéticas. Olhando a origem do genoma este foi herdado do passado, a evolução das espécies ocorreu por várias mutações que foram ocorrendo ao nível do DNA e que originavam a presente biodiversidade.</w:t>
                        </w:r>
                      </w:p>
                    </w:txbxContent>
                  </v:textbox>
                </v:rect>
                <w10:wrap type="through" anchorx="page" anchory="page"/>
              </v:group>
            </w:pict>
          </mc:Fallback>
        </mc:AlternateContent>
      </w:r>
      <w:r w:rsidR="005D068A">
        <w:rPr>
          <w:rFonts w:ascii="Calibri" w:eastAsia="Calibri" w:hAnsi="Calibri" w:cs="Calibri"/>
        </w:rPr>
        <w:t>O Homem possui 3 mil milhões de pares bases (pb) no genoma, 3 mil milhões de pares de nucleótidos segui</w:t>
      </w:r>
      <w:r>
        <w:rPr>
          <w:rFonts w:ascii="Calibri" w:eastAsia="Calibri" w:hAnsi="Calibri" w:cs="Calibri"/>
          <w:noProof/>
        </w:rPr>
        <w:drawing>
          <wp:anchor distT="0" distB="0" distL="0" distR="0" simplePos="0" relativeHeight="251727872" behindDoc="0" locked="0" layoutInCell="1" allowOverlap="1" wp14:anchorId="3CD71512" wp14:editId="10B56062">
            <wp:simplePos x="0" y="0"/>
            <wp:positionH relativeFrom="column">
              <wp:posOffset>5149215</wp:posOffset>
            </wp:positionH>
            <wp:positionV relativeFrom="line">
              <wp:posOffset>20955</wp:posOffset>
            </wp:positionV>
            <wp:extent cx="567690" cy="435610"/>
            <wp:effectExtent l="0" t="0" r="3810" b="2540"/>
            <wp:wrapNone/>
            <wp:docPr id="1073741994"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1994" name="image6.png" descr="D:\Users\rita.ascenso\Documents\PEC53_EscolherCiência_2012\Livro\logo-interrogaçao.png"/>
                    <pic:cNvPicPr/>
                  </pic:nvPicPr>
                  <pic:blipFill>
                    <a:blip r:embed="rId37"/>
                    <a:stretch>
                      <a:fillRect/>
                    </a:stretch>
                  </pic:blipFill>
                  <pic:spPr>
                    <a:xfrm>
                      <a:off x="0" y="0"/>
                      <a:ext cx="567690" cy="435610"/>
                    </a:xfrm>
                    <a:prstGeom prst="rect">
                      <a:avLst/>
                    </a:prstGeom>
                    <a:ln w="12700" cap="flat">
                      <a:noFill/>
                      <a:miter lim="400000"/>
                    </a:ln>
                    <a:effectLst/>
                  </pic:spPr>
                </pic:pic>
              </a:graphicData>
            </a:graphic>
          </wp:anchor>
        </w:drawing>
      </w:r>
      <w:r w:rsidR="005D068A">
        <w:rPr>
          <w:rFonts w:ascii="Calibri" w:eastAsia="Calibri" w:hAnsi="Calibri" w:cs="Calibri"/>
        </w:rPr>
        <w:t>dos que formam o genoma, que cabe no núcleo de cada célula humana. O genoma encontra-se organizado em estruturas designadas cromossomas, neste caso em 46 cromossomas, que formam o cariótipo humano.</w:t>
      </w:r>
    </w:p>
    <w:p w14:paraId="6EFE461D" w14:textId="6289689E" w:rsidR="00482785" w:rsidRDefault="005D068A">
      <w:pPr>
        <w:pStyle w:val="Corpo"/>
        <w:rPr>
          <w:rFonts w:ascii="Calibri" w:eastAsia="Calibri" w:hAnsi="Calibri" w:cs="Calibri"/>
        </w:rPr>
      </w:pPr>
      <w:r>
        <w:rPr>
          <w:rFonts w:ascii="Calibri" w:eastAsia="Calibri" w:hAnsi="Calibri" w:cs="Calibri"/>
        </w:rPr>
        <w:t>O peixe globo possui 400 milhões de pares bases no genoma, o que é efetivamente menos. O cariótipo do peixe globo apresenta 22 cromossomas.</w:t>
      </w:r>
    </w:p>
    <w:p w14:paraId="2BD4B581" w14:textId="77777777" w:rsidR="00482785" w:rsidRDefault="005D068A">
      <w:pPr>
        <w:pStyle w:val="Corpo"/>
        <w:rPr>
          <w:rFonts w:ascii="Calibri" w:eastAsia="Calibri" w:hAnsi="Calibri" w:cs="Calibri"/>
        </w:rPr>
      </w:pPr>
      <w:r>
        <w:rPr>
          <w:rFonts w:ascii="Calibri" w:eastAsia="Calibri" w:hAnsi="Calibri" w:cs="Calibri"/>
        </w:rPr>
        <w:t>E depois, a nível de tamanho do genoma do peixe pulmonado africano que possui 139 mil milhões de pares de bases de genoma, organizado em 28 cromossomas.</w:t>
      </w:r>
    </w:p>
    <w:p w14:paraId="1A43F028" w14:textId="77777777" w:rsidR="00482785" w:rsidRDefault="005D068A">
      <w:pPr>
        <w:pStyle w:val="Corpo"/>
        <w:rPr>
          <w:rFonts w:ascii="Calibri" w:eastAsia="Calibri" w:hAnsi="Calibri" w:cs="Calibri"/>
        </w:rPr>
      </w:pPr>
      <w:r>
        <w:rPr>
          <w:rFonts w:ascii="Calibri" w:eastAsia="Calibri" w:hAnsi="Calibri" w:cs="Calibri"/>
        </w:rPr>
        <w:t xml:space="preserve">Ao fazer a comparação a nível de </w:t>
      </w:r>
      <w:r>
        <w:rPr>
          <w:rFonts w:ascii="Calibri" w:eastAsia="Calibri" w:hAnsi="Calibri" w:cs="Calibri"/>
          <w:b/>
          <w:bCs/>
        </w:rPr>
        <w:t>tamanho do genoma, entre as 3 espécies o peixe pulmonado</w:t>
      </w:r>
      <w:r>
        <w:rPr>
          <w:rFonts w:ascii="Calibri" w:eastAsia="Calibri" w:hAnsi="Calibri" w:cs="Calibri"/>
        </w:rPr>
        <w:t xml:space="preserve"> </w:t>
      </w:r>
      <w:r>
        <w:rPr>
          <w:rFonts w:ascii="Calibri" w:eastAsia="Calibri" w:hAnsi="Calibri" w:cs="Calibri"/>
          <w:b/>
          <w:bCs/>
        </w:rPr>
        <w:t>ganha</w:t>
      </w:r>
      <w:r>
        <w:rPr>
          <w:rFonts w:ascii="Calibri" w:eastAsia="Calibri" w:hAnsi="Calibri" w:cs="Calibri"/>
        </w:rPr>
        <w:t>, sem dúvida!</w:t>
      </w:r>
    </w:p>
    <w:p w14:paraId="3B60DD4A" w14:textId="77777777" w:rsidR="00482785" w:rsidRDefault="005D068A">
      <w:pPr>
        <w:pStyle w:val="Corpo"/>
        <w:rPr>
          <w:rFonts w:ascii="Calibri" w:eastAsia="Calibri" w:hAnsi="Calibri" w:cs="Calibri"/>
        </w:rPr>
      </w:pPr>
      <w:r>
        <w:rPr>
          <w:rFonts w:ascii="Calibri" w:eastAsia="Calibri" w:hAnsi="Calibri" w:cs="Calibri"/>
        </w:rPr>
        <w:t>Mas se a comparação se efetuar ao nível do cariótipo, isto é o conjunto de cromossomas em que se organiza o genoma de cada espécie, no peixe globo o cariótipo apresenta 22 cromossomas, no Homem 46 cromossomas e no peixe pulmonado só 28 cromossomas. O Peixe pulmonado possui um genoma muito maior mas que fica organizado em 28 grandes cromossomas.</w:t>
      </w:r>
    </w:p>
    <w:p w14:paraId="0E16208D" w14:textId="77777777" w:rsidR="00482785" w:rsidRDefault="005D068A">
      <w:pPr>
        <w:pStyle w:val="Corpo"/>
        <w:rPr>
          <w:rFonts w:ascii="Calibri" w:eastAsia="Calibri" w:hAnsi="Calibri" w:cs="Calibri"/>
        </w:rPr>
      </w:pPr>
      <w:r>
        <w:rPr>
          <w:rFonts w:ascii="Calibri" w:eastAsia="Calibri" w:hAnsi="Calibri" w:cs="Calibri"/>
          <w:b/>
          <w:bCs/>
        </w:rPr>
        <w:t xml:space="preserve">Assim o peixe pulmonado africano perde e ganha o Homem. </w:t>
      </w:r>
    </w:p>
    <w:p w14:paraId="01EB6B56" w14:textId="77777777" w:rsidR="00482785" w:rsidRDefault="005D068A">
      <w:pPr>
        <w:pStyle w:val="Corpo"/>
        <w:rPr>
          <w:rFonts w:ascii="Calibri" w:eastAsia="Calibri" w:hAnsi="Calibri" w:cs="Calibri"/>
        </w:rPr>
      </w:pPr>
      <w:r>
        <w:rPr>
          <w:rFonts w:ascii="Calibri" w:eastAsia="Calibri" w:hAnsi="Calibri" w:cs="Calibri"/>
        </w:rPr>
        <w:t xml:space="preserve">As espécies atuais que conhecemos tiveram origem por evolução de organismos do passado, alguns ainda existentes na atualidade, chamados fósseis vivos, que é o caso do peixe pulmonado africano. Sendo a evolução dos seres vivos a explicação aceite para a origem de todos os organismos, pode-se procurar a relação entre os peixes e o Homem. </w:t>
      </w:r>
      <w:r>
        <w:rPr>
          <w:rFonts w:ascii="Calibri" w:eastAsia="Calibri" w:hAnsi="Calibri" w:cs="Calibri"/>
          <w:b/>
          <w:bCs/>
        </w:rPr>
        <w:t xml:space="preserve">Será que </w:t>
      </w:r>
      <w:r>
        <w:rPr>
          <w:rFonts w:ascii="Calibri" w:eastAsia="Calibri" w:hAnsi="Calibri" w:cs="Calibri"/>
          <w:b/>
          <w:bCs/>
        </w:rPr>
        <w:lastRenderedPageBreak/>
        <w:t>existe alguma relação entre o peixe e o Homem?</w:t>
      </w:r>
      <w:r>
        <w:rPr>
          <w:rFonts w:ascii="Calibri" w:eastAsia="Calibri" w:hAnsi="Calibri" w:cs="Calibri"/>
        </w:rPr>
        <w:t xml:space="preserve"> </w:t>
      </w:r>
    </w:p>
    <w:p w14:paraId="3F8178DE" w14:textId="56E388BA" w:rsidR="00482785" w:rsidRDefault="00B6142A">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728896" behindDoc="0" locked="0" layoutInCell="1" allowOverlap="1" wp14:anchorId="25562762" wp14:editId="549867AA">
                <wp:simplePos x="0" y="0"/>
                <wp:positionH relativeFrom="page">
                  <wp:posOffset>4062730</wp:posOffset>
                </wp:positionH>
                <wp:positionV relativeFrom="page">
                  <wp:posOffset>2042795</wp:posOffset>
                </wp:positionV>
                <wp:extent cx="2711450" cy="5549265"/>
                <wp:effectExtent l="57150" t="19050" r="31750" b="70485"/>
                <wp:wrapThrough wrapText="bothSides" distL="152400" distR="152400">
                  <wp:wrapPolygon edited="1">
                    <wp:start x="0" y="0"/>
                    <wp:lineTo x="21600" y="0"/>
                    <wp:lineTo x="21600" y="21600"/>
                    <wp:lineTo x="0" y="21600"/>
                    <wp:lineTo x="0" y="0"/>
                  </wp:wrapPolygon>
                </wp:wrapThrough>
                <wp:docPr id="1073741997" name="officeArt object"/>
                <wp:cNvGraphicFramePr/>
                <a:graphic xmlns:a="http://schemas.openxmlformats.org/drawingml/2006/main">
                  <a:graphicData uri="http://schemas.microsoft.com/office/word/2010/wordprocessingGroup">
                    <wpg:wgp>
                      <wpg:cNvGrpSpPr/>
                      <wpg:grpSpPr>
                        <a:xfrm>
                          <a:off x="0" y="0"/>
                          <a:ext cx="2711450" cy="5549265"/>
                          <a:chOff x="-2" y="-3"/>
                          <a:chExt cx="3311303" cy="10502173"/>
                        </a:xfrm>
                      </wpg:grpSpPr>
                      <wps:wsp>
                        <wps:cNvPr id="1073741995" name="Shape 1073741995"/>
                        <wps:cNvSpPr/>
                        <wps:spPr>
                          <a:xfrm rot="5400000">
                            <a:off x="-3673111" y="3673107"/>
                            <a:ext cx="10502172"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1996" name="Shape 1073741996"/>
                        <wps:cNvSpPr/>
                        <wps:spPr>
                          <a:xfrm>
                            <a:off x="-2" y="255179"/>
                            <a:ext cx="3311303" cy="10246991"/>
                          </a:xfrm>
                          <a:prstGeom prst="rect">
                            <a:avLst/>
                          </a:prstGeom>
                          <a:noFill/>
                          <a:ln w="12700" cap="flat">
                            <a:noFill/>
                            <a:miter lim="400000"/>
                          </a:ln>
                          <a:effectLst>
                            <a:outerShdw blurRad="38100" dist="20000" dir="5400000" rotWithShape="0">
                              <a:srgbClr val="000000">
                                <a:alpha val="38000"/>
                              </a:srgbClr>
                            </a:outerShdw>
                          </a:effectLst>
                        </wps:spPr>
                        <wps:txbx>
                          <w:txbxContent>
                            <w:p w14:paraId="16E312D5"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18:</w:t>
                              </w:r>
                            </w:p>
                            <w:p w14:paraId="2056397E" w14:textId="77777777" w:rsidR="003062FB" w:rsidRDefault="003062FB">
                              <w:pPr>
                                <w:pStyle w:val="Corpo"/>
                                <w:rPr>
                                  <w:color w:val="1F497D"/>
                                  <w:u w:val="single" w:color="1F497D"/>
                                </w:rPr>
                              </w:pPr>
                              <w:r>
                                <w:rPr>
                                  <w:rFonts w:eastAsia="Arial Unicode MS" w:hAnsi="Arial Unicode MS" w:cs="Arial Unicode MS"/>
                                  <w:color w:val="1F497D"/>
                                  <w:u w:val="single" w:color="1F497D"/>
                                </w:rPr>
                                <w:t>Formato Fasta</w:t>
                              </w:r>
                            </w:p>
                            <w:p w14:paraId="26E84E86"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&gt;nome1 da sequ</w:t>
                              </w:r>
                              <w:r>
                                <w:rPr>
                                  <w:rFonts w:hAnsi="Courier New"/>
                                  <w:color w:val="1F497D"/>
                                  <w:sz w:val="20"/>
                                  <w:szCs w:val="20"/>
                                  <w:u w:color="1F497D"/>
                                </w:rPr>
                                <w:t>ê</w:t>
                              </w:r>
                              <w:r>
                                <w:rPr>
                                  <w:rFonts w:ascii="Courier New"/>
                                  <w:color w:val="1F497D"/>
                                  <w:sz w:val="20"/>
                                  <w:szCs w:val="20"/>
                                  <w:u w:color="1F497D"/>
                                </w:rPr>
                                <w:t>ncia1</w:t>
                              </w:r>
                            </w:p>
                            <w:p w14:paraId="3919238D"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sequ</w:t>
                              </w:r>
                              <w:r>
                                <w:rPr>
                                  <w:rFonts w:hAnsi="Courier New"/>
                                  <w:color w:val="1F497D"/>
                                  <w:sz w:val="20"/>
                                  <w:szCs w:val="20"/>
                                  <w:u w:color="1F497D"/>
                                </w:rPr>
                                <w:t>ê</w:t>
                              </w:r>
                              <w:r>
                                <w:rPr>
                                  <w:rFonts w:ascii="Courier New"/>
                                  <w:color w:val="1F497D"/>
                                  <w:sz w:val="20"/>
                                  <w:szCs w:val="20"/>
                                  <w:u w:color="1F497D"/>
                                </w:rPr>
                                <w:t xml:space="preserve">ncia </w:t>
                              </w:r>
                              <w:r>
                                <w:rPr>
                                  <w:rFonts w:ascii="Courier New"/>
                                  <w:color w:val="1F497D"/>
                                  <w:sz w:val="20"/>
                                  <w:szCs w:val="20"/>
                                  <w:u w:color="1F497D"/>
                                </w:rPr>
                                <w:t>sequ</w:t>
                              </w:r>
                              <w:r>
                                <w:rPr>
                                  <w:rFonts w:hAnsi="Courier New"/>
                                  <w:color w:val="1F497D"/>
                                  <w:sz w:val="20"/>
                                  <w:szCs w:val="20"/>
                                  <w:u w:color="1F497D"/>
                                </w:rPr>
                                <w:t>ê</w:t>
                              </w:r>
                              <w:r>
                                <w:rPr>
                                  <w:rFonts w:ascii="Courier New"/>
                                  <w:color w:val="1F497D"/>
                                  <w:sz w:val="20"/>
                                  <w:szCs w:val="20"/>
                                  <w:u w:color="1F497D"/>
                                </w:rPr>
                                <w:t>ncia</w:t>
                              </w:r>
                            </w:p>
                            <w:p w14:paraId="1475ACE5"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b/>
                                  <w:bCs/>
                                  <w:color w:val="1F497D"/>
                                  <w:sz w:val="20"/>
                                  <w:szCs w:val="20"/>
                                  <w:u w:color="1F497D"/>
                                </w:rPr>
                                <w:t>&gt;</w:t>
                              </w:r>
                              <w:r>
                                <w:rPr>
                                  <w:rFonts w:ascii="Courier New"/>
                                  <w:color w:val="1F497D"/>
                                  <w:sz w:val="20"/>
                                  <w:szCs w:val="20"/>
                                  <w:u w:color="1F497D"/>
                                </w:rPr>
                                <w:t>nome2 da sequ</w:t>
                              </w:r>
                              <w:r>
                                <w:rPr>
                                  <w:rFonts w:hAnsi="Courier New"/>
                                  <w:color w:val="1F497D"/>
                                  <w:sz w:val="20"/>
                                  <w:szCs w:val="20"/>
                                  <w:u w:color="1F497D"/>
                                </w:rPr>
                                <w:t>ê</w:t>
                              </w:r>
                              <w:r>
                                <w:rPr>
                                  <w:rFonts w:ascii="Courier New"/>
                                  <w:color w:val="1F497D"/>
                                  <w:sz w:val="20"/>
                                  <w:szCs w:val="20"/>
                                  <w:u w:color="1F497D"/>
                                </w:rPr>
                                <w:t>ncia2</w:t>
                              </w:r>
                            </w:p>
                            <w:p w14:paraId="01768A69"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sequ</w:t>
                              </w:r>
                              <w:r>
                                <w:rPr>
                                  <w:rFonts w:hAnsi="Courier New"/>
                                  <w:color w:val="1F497D"/>
                                  <w:sz w:val="20"/>
                                  <w:szCs w:val="20"/>
                                  <w:u w:color="1F497D"/>
                                </w:rPr>
                                <w:t>ê</w:t>
                              </w:r>
                              <w:r>
                                <w:rPr>
                                  <w:rFonts w:ascii="Courier New"/>
                                  <w:color w:val="1F497D"/>
                                  <w:sz w:val="20"/>
                                  <w:szCs w:val="20"/>
                                  <w:u w:color="1F497D"/>
                                </w:rPr>
                                <w:t>ncia sequ</w:t>
                              </w:r>
                              <w:r>
                                <w:rPr>
                                  <w:rFonts w:hAnsi="Courier New"/>
                                  <w:color w:val="1F497D"/>
                                  <w:sz w:val="20"/>
                                  <w:szCs w:val="20"/>
                                  <w:u w:color="1F497D"/>
                                </w:rPr>
                                <w:t>ê</w:t>
                              </w:r>
                              <w:r>
                                <w:rPr>
                                  <w:rFonts w:ascii="Courier New"/>
                                  <w:color w:val="1F497D"/>
                                  <w:sz w:val="20"/>
                                  <w:szCs w:val="20"/>
                                  <w:u w:color="1F497D"/>
                                </w:rPr>
                                <w:t>ncia</w:t>
                              </w:r>
                            </w:p>
                            <w:p w14:paraId="3BA8A0FB" w14:textId="77777777" w:rsidR="003062FB" w:rsidRDefault="003062FB">
                              <w:pPr>
                                <w:pStyle w:val="Corpo"/>
                                <w:spacing w:after="0" w:line="240" w:lineRule="auto"/>
                                <w:rPr>
                                  <w:rFonts w:ascii="Courier New" w:eastAsia="Courier New" w:hAnsi="Courier New" w:cs="Courier New"/>
                                  <w:color w:val="1F497D"/>
                                  <w:sz w:val="20"/>
                                  <w:szCs w:val="20"/>
                                  <w:u w:color="1F497D"/>
                                </w:rPr>
                              </w:pPr>
                            </w:p>
                            <w:p w14:paraId="4F3497EC" w14:textId="77777777" w:rsidR="003062FB" w:rsidRDefault="003062FB">
                              <w:pPr>
                                <w:pStyle w:val="Corpo"/>
                                <w:rPr>
                                  <w:color w:val="1F497D"/>
                                  <w:u w:val="single" w:color="1F497D"/>
                                </w:rPr>
                              </w:pPr>
                              <w:r>
                                <w:rPr>
                                  <w:rFonts w:eastAsia="Arial Unicode MS" w:hAnsi="Arial Unicode MS" w:cs="Arial Unicode MS"/>
                                  <w:color w:val="1F497D"/>
                                  <w:u w:val="single" w:color="1F497D"/>
                                </w:rPr>
                                <w:t>Formato Clustal</w:t>
                              </w:r>
                              <w:r>
                                <w:rPr>
                                  <w:rFonts w:eastAsia="Arial Unicode MS" w:hAnsi="Arial Unicode MS" w:cs="Arial Unicode MS"/>
                                  <w:color w:val="1F497D"/>
                                  <w:u w:color="1F497D"/>
                                </w:rPr>
                                <w:t xml:space="preserve"> (alinhamento .aln)</w:t>
                              </w:r>
                            </w:p>
                            <w:p w14:paraId="2FB51CC4"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nome1  sequ</w:t>
                              </w:r>
                              <w:r>
                                <w:rPr>
                                  <w:rFonts w:hAnsi="Courier New"/>
                                  <w:color w:val="1F497D"/>
                                  <w:sz w:val="20"/>
                                  <w:szCs w:val="20"/>
                                  <w:u w:color="1F497D"/>
                                </w:rPr>
                                <w:t>ê</w:t>
                              </w:r>
                              <w:r>
                                <w:rPr>
                                  <w:rFonts w:ascii="Courier New"/>
                                  <w:color w:val="1F497D"/>
                                  <w:sz w:val="20"/>
                                  <w:szCs w:val="20"/>
                                  <w:u w:color="1F497D"/>
                                </w:rPr>
                                <w:t>ncia</w:t>
                              </w:r>
                            </w:p>
                            <w:p w14:paraId="521D517C"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nome2  sequ</w:t>
                              </w:r>
                              <w:r>
                                <w:rPr>
                                  <w:rFonts w:hAnsi="Courier New"/>
                                  <w:color w:val="1F497D"/>
                                  <w:sz w:val="20"/>
                                  <w:szCs w:val="20"/>
                                  <w:u w:color="1F497D"/>
                                </w:rPr>
                                <w:t>ê</w:t>
                              </w:r>
                              <w:r>
                                <w:rPr>
                                  <w:rFonts w:ascii="Courier New"/>
                                  <w:color w:val="1F497D"/>
                                  <w:sz w:val="20"/>
                                  <w:szCs w:val="20"/>
                                  <w:u w:color="1F497D"/>
                                </w:rPr>
                                <w:t>ncia</w:t>
                              </w:r>
                            </w:p>
                            <w:p w14:paraId="49CBEA6C" w14:textId="77777777" w:rsidR="003062FB" w:rsidRDefault="003062FB">
                              <w:pPr>
                                <w:pStyle w:val="Corpo"/>
                                <w:spacing w:after="0" w:line="240" w:lineRule="auto"/>
                                <w:rPr>
                                  <w:rFonts w:ascii="Courier New" w:eastAsia="Courier New" w:hAnsi="Courier New" w:cs="Courier New"/>
                                  <w:color w:val="1F497D"/>
                                  <w:sz w:val="20"/>
                                  <w:szCs w:val="20"/>
                                  <w:u w:color="1F497D"/>
                                </w:rPr>
                              </w:pPr>
                            </w:p>
                            <w:p w14:paraId="2EED0C0D"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nome1  sequ</w:t>
                              </w:r>
                              <w:r>
                                <w:rPr>
                                  <w:rFonts w:hAnsi="Courier New"/>
                                  <w:color w:val="1F497D"/>
                                  <w:sz w:val="20"/>
                                  <w:szCs w:val="20"/>
                                  <w:u w:color="1F497D"/>
                                </w:rPr>
                                <w:t>ê</w:t>
                              </w:r>
                              <w:r>
                                <w:rPr>
                                  <w:rFonts w:ascii="Courier New"/>
                                  <w:color w:val="1F497D"/>
                                  <w:sz w:val="20"/>
                                  <w:szCs w:val="20"/>
                                  <w:u w:color="1F497D"/>
                                </w:rPr>
                                <w:t>ncia</w:t>
                              </w:r>
                            </w:p>
                            <w:p w14:paraId="56F407E4"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nome2  sequ</w:t>
                              </w:r>
                              <w:r>
                                <w:rPr>
                                  <w:rFonts w:hAnsi="Courier New"/>
                                  <w:color w:val="1F497D"/>
                                  <w:sz w:val="20"/>
                                  <w:szCs w:val="20"/>
                                  <w:u w:color="1F497D"/>
                                </w:rPr>
                                <w:t>ê</w:t>
                              </w:r>
                              <w:r>
                                <w:rPr>
                                  <w:rFonts w:ascii="Courier New"/>
                                  <w:color w:val="1F497D"/>
                                  <w:sz w:val="20"/>
                                  <w:szCs w:val="20"/>
                                  <w:u w:color="1F497D"/>
                                </w:rPr>
                                <w:t>ncia</w:t>
                              </w:r>
                            </w:p>
                            <w:p w14:paraId="6ADFA65E" w14:textId="77777777" w:rsidR="003062FB" w:rsidRDefault="003062FB">
                              <w:pPr>
                                <w:pStyle w:val="Corpo"/>
                                <w:rPr>
                                  <w:color w:val="1F497D"/>
                                  <w:u w:color="1F497D"/>
                                </w:rPr>
                              </w:pPr>
                            </w:p>
                            <w:p w14:paraId="20FE5D9C" w14:textId="77777777" w:rsidR="003062FB" w:rsidRDefault="003062FB">
                              <w:pPr>
                                <w:pStyle w:val="Corpo"/>
                                <w:rPr>
                                  <w:color w:val="1F497D"/>
                                  <w:u w:color="1F497D"/>
                                </w:rPr>
                              </w:pPr>
                              <w:r>
                                <w:rPr>
                                  <w:rFonts w:eastAsia="Arial Unicode MS" w:hAnsi="Arial Unicode MS" w:cs="Arial Unicode MS"/>
                                  <w:color w:val="1F497D"/>
                                  <w:u w:val="single" w:color="1F497D"/>
                                </w:rPr>
                                <w:t>Formato MEGA</w:t>
                              </w:r>
                              <w:r>
                                <w:rPr>
                                  <w:rFonts w:eastAsia="Arial Unicode MS" w:hAnsi="Arial Unicode MS" w:cs="Arial Unicode MS"/>
                                  <w:color w:val="1F497D"/>
                                  <w:u w:color="1F497D"/>
                                </w:rPr>
                                <w:t xml:space="preserve"> (.meg)</w:t>
                              </w:r>
                            </w:p>
                            <w:p w14:paraId="5959EE15"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2</w:t>
                              </w:r>
                              <w:r>
                                <w:rPr>
                                  <w:rFonts w:ascii="Courier New"/>
                                  <w:color w:val="1F497D"/>
                                  <w:sz w:val="20"/>
                                  <w:szCs w:val="20"/>
                                  <w:u w:color="1F497D"/>
                                </w:rPr>
                                <w:tab/>
                                <w:t>18</w:t>
                              </w:r>
                            </w:p>
                            <w:p w14:paraId="6A0F6F3F"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nome1  sequ</w:t>
                              </w:r>
                              <w:r>
                                <w:rPr>
                                  <w:rFonts w:hAnsi="Courier New"/>
                                  <w:color w:val="1F497D"/>
                                  <w:sz w:val="20"/>
                                  <w:szCs w:val="20"/>
                                  <w:u w:color="1F497D"/>
                                </w:rPr>
                                <w:t>ê</w:t>
                              </w:r>
                              <w:r>
                                <w:rPr>
                                  <w:rFonts w:ascii="Courier New"/>
                                  <w:color w:val="1F497D"/>
                                  <w:sz w:val="20"/>
                                  <w:szCs w:val="20"/>
                                  <w:u w:color="1F497D"/>
                                </w:rPr>
                                <w:t>ncia</w:t>
                              </w:r>
                            </w:p>
                            <w:p w14:paraId="6D2BB8FF"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nome2  sequ</w:t>
                              </w:r>
                              <w:r>
                                <w:rPr>
                                  <w:rFonts w:hAnsi="Courier New"/>
                                  <w:color w:val="1F497D"/>
                                  <w:sz w:val="20"/>
                                  <w:szCs w:val="20"/>
                                  <w:u w:color="1F497D"/>
                                </w:rPr>
                                <w:t>ê</w:t>
                              </w:r>
                              <w:r>
                                <w:rPr>
                                  <w:rFonts w:ascii="Courier New"/>
                                  <w:color w:val="1F497D"/>
                                  <w:sz w:val="20"/>
                                  <w:szCs w:val="20"/>
                                  <w:u w:color="1F497D"/>
                                </w:rPr>
                                <w:t>ncia</w:t>
                              </w:r>
                            </w:p>
                            <w:p w14:paraId="41650B2B" w14:textId="77777777" w:rsidR="003062FB" w:rsidRDefault="003062FB">
                              <w:pPr>
                                <w:pStyle w:val="Corpo"/>
                                <w:spacing w:after="0" w:line="240" w:lineRule="auto"/>
                                <w:rPr>
                                  <w:rFonts w:ascii="Courier New" w:eastAsia="Courier New" w:hAnsi="Courier New" w:cs="Courier New"/>
                                  <w:color w:val="1F497D"/>
                                  <w:sz w:val="20"/>
                                  <w:szCs w:val="20"/>
                                  <w:u w:color="1F497D"/>
                                </w:rPr>
                              </w:pPr>
                            </w:p>
                            <w:p w14:paraId="5C6A4643" w14:textId="77777777" w:rsidR="003062FB" w:rsidRDefault="003062FB">
                              <w:pPr>
                                <w:pStyle w:val="Corpo"/>
                                <w:spacing w:after="0" w:line="240" w:lineRule="auto"/>
                                <w:ind w:firstLine="720"/>
                                <w:rPr>
                                  <w:rFonts w:ascii="Courier New" w:eastAsia="Courier New" w:hAnsi="Courier New" w:cs="Courier New"/>
                                  <w:color w:val="1F497D"/>
                                  <w:sz w:val="20"/>
                                  <w:szCs w:val="20"/>
                                  <w:u w:color="1F497D"/>
                                </w:rPr>
                              </w:pPr>
                              <w:r>
                                <w:rPr>
                                  <w:rFonts w:ascii="Courier New"/>
                                  <w:color w:val="1F497D"/>
                                  <w:sz w:val="20"/>
                                  <w:szCs w:val="20"/>
                                  <w:u w:color="1F497D"/>
                                </w:rPr>
                                <w:t xml:space="preserve"> sequ</w:t>
                              </w:r>
                              <w:r>
                                <w:rPr>
                                  <w:rFonts w:hAnsi="Courier New"/>
                                  <w:color w:val="1F497D"/>
                                  <w:sz w:val="20"/>
                                  <w:szCs w:val="20"/>
                                  <w:u w:color="1F497D"/>
                                </w:rPr>
                                <w:t>ê</w:t>
                              </w:r>
                              <w:r>
                                <w:rPr>
                                  <w:rFonts w:ascii="Courier New"/>
                                  <w:color w:val="1F497D"/>
                                  <w:sz w:val="20"/>
                                  <w:szCs w:val="20"/>
                                  <w:u w:color="1F497D"/>
                                </w:rPr>
                                <w:t>ncia</w:t>
                              </w:r>
                            </w:p>
                            <w:p w14:paraId="741669C7" w14:textId="77777777" w:rsidR="003062FB" w:rsidRDefault="003062FB">
                              <w:pPr>
                                <w:pStyle w:val="Corpo"/>
                                <w:spacing w:after="0" w:line="240" w:lineRule="auto"/>
                                <w:ind w:firstLine="720"/>
                              </w:pPr>
                              <w:r>
                                <w:rPr>
                                  <w:rFonts w:ascii="Courier New"/>
                                  <w:color w:val="1F497D"/>
                                  <w:sz w:val="20"/>
                                  <w:szCs w:val="20"/>
                                  <w:u w:color="1F497D"/>
                                </w:rPr>
                                <w:t xml:space="preserve"> sequ</w:t>
                              </w:r>
                              <w:r>
                                <w:rPr>
                                  <w:rFonts w:hAnsi="Courier New"/>
                                  <w:color w:val="1F497D"/>
                                  <w:sz w:val="20"/>
                                  <w:szCs w:val="20"/>
                                  <w:u w:color="1F497D"/>
                                </w:rPr>
                                <w:t>ê</w:t>
                              </w:r>
                              <w:r>
                                <w:rPr>
                                  <w:rFonts w:ascii="Courier New"/>
                                  <w:color w:val="1F497D"/>
                                  <w:sz w:val="20"/>
                                  <w:szCs w:val="20"/>
                                  <w:u w:color="1F497D"/>
                                </w:rPr>
                                <w:t>ncia</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25562762" id="_x0000_s1141" style="position:absolute;left:0;text-align:left;margin-left:319.9pt;margin-top:160.85pt;width:213.5pt;height:436.95pt;z-index:251728896;mso-wrap-distance-left:12pt;mso-wrap-distance-top:12pt;mso-wrap-distance-right:12pt;mso-wrap-distance-bottom:12pt;mso-position-horizontal-relative:page;mso-position-vertical-relative:page;mso-width-relative:margin;mso-height-relative:margin" coordorigin="" coordsize="33113,105021"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">
                <v:shape id="Shape 1073741995" o:spid="_x0000_s1142" style="position:absolute;left:-36731;top:36731;width:105021;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5251086,1577976;5251086,1577976;5251086,1577976;5251086,1577976" o:connectangles="0,90,180,270"/>
                </v:shape>
                <v:rect id="Shape 1073741996" o:spid="_x0000_s1143" style="position:absolute;top:2551;width:33113;height:1024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" filled="f" stroked="f" strokeweight="1pt">
                  <v:stroke miterlimit="4"/>
                  <v:shadow on="t" color="black" opacity="24903f" origin=",.5" offset="0,.55556mm"/>
                  <v:textbox inset="1.27mm,1.27mm,1.27mm,1.27mm">
                    <w:txbxContent>
                      <w:p w14:paraId="16E312D5"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18:</w:t>
                        </w:r>
                      </w:p>
                      <w:p w14:paraId="2056397E" w14:textId="77777777" w:rsidR="003062FB" w:rsidRDefault="003062FB">
                        <w:pPr>
                          <w:pStyle w:val="Corpo"/>
                          <w:rPr>
                            <w:color w:val="1F497D"/>
                            <w:u w:val="single" w:color="1F497D"/>
                          </w:rPr>
                        </w:pPr>
                        <w:r>
                          <w:rPr>
                            <w:rFonts w:eastAsia="Arial Unicode MS" w:hAnsi="Arial Unicode MS" w:cs="Arial Unicode MS"/>
                            <w:color w:val="1F497D"/>
                            <w:u w:val="single" w:color="1F497D"/>
                          </w:rPr>
                          <w:t>Formato Fasta</w:t>
                        </w:r>
                      </w:p>
                      <w:p w14:paraId="26E84E86"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&gt;nome1 da sequ</w:t>
                        </w:r>
                        <w:r>
                          <w:rPr>
                            <w:rFonts w:hAnsi="Courier New"/>
                            <w:color w:val="1F497D"/>
                            <w:sz w:val="20"/>
                            <w:szCs w:val="20"/>
                            <w:u w:color="1F497D"/>
                          </w:rPr>
                          <w:t>ê</w:t>
                        </w:r>
                        <w:r>
                          <w:rPr>
                            <w:rFonts w:ascii="Courier New"/>
                            <w:color w:val="1F497D"/>
                            <w:sz w:val="20"/>
                            <w:szCs w:val="20"/>
                            <w:u w:color="1F497D"/>
                          </w:rPr>
                          <w:t>ncia1</w:t>
                        </w:r>
                      </w:p>
                      <w:p w14:paraId="3919238D"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sequ</w:t>
                        </w:r>
                        <w:r>
                          <w:rPr>
                            <w:rFonts w:hAnsi="Courier New"/>
                            <w:color w:val="1F497D"/>
                            <w:sz w:val="20"/>
                            <w:szCs w:val="20"/>
                            <w:u w:color="1F497D"/>
                          </w:rPr>
                          <w:t>ê</w:t>
                        </w:r>
                        <w:r>
                          <w:rPr>
                            <w:rFonts w:ascii="Courier New"/>
                            <w:color w:val="1F497D"/>
                            <w:sz w:val="20"/>
                            <w:szCs w:val="20"/>
                            <w:u w:color="1F497D"/>
                          </w:rPr>
                          <w:t xml:space="preserve">ncia </w:t>
                        </w:r>
                        <w:proofErr w:type="spellStart"/>
                        <w:r>
                          <w:rPr>
                            <w:rFonts w:ascii="Courier New"/>
                            <w:color w:val="1F497D"/>
                            <w:sz w:val="20"/>
                            <w:szCs w:val="20"/>
                            <w:u w:color="1F497D"/>
                          </w:rPr>
                          <w:t>sequ</w:t>
                        </w:r>
                        <w:r>
                          <w:rPr>
                            <w:rFonts w:hAnsi="Courier New"/>
                            <w:color w:val="1F497D"/>
                            <w:sz w:val="20"/>
                            <w:szCs w:val="20"/>
                            <w:u w:color="1F497D"/>
                          </w:rPr>
                          <w:t>ê</w:t>
                        </w:r>
                        <w:r>
                          <w:rPr>
                            <w:rFonts w:ascii="Courier New"/>
                            <w:color w:val="1F497D"/>
                            <w:sz w:val="20"/>
                            <w:szCs w:val="20"/>
                            <w:u w:color="1F497D"/>
                          </w:rPr>
                          <w:t>ncia</w:t>
                        </w:r>
                        <w:proofErr w:type="spellEnd"/>
                      </w:p>
                      <w:p w14:paraId="1475ACE5"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b/>
                            <w:bCs/>
                            <w:color w:val="1F497D"/>
                            <w:sz w:val="20"/>
                            <w:szCs w:val="20"/>
                            <w:u w:color="1F497D"/>
                          </w:rPr>
                          <w:t>&gt;</w:t>
                        </w:r>
                        <w:r>
                          <w:rPr>
                            <w:rFonts w:ascii="Courier New"/>
                            <w:color w:val="1F497D"/>
                            <w:sz w:val="20"/>
                            <w:szCs w:val="20"/>
                            <w:u w:color="1F497D"/>
                          </w:rPr>
                          <w:t>nome2 da sequ</w:t>
                        </w:r>
                        <w:r>
                          <w:rPr>
                            <w:rFonts w:hAnsi="Courier New"/>
                            <w:color w:val="1F497D"/>
                            <w:sz w:val="20"/>
                            <w:szCs w:val="20"/>
                            <w:u w:color="1F497D"/>
                          </w:rPr>
                          <w:t>ê</w:t>
                        </w:r>
                        <w:r>
                          <w:rPr>
                            <w:rFonts w:ascii="Courier New"/>
                            <w:color w:val="1F497D"/>
                            <w:sz w:val="20"/>
                            <w:szCs w:val="20"/>
                            <w:u w:color="1F497D"/>
                          </w:rPr>
                          <w:t>ncia2</w:t>
                        </w:r>
                      </w:p>
                      <w:p w14:paraId="01768A69"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sequ</w:t>
                        </w:r>
                        <w:r>
                          <w:rPr>
                            <w:rFonts w:hAnsi="Courier New"/>
                            <w:color w:val="1F497D"/>
                            <w:sz w:val="20"/>
                            <w:szCs w:val="20"/>
                            <w:u w:color="1F497D"/>
                          </w:rPr>
                          <w:t>ê</w:t>
                        </w:r>
                        <w:r>
                          <w:rPr>
                            <w:rFonts w:ascii="Courier New"/>
                            <w:color w:val="1F497D"/>
                            <w:sz w:val="20"/>
                            <w:szCs w:val="20"/>
                            <w:u w:color="1F497D"/>
                          </w:rPr>
                          <w:t xml:space="preserve">ncia </w:t>
                        </w:r>
                        <w:proofErr w:type="spellStart"/>
                        <w:r>
                          <w:rPr>
                            <w:rFonts w:ascii="Courier New"/>
                            <w:color w:val="1F497D"/>
                            <w:sz w:val="20"/>
                            <w:szCs w:val="20"/>
                            <w:u w:color="1F497D"/>
                          </w:rPr>
                          <w:t>sequ</w:t>
                        </w:r>
                        <w:r>
                          <w:rPr>
                            <w:rFonts w:hAnsi="Courier New"/>
                            <w:color w:val="1F497D"/>
                            <w:sz w:val="20"/>
                            <w:szCs w:val="20"/>
                            <w:u w:color="1F497D"/>
                          </w:rPr>
                          <w:t>ê</w:t>
                        </w:r>
                        <w:r>
                          <w:rPr>
                            <w:rFonts w:ascii="Courier New"/>
                            <w:color w:val="1F497D"/>
                            <w:sz w:val="20"/>
                            <w:szCs w:val="20"/>
                            <w:u w:color="1F497D"/>
                          </w:rPr>
                          <w:t>ncia</w:t>
                        </w:r>
                        <w:proofErr w:type="spellEnd"/>
                      </w:p>
                      <w:p w14:paraId="3BA8A0FB" w14:textId="77777777" w:rsidR="003062FB" w:rsidRDefault="003062FB">
                        <w:pPr>
                          <w:pStyle w:val="Corpo"/>
                          <w:spacing w:after="0" w:line="240" w:lineRule="auto"/>
                          <w:rPr>
                            <w:rFonts w:ascii="Courier New" w:eastAsia="Courier New" w:hAnsi="Courier New" w:cs="Courier New"/>
                            <w:color w:val="1F497D"/>
                            <w:sz w:val="20"/>
                            <w:szCs w:val="20"/>
                            <w:u w:color="1F497D"/>
                          </w:rPr>
                        </w:pPr>
                      </w:p>
                      <w:p w14:paraId="4F3497EC" w14:textId="77777777" w:rsidR="003062FB" w:rsidRDefault="003062FB">
                        <w:pPr>
                          <w:pStyle w:val="Corpo"/>
                          <w:rPr>
                            <w:color w:val="1F497D"/>
                            <w:u w:val="single" w:color="1F497D"/>
                          </w:rPr>
                        </w:pPr>
                        <w:r>
                          <w:rPr>
                            <w:rFonts w:eastAsia="Arial Unicode MS" w:hAnsi="Arial Unicode MS" w:cs="Arial Unicode MS"/>
                            <w:color w:val="1F497D"/>
                            <w:u w:val="single" w:color="1F497D"/>
                          </w:rPr>
                          <w:t xml:space="preserve">Formato </w:t>
                        </w:r>
                        <w:proofErr w:type="spellStart"/>
                        <w:r>
                          <w:rPr>
                            <w:rFonts w:eastAsia="Arial Unicode MS" w:hAnsi="Arial Unicode MS" w:cs="Arial Unicode MS"/>
                            <w:color w:val="1F497D"/>
                            <w:u w:val="single" w:color="1F497D"/>
                          </w:rPr>
                          <w:t>Clustal</w:t>
                        </w:r>
                        <w:proofErr w:type="spellEnd"/>
                        <w:r>
                          <w:rPr>
                            <w:rFonts w:eastAsia="Arial Unicode MS" w:hAnsi="Arial Unicode MS" w:cs="Arial Unicode MS"/>
                            <w:color w:val="1F497D"/>
                            <w:u w:color="1F497D"/>
                          </w:rPr>
                          <w:t xml:space="preserve"> (alinhamento .</w:t>
                        </w:r>
                        <w:proofErr w:type="spellStart"/>
                        <w:r>
                          <w:rPr>
                            <w:rFonts w:eastAsia="Arial Unicode MS" w:hAnsi="Arial Unicode MS" w:cs="Arial Unicode MS"/>
                            <w:color w:val="1F497D"/>
                            <w:u w:color="1F497D"/>
                          </w:rPr>
                          <w:t>aln</w:t>
                        </w:r>
                        <w:proofErr w:type="spellEnd"/>
                        <w:r>
                          <w:rPr>
                            <w:rFonts w:eastAsia="Arial Unicode MS" w:hAnsi="Arial Unicode MS" w:cs="Arial Unicode MS"/>
                            <w:color w:val="1F497D"/>
                            <w:u w:color="1F497D"/>
                          </w:rPr>
                          <w:t>)</w:t>
                        </w:r>
                      </w:p>
                      <w:p w14:paraId="2FB51CC4"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nome1  sequ</w:t>
                        </w:r>
                        <w:r>
                          <w:rPr>
                            <w:rFonts w:hAnsi="Courier New"/>
                            <w:color w:val="1F497D"/>
                            <w:sz w:val="20"/>
                            <w:szCs w:val="20"/>
                            <w:u w:color="1F497D"/>
                          </w:rPr>
                          <w:t>ê</w:t>
                        </w:r>
                        <w:r>
                          <w:rPr>
                            <w:rFonts w:ascii="Courier New"/>
                            <w:color w:val="1F497D"/>
                            <w:sz w:val="20"/>
                            <w:szCs w:val="20"/>
                            <w:u w:color="1F497D"/>
                          </w:rPr>
                          <w:t>ncia</w:t>
                        </w:r>
                      </w:p>
                      <w:p w14:paraId="521D517C"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nome2  sequ</w:t>
                        </w:r>
                        <w:r>
                          <w:rPr>
                            <w:rFonts w:hAnsi="Courier New"/>
                            <w:color w:val="1F497D"/>
                            <w:sz w:val="20"/>
                            <w:szCs w:val="20"/>
                            <w:u w:color="1F497D"/>
                          </w:rPr>
                          <w:t>ê</w:t>
                        </w:r>
                        <w:r>
                          <w:rPr>
                            <w:rFonts w:ascii="Courier New"/>
                            <w:color w:val="1F497D"/>
                            <w:sz w:val="20"/>
                            <w:szCs w:val="20"/>
                            <w:u w:color="1F497D"/>
                          </w:rPr>
                          <w:t>ncia</w:t>
                        </w:r>
                      </w:p>
                      <w:p w14:paraId="49CBEA6C" w14:textId="77777777" w:rsidR="003062FB" w:rsidRDefault="003062FB">
                        <w:pPr>
                          <w:pStyle w:val="Corpo"/>
                          <w:spacing w:after="0" w:line="240" w:lineRule="auto"/>
                          <w:rPr>
                            <w:rFonts w:ascii="Courier New" w:eastAsia="Courier New" w:hAnsi="Courier New" w:cs="Courier New"/>
                            <w:color w:val="1F497D"/>
                            <w:sz w:val="20"/>
                            <w:szCs w:val="20"/>
                            <w:u w:color="1F497D"/>
                          </w:rPr>
                        </w:pPr>
                      </w:p>
                      <w:p w14:paraId="2EED0C0D"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nome1  sequ</w:t>
                        </w:r>
                        <w:r>
                          <w:rPr>
                            <w:rFonts w:hAnsi="Courier New"/>
                            <w:color w:val="1F497D"/>
                            <w:sz w:val="20"/>
                            <w:szCs w:val="20"/>
                            <w:u w:color="1F497D"/>
                          </w:rPr>
                          <w:t>ê</w:t>
                        </w:r>
                        <w:r>
                          <w:rPr>
                            <w:rFonts w:ascii="Courier New"/>
                            <w:color w:val="1F497D"/>
                            <w:sz w:val="20"/>
                            <w:szCs w:val="20"/>
                            <w:u w:color="1F497D"/>
                          </w:rPr>
                          <w:t>ncia</w:t>
                        </w:r>
                      </w:p>
                      <w:p w14:paraId="56F407E4"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nome2  sequ</w:t>
                        </w:r>
                        <w:r>
                          <w:rPr>
                            <w:rFonts w:hAnsi="Courier New"/>
                            <w:color w:val="1F497D"/>
                            <w:sz w:val="20"/>
                            <w:szCs w:val="20"/>
                            <w:u w:color="1F497D"/>
                          </w:rPr>
                          <w:t>ê</w:t>
                        </w:r>
                        <w:r>
                          <w:rPr>
                            <w:rFonts w:ascii="Courier New"/>
                            <w:color w:val="1F497D"/>
                            <w:sz w:val="20"/>
                            <w:szCs w:val="20"/>
                            <w:u w:color="1F497D"/>
                          </w:rPr>
                          <w:t>ncia</w:t>
                        </w:r>
                      </w:p>
                      <w:p w14:paraId="6ADFA65E" w14:textId="77777777" w:rsidR="003062FB" w:rsidRDefault="003062FB">
                        <w:pPr>
                          <w:pStyle w:val="Corpo"/>
                          <w:rPr>
                            <w:color w:val="1F497D"/>
                            <w:u w:color="1F497D"/>
                          </w:rPr>
                        </w:pPr>
                      </w:p>
                      <w:p w14:paraId="20FE5D9C" w14:textId="77777777" w:rsidR="003062FB" w:rsidRDefault="003062FB">
                        <w:pPr>
                          <w:pStyle w:val="Corpo"/>
                          <w:rPr>
                            <w:color w:val="1F497D"/>
                            <w:u w:color="1F497D"/>
                          </w:rPr>
                        </w:pPr>
                        <w:r>
                          <w:rPr>
                            <w:rFonts w:eastAsia="Arial Unicode MS" w:hAnsi="Arial Unicode MS" w:cs="Arial Unicode MS"/>
                            <w:color w:val="1F497D"/>
                            <w:u w:val="single" w:color="1F497D"/>
                          </w:rPr>
                          <w:t>Formato MEGA</w:t>
                        </w:r>
                        <w:r>
                          <w:rPr>
                            <w:rFonts w:eastAsia="Arial Unicode MS" w:hAnsi="Arial Unicode MS" w:cs="Arial Unicode MS"/>
                            <w:color w:val="1F497D"/>
                            <w:u w:color="1F497D"/>
                          </w:rPr>
                          <w:t xml:space="preserve"> (.</w:t>
                        </w:r>
                        <w:proofErr w:type="spellStart"/>
                        <w:r>
                          <w:rPr>
                            <w:rFonts w:eastAsia="Arial Unicode MS" w:hAnsi="Arial Unicode MS" w:cs="Arial Unicode MS"/>
                            <w:color w:val="1F497D"/>
                            <w:u w:color="1F497D"/>
                          </w:rPr>
                          <w:t>meg</w:t>
                        </w:r>
                        <w:proofErr w:type="spellEnd"/>
                        <w:r>
                          <w:rPr>
                            <w:rFonts w:eastAsia="Arial Unicode MS" w:hAnsi="Arial Unicode MS" w:cs="Arial Unicode MS"/>
                            <w:color w:val="1F497D"/>
                            <w:u w:color="1F497D"/>
                          </w:rPr>
                          <w:t>)</w:t>
                        </w:r>
                      </w:p>
                      <w:p w14:paraId="5959EE15"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2</w:t>
                        </w:r>
                        <w:r>
                          <w:rPr>
                            <w:rFonts w:ascii="Courier New"/>
                            <w:color w:val="1F497D"/>
                            <w:sz w:val="20"/>
                            <w:szCs w:val="20"/>
                            <w:u w:color="1F497D"/>
                          </w:rPr>
                          <w:tab/>
                          <w:t>18</w:t>
                        </w:r>
                      </w:p>
                      <w:p w14:paraId="6A0F6F3F"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nome1  sequ</w:t>
                        </w:r>
                        <w:r>
                          <w:rPr>
                            <w:rFonts w:hAnsi="Courier New"/>
                            <w:color w:val="1F497D"/>
                            <w:sz w:val="20"/>
                            <w:szCs w:val="20"/>
                            <w:u w:color="1F497D"/>
                          </w:rPr>
                          <w:t>ê</w:t>
                        </w:r>
                        <w:r>
                          <w:rPr>
                            <w:rFonts w:ascii="Courier New"/>
                            <w:color w:val="1F497D"/>
                            <w:sz w:val="20"/>
                            <w:szCs w:val="20"/>
                            <w:u w:color="1F497D"/>
                          </w:rPr>
                          <w:t>ncia</w:t>
                        </w:r>
                      </w:p>
                      <w:p w14:paraId="6D2BB8FF" w14:textId="77777777" w:rsidR="003062FB" w:rsidRDefault="003062FB">
                        <w:pPr>
                          <w:pStyle w:val="Corpo"/>
                          <w:spacing w:after="0" w:line="240" w:lineRule="auto"/>
                          <w:rPr>
                            <w:rFonts w:ascii="Courier New" w:eastAsia="Courier New" w:hAnsi="Courier New" w:cs="Courier New"/>
                            <w:color w:val="1F497D"/>
                            <w:sz w:val="20"/>
                            <w:szCs w:val="20"/>
                            <w:u w:color="1F497D"/>
                          </w:rPr>
                        </w:pPr>
                        <w:r>
                          <w:rPr>
                            <w:rFonts w:ascii="Courier New"/>
                            <w:color w:val="1F497D"/>
                            <w:sz w:val="20"/>
                            <w:szCs w:val="20"/>
                            <w:u w:color="1F497D"/>
                          </w:rPr>
                          <w:t>nome2  sequ</w:t>
                        </w:r>
                        <w:r>
                          <w:rPr>
                            <w:rFonts w:hAnsi="Courier New"/>
                            <w:color w:val="1F497D"/>
                            <w:sz w:val="20"/>
                            <w:szCs w:val="20"/>
                            <w:u w:color="1F497D"/>
                          </w:rPr>
                          <w:t>ê</w:t>
                        </w:r>
                        <w:r>
                          <w:rPr>
                            <w:rFonts w:ascii="Courier New"/>
                            <w:color w:val="1F497D"/>
                            <w:sz w:val="20"/>
                            <w:szCs w:val="20"/>
                            <w:u w:color="1F497D"/>
                          </w:rPr>
                          <w:t>ncia</w:t>
                        </w:r>
                      </w:p>
                      <w:p w14:paraId="41650B2B" w14:textId="77777777" w:rsidR="003062FB" w:rsidRDefault="003062FB">
                        <w:pPr>
                          <w:pStyle w:val="Corpo"/>
                          <w:spacing w:after="0" w:line="240" w:lineRule="auto"/>
                          <w:rPr>
                            <w:rFonts w:ascii="Courier New" w:eastAsia="Courier New" w:hAnsi="Courier New" w:cs="Courier New"/>
                            <w:color w:val="1F497D"/>
                            <w:sz w:val="20"/>
                            <w:szCs w:val="20"/>
                            <w:u w:color="1F497D"/>
                          </w:rPr>
                        </w:pPr>
                      </w:p>
                      <w:p w14:paraId="5C6A4643" w14:textId="77777777" w:rsidR="003062FB" w:rsidRDefault="003062FB">
                        <w:pPr>
                          <w:pStyle w:val="Corpo"/>
                          <w:spacing w:after="0" w:line="240" w:lineRule="auto"/>
                          <w:ind w:firstLine="720"/>
                          <w:rPr>
                            <w:rFonts w:ascii="Courier New" w:eastAsia="Courier New" w:hAnsi="Courier New" w:cs="Courier New"/>
                            <w:color w:val="1F497D"/>
                            <w:sz w:val="20"/>
                            <w:szCs w:val="20"/>
                            <w:u w:color="1F497D"/>
                          </w:rPr>
                        </w:pPr>
                        <w:r>
                          <w:rPr>
                            <w:rFonts w:ascii="Courier New"/>
                            <w:color w:val="1F497D"/>
                            <w:sz w:val="20"/>
                            <w:szCs w:val="20"/>
                            <w:u w:color="1F497D"/>
                          </w:rPr>
                          <w:t xml:space="preserve"> sequ</w:t>
                        </w:r>
                        <w:r>
                          <w:rPr>
                            <w:rFonts w:hAnsi="Courier New"/>
                            <w:color w:val="1F497D"/>
                            <w:sz w:val="20"/>
                            <w:szCs w:val="20"/>
                            <w:u w:color="1F497D"/>
                          </w:rPr>
                          <w:t>ê</w:t>
                        </w:r>
                        <w:r>
                          <w:rPr>
                            <w:rFonts w:ascii="Courier New"/>
                            <w:color w:val="1F497D"/>
                            <w:sz w:val="20"/>
                            <w:szCs w:val="20"/>
                            <w:u w:color="1F497D"/>
                          </w:rPr>
                          <w:t>ncia</w:t>
                        </w:r>
                      </w:p>
                      <w:p w14:paraId="741669C7" w14:textId="77777777" w:rsidR="003062FB" w:rsidRDefault="003062FB">
                        <w:pPr>
                          <w:pStyle w:val="Corpo"/>
                          <w:spacing w:after="0" w:line="240" w:lineRule="auto"/>
                          <w:ind w:firstLine="720"/>
                        </w:pPr>
                        <w:r>
                          <w:rPr>
                            <w:rFonts w:ascii="Courier New"/>
                            <w:color w:val="1F497D"/>
                            <w:sz w:val="20"/>
                            <w:szCs w:val="20"/>
                            <w:u w:color="1F497D"/>
                          </w:rPr>
                          <w:t xml:space="preserve"> sequ</w:t>
                        </w:r>
                        <w:r>
                          <w:rPr>
                            <w:rFonts w:hAnsi="Courier New"/>
                            <w:color w:val="1F497D"/>
                            <w:sz w:val="20"/>
                            <w:szCs w:val="20"/>
                            <w:u w:color="1F497D"/>
                          </w:rPr>
                          <w:t>ê</w:t>
                        </w:r>
                        <w:r>
                          <w:rPr>
                            <w:rFonts w:ascii="Courier New"/>
                            <w:color w:val="1F497D"/>
                            <w:sz w:val="20"/>
                            <w:szCs w:val="20"/>
                            <w:u w:color="1F497D"/>
                          </w:rPr>
                          <w:t>ncia</w:t>
                        </w:r>
                      </w:p>
                    </w:txbxContent>
                  </v:textbox>
                </v:rect>
                <w10:wrap type="through" anchorx="page" anchory="page"/>
              </v:group>
            </w:pict>
          </mc:Fallback>
        </mc:AlternateContent>
      </w:r>
      <w:r w:rsidR="005D068A">
        <w:rPr>
          <w:rFonts w:ascii="Calibri" w:eastAsia="Calibri" w:hAnsi="Calibri" w:cs="Calibri"/>
        </w:rPr>
        <w:t xml:space="preserve">Há vários tipos de relações que o Homem estabelece com os Peixes, os peixes em aquário, na nossa alimentação e… no desenvolvimento embrionário, como se pode confirmar. </w:t>
      </w:r>
      <w:r w:rsidR="005263F1">
        <w:rPr>
          <w:rFonts w:ascii="Calibri" w:eastAsia="Calibri" w:hAnsi="Calibri" w:cs="Calibri"/>
          <w:noProof/>
        </w:rPr>
        <w:drawing>
          <wp:anchor distT="0" distB="0" distL="0" distR="0" simplePos="0" relativeHeight="251729920" behindDoc="0" locked="0" layoutInCell="1" allowOverlap="1" wp14:anchorId="0BB98932" wp14:editId="399512B9">
            <wp:simplePos x="0" y="0"/>
            <wp:positionH relativeFrom="column">
              <wp:posOffset>4905802</wp:posOffset>
            </wp:positionH>
            <wp:positionV relativeFrom="line">
              <wp:posOffset>170180</wp:posOffset>
            </wp:positionV>
            <wp:extent cx="608965" cy="467360"/>
            <wp:effectExtent l="0" t="0" r="635" b="8890"/>
            <wp:wrapNone/>
            <wp:docPr id="1073741998"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1998"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rPr>
        <w:t xml:space="preserve">Neste caso, aplica-se a teoria que a ontogenia recapitula a filogenia; apresentando uma origem comum, </w:t>
      </w:r>
      <w:r w:rsidR="005D068A">
        <w:rPr>
          <w:rFonts w:ascii="Calibri" w:eastAsia="Calibri" w:hAnsi="Calibri" w:cs="Calibri"/>
          <w:b/>
          <w:bCs/>
        </w:rPr>
        <w:t>será possível obter a confirmação dessa relação evolutiva?</w:t>
      </w:r>
      <w:r w:rsidR="005D068A">
        <w:rPr>
          <w:rFonts w:ascii="Calibri" w:eastAsia="Calibri" w:hAnsi="Calibri" w:cs="Calibri"/>
        </w:rPr>
        <w:t xml:space="preserve">  </w:t>
      </w:r>
    </w:p>
    <w:p w14:paraId="6506A016" w14:textId="77777777" w:rsidR="00482785" w:rsidRDefault="005D068A">
      <w:pPr>
        <w:pStyle w:val="Corpo"/>
        <w:rPr>
          <w:rFonts w:ascii="Calibri" w:eastAsia="Calibri" w:hAnsi="Calibri" w:cs="Calibri"/>
        </w:rPr>
      </w:pPr>
      <w:r>
        <w:rPr>
          <w:rFonts w:ascii="Calibri" w:eastAsia="Calibri" w:hAnsi="Calibri" w:cs="Calibri"/>
        </w:rPr>
        <w:t xml:space="preserve">Se existe uma linha evolutiva comum do Homem com os peixes, o material genético reflete essa relação. Haverá muitas características comuns com os peixes, uma vez que, a vida teve origem na água e os tetrápodes evoluíram a partir de um peixe. A verificação de relações pode ser realizada usando diretamente os genes ou as respetivas proteínas que revelam que existe uma relação estreita entre nós e os peixes. </w:t>
      </w:r>
    </w:p>
    <w:p w14:paraId="4A3848C1" w14:textId="77777777" w:rsidR="00482785" w:rsidRDefault="005D068A">
      <w:pPr>
        <w:pStyle w:val="Corpo"/>
        <w:rPr>
          <w:rFonts w:ascii="Calibri" w:eastAsia="Calibri" w:hAnsi="Calibri" w:cs="Calibri"/>
          <w:b/>
          <w:bCs/>
          <w:color w:val="17365D"/>
          <w:u w:color="17365D"/>
        </w:rPr>
      </w:pPr>
      <w:r>
        <w:rPr>
          <w:rFonts w:ascii="Calibri" w:eastAsia="Calibri" w:hAnsi="Calibri" w:cs="Calibri"/>
          <w:b/>
          <w:bCs/>
        </w:rPr>
        <w:t xml:space="preserve">Como fazer uma análise filogenética?  </w:t>
      </w:r>
    </w:p>
    <w:p w14:paraId="6C4BE901" w14:textId="77777777" w:rsidR="00482785" w:rsidRDefault="005D068A">
      <w:pPr>
        <w:pStyle w:val="Corpo"/>
        <w:rPr>
          <w:rFonts w:ascii="Calibri" w:eastAsia="Calibri" w:hAnsi="Calibri" w:cs="Calibri"/>
        </w:rPr>
      </w:pPr>
      <w:r>
        <w:rPr>
          <w:rFonts w:ascii="Calibri" w:eastAsia="Calibri" w:hAnsi="Calibri" w:cs="Calibri"/>
        </w:rPr>
        <w:t xml:space="preserve">Para fazer uma análise filogenética usando proteínas, começa-se por obter as sequências de </w:t>
      </w:r>
      <w:proofErr w:type="spellStart"/>
      <w:r>
        <w:rPr>
          <w:rFonts w:ascii="Calibri" w:eastAsia="Calibri" w:hAnsi="Calibri" w:cs="Calibri"/>
        </w:rPr>
        <w:t>ADNc</w:t>
      </w:r>
      <w:proofErr w:type="spellEnd"/>
      <w:r>
        <w:rPr>
          <w:rFonts w:ascii="Calibri" w:eastAsia="Calibri" w:hAnsi="Calibri" w:cs="Calibri"/>
        </w:rPr>
        <w:t xml:space="preserve"> ou de proteínas de bases de dados e depois são usadas ferramentas de Bioinformática para fazer o alinhamento das sequências e construção de uma árvore filogenética das espécies. </w:t>
      </w:r>
    </w:p>
    <w:p w14:paraId="3736C3D9" w14:textId="77777777" w:rsidR="00482785" w:rsidRDefault="005D068A">
      <w:pPr>
        <w:pStyle w:val="Corpo"/>
        <w:rPr>
          <w:rFonts w:ascii="Calibri" w:eastAsia="Calibri" w:hAnsi="Calibri" w:cs="Calibri"/>
        </w:rPr>
      </w:pPr>
      <w:r>
        <w:rPr>
          <w:rFonts w:ascii="Calibri" w:eastAsia="Calibri" w:hAnsi="Calibri" w:cs="Calibri"/>
        </w:rPr>
        <w:t xml:space="preserve">Começa-se com a pesquisa e obtenção das sequências (Ficheiro 2) de: </w:t>
      </w:r>
      <w:r>
        <w:rPr>
          <w:rFonts w:ascii="Courier New"/>
          <w:sz w:val="20"/>
          <w:szCs w:val="20"/>
        </w:rPr>
        <w:t>Homem_queratina12 (D78367); Homem_queratina20 (NM_0190010); Pulmonado_queratina12 (AJ785786); Pulmonado_queratina13 (AJ785787); Pulmonado_queratina20 (AJ785799); Sapo_queratina18 (BC054993)</w:t>
      </w:r>
      <w:r>
        <w:rPr>
          <w:rFonts w:ascii="Calibri" w:eastAsia="Calibri" w:hAnsi="Calibri" w:cs="Calibri"/>
        </w:rPr>
        <w:t xml:space="preserve">) em uma base de dados, por exemplo </w:t>
      </w:r>
      <w:proofErr w:type="spellStart"/>
      <w:r>
        <w:rPr>
          <w:rFonts w:ascii="Calibri" w:eastAsia="Calibri" w:hAnsi="Calibri" w:cs="Calibri"/>
          <w:i/>
          <w:iCs/>
        </w:rPr>
        <w:lastRenderedPageBreak/>
        <w:t>Genbank</w:t>
      </w:r>
      <w:proofErr w:type="spellEnd"/>
      <w:r>
        <w:rPr>
          <w:rFonts w:ascii="Calibri" w:eastAsia="Calibri" w:hAnsi="Calibri" w:cs="Calibri"/>
          <w:vertAlign w:val="superscript"/>
        </w:rPr>
        <w:footnoteReference w:id="15"/>
      </w:r>
      <w:r>
        <w:rPr>
          <w:rFonts w:ascii="Calibri" w:eastAsia="Calibri" w:hAnsi="Calibri" w:cs="Calibri"/>
        </w:rPr>
        <w:t xml:space="preserve"> ou </w:t>
      </w:r>
      <w:proofErr w:type="spellStart"/>
      <w:r>
        <w:rPr>
          <w:rFonts w:ascii="Calibri" w:eastAsia="Calibri" w:hAnsi="Calibri" w:cs="Calibri"/>
          <w:i/>
          <w:iCs/>
        </w:rPr>
        <w:t>UniProt</w:t>
      </w:r>
      <w:proofErr w:type="spellEnd"/>
      <w:r>
        <w:rPr>
          <w:rFonts w:ascii="Calibri" w:eastAsia="Calibri" w:hAnsi="Calibri" w:cs="Calibri"/>
          <w:vertAlign w:val="superscript"/>
        </w:rPr>
        <w:footnoteReference w:id="16"/>
      </w:r>
      <w:r>
        <w:rPr>
          <w:rFonts w:ascii="Calibri" w:eastAsia="Calibri" w:hAnsi="Calibri" w:cs="Calibri"/>
        </w:rPr>
        <w:t xml:space="preserve">, e depois procede-se ao alinhamento múltiplo das sequências usando o programa </w:t>
      </w:r>
      <w:proofErr w:type="spellStart"/>
      <w:r>
        <w:rPr>
          <w:rFonts w:ascii="Calibri" w:eastAsia="Calibri" w:hAnsi="Calibri" w:cs="Calibri"/>
          <w:i/>
          <w:iCs/>
        </w:rPr>
        <w:t>ClustalX</w:t>
      </w:r>
      <w:proofErr w:type="spellEnd"/>
      <w:r>
        <w:rPr>
          <w:rFonts w:ascii="Calibri" w:eastAsia="Calibri" w:hAnsi="Calibri" w:cs="Calibri"/>
          <w:vertAlign w:val="superscript"/>
        </w:rPr>
        <w:footnoteReference w:id="17"/>
      </w:r>
      <w:r>
        <w:rPr>
          <w:rFonts w:ascii="Calibri" w:eastAsia="Calibri" w:hAnsi="Calibri" w:cs="Calibri"/>
        </w:rPr>
        <w:t xml:space="preserve"> e, por fim, a construção da árvore filogenética usando o </w:t>
      </w:r>
      <w:r>
        <w:rPr>
          <w:rFonts w:ascii="Calibri" w:eastAsia="Calibri" w:hAnsi="Calibri" w:cs="Calibri"/>
          <w:i/>
          <w:iCs/>
        </w:rPr>
        <w:t>MEGA</w:t>
      </w:r>
      <w:r>
        <w:rPr>
          <w:rFonts w:ascii="Calibri" w:eastAsia="Calibri" w:hAnsi="Calibri" w:cs="Calibri"/>
        </w:rPr>
        <w:t xml:space="preserve"> (</w:t>
      </w:r>
      <w:r>
        <w:rPr>
          <w:rFonts w:ascii="Calibri" w:eastAsia="Calibri" w:hAnsi="Calibri" w:cs="Calibri"/>
          <w:i/>
          <w:iCs/>
        </w:rPr>
        <w:t xml:space="preserve">Molecular </w:t>
      </w:r>
      <w:proofErr w:type="spellStart"/>
      <w:r>
        <w:rPr>
          <w:rFonts w:ascii="Calibri" w:eastAsia="Calibri" w:hAnsi="Calibri" w:cs="Calibri"/>
          <w:i/>
          <w:iCs/>
        </w:rPr>
        <w:t>Evolutionary</w:t>
      </w:r>
      <w:proofErr w:type="spellEnd"/>
      <w:r>
        <w:rPr>
          <w:rFonts w:ascii="Calibri" w:eastAsia="Calibri" w:hAnsi="Calibri" w:cs="Calibri"/>
          <w:i/>
          <w:iCs/>
        </w:rPr>
        <w:t xml:space="preserve"> </w:t>
      </w:r>
      <w:proofErr w:type="spellStart"/>
      <w:r>
        <w:rPr>
          <w:rFonts w:ascii="Calibri" w:eastAsia="Calibri" w:hAnsi="Calibri" w:cs="Calibri"/>
          <w:i/>
          <w:iCs/>
        </w:rPr>
        <w:t>Genetics</w:t>
      </w:r>
      <w:proofErr w:type="spellEnd"/>
      <w:r>
        <w:rPr>
          <w:rFonts w:ascii="Calibri" w:eastAsia="Calibri" w:hAnsi="Calibri" w:cs="Calibri"/>
          <w:i/>
          <w:iCs/>
        </w:rPr>
        <w:t xml:space="preserve"> </w:t>
      </w:r>
      <w:proofErr w:type="spellStart"/>
      <w:r>
        <w:rPr>
          <w:rFonts w:ascii="Calibri" w:eastAsia="Calibri" w:hAnsi="Calibri" w:cs="Calibri"/>
          <w:i/>
          <w:iCs/>
        </w:rPr>
        <w:t>Analysis</w:t>
      </w:r>
      <w:proofErr w:type="spellEnd"/>
      <w:r>
        <w:rPr>
          <w:rFonts w:ascii="Calibri" w:eastAsia="Calibri" w:hAnsi="Calibri" w:cs="Calibri"/>
          <w:vertAlign w:val="superscript"/>
        </w:rPr>
        <w:footnoteReference w:id="18"/>
      </w:r>
      <w:r>
        <w:rPr>
          <w:rFonts w:ascii="Calibri" w:eastAsia="Calibri" w:hAnsi="Calibri" w:cs="Calibri"/>
        </w:rPr>
        <w:t>) que representa a relação dos organismos cujas proteínas estão em análise.</w:t>
      </w:r>
    </w:p>
    <w:p w14:paraId="4B0438AB" w14:textId="77777777" w:rsidR="00482785" w:rsidRDefault="005D068A">
      <w:pPr>
        <w:pStyle w:val="Corpo"/>
        <w:rPr>
          <w:rFonts w:ascii="Calibri" w:eastAsia="Calibri" w:hAnsi="Calibri" w:cs="Calibri"/>
        </w:rPr>
      </w:pPr>
      <w:r>
        <w:rPr>
          <w:rFonts w:ascii="Calibri" w:eastAsia="Calibri" w:hAnsi="Calibri" w:cs="Calibri"/>
        </w:rPr>
        <w:t>Para proceder a uma análise filogenética usando diversas espécies, devem incluir-se representantes de outros grupos, por exemplo o sapo africano, para além de proteínas de peixe globo, peixe pulmonado e do Homem. As sequências devem ser colocadas juntas num ficheiro de texto simples (.</w:t>
      </w:r>
      <w:proofErr w:type="spellStart"/>
      <w:r>
        <w:rPr>
          <w:rFonts w:ascii="Calibri" w:eastAsia="Calibri" w:hAnsi="Calibri" w:cs="Calibri"/>
        </w:rPr>
        <w:t>txt</w:t>
      </w:r>
      <w:proofErr w:type="spellEnd"/>
      <w:r>
        <w:rPr>
          <w:rFonts w:ascii="Calibri" w:eastAsia="Calibri" w:hAnsi="Calibri" w:cs="Calibri"/>
        </w:rPr>
        <w:t xml:space="preserve">) em formato </w:t>
      </w:r>
      <w:proofErr w:type="spellStart"/>
      <w:r>
        <w:rPr>
          <w:rFonts w:ascii="Calibri" w:eastAsia="Calibri" w:hAnsi="Calibri" w:cs="Calibri"/>
        </w:rPr>
        <w:t>FastA</w:t>
      </w:r>
      <w:proofErr w:type="spellEnd"/>
      <w:r>
        <w:rPr>
          <w:rFonts w:ascii="Calibri" w:eastAsia="Calibri" w:hAnsi="Calibri" w:cs="Calibri"/>
        </w:rPr>
        <w:t xml:space="preserve">, guardado no ambiente de trabalho. </w:t>
      </w:r>
    </w:p>
    <w:p w14:paraId="7BFED3FB" w14:textId="77777777" w:rsidR="00482785" w:rsidRDefault="005D068A">
      <w:pPr>
        <w:pStyle w:val="Corpo"/>
        <w:keepNext/>
        <w:spacing w:line="480" w:lineRule="auto"/>
        <w:jc w:val="center"/>
      </w:pPr>
      <w:r>
        <w:rPr>
          <w:noProof/>
        </w:rPr>
        <w:drawing>
          <wp:inline distT="0" distB="0" distL="0" distR="0" wp14:anchorId="5830B0A0" wp14:editId="5EF4D7E5">
            <wp:extent cx="4678326" cy="2683982"/>
            <wp:effectExtent l="0" t="0" r="0" b="0"/>
            <wp:docPr id="1073741999" name="officeArt object"/>
            <wp:cNvGraphicFramePr/>
            <a:graphic xmlns:a="http://schemas.openxmlformats.org/drawingml/2006/main">
              <a:graphicData uri="http://schemas.openxmlformats.org/drawingml/2006/picture">
                <pic:pic xmlns:pic="http://schemas.openxmlformats.org/drawingml/2006/picture">
                  <pic:nvPicPr>
                    <pic:cNvPr id="1073741999" name="image16.png"/>
                    <pic:cNvPicPr/>
                  </pic:nvPicPr>
                  <pic:blipFill>
                    <a:blip r:embed="rId57"/>
                    <a:srcRect l="18294" t="24085" r="33875" b="32012"/>
                    <a:stretch>
                      <a:fillRect/>
                    </a:stretch>
                  </pic:blipFill>
                  <pic:spPr>
                    <a:xfrm>
                      <a:off x="0" y="0"/>
                      <a:ext cx="4678326" cy="2683982"/>
                    </a:xfrm>
                    <a:prstGeom prst="rect">
                      <a:avLst/>
                    </a:prstGeom>
                    <a:ln w="12700" cap="flat">
                      <a:noFill/>
                      <a:miter lim="400000"/>
                    </a:ln>
                    <a:effectLst/>
                  </pic:spPr>
                </pic:pic>
              </a:graphicData>
            </a:graphic>
          </wp:inline>
        </w:drawing>
      </w:r>
    </w:p>
    <w:p w14:paraId="7A17388B" w14:textId="77777777" w:rsidR="00482785" w:rsidRDefault="005D068A">
      <w:pPr>
        <w:pStyle w:val="Legenda"/>
        <w:jc w:val="center"/>
        <w:rPr>
          <w:rFonts w:ascii="Calibri" w:eastAsia="Calibri" w:hAnsi="Calibri" w:cs="Calibri"/>
        </w:rPr>
      </w:pPr>
      <w:r>
        <w:t xml:space="preserve">Figura 7. Janela do programa </w:t>
      </w:r>
      <w:proofErr w:type="spellStart"/>
      <w:r>
        <w:rPr>
          <w:i/>
          <w:iCs/>
        </w:rPr>
        <w:t>ClustalX</w:t>
      </w:r>
      <w:proofErr w:type="spellEnd"/>
      <w:r>
        <w:t xml:space="preserve"> usado para realizar alinhamentos m</w:t>
      </w:r>
      <w:r>
        <w:rPr>
          <w:rFonts w:hAnsi="Times New Roman"/>
        </w:rPr>
        <w:t>ú</w:t>
      </w:r>
      <w:r>
        <w:t>ltiplos de sequ</w:t>
      </w:r>
      <w:r>
        <w:rPr>
          <w:rFonts w:hAnsi="Times New Roman"/>
        </w:rPr>
        <w:t>ê</w:t>
      </w:r>
      <w:r>
        <w:t>ncias.</w:t>
      </w:r>
    </w:p>
    <w:p w14:paraId="67E13025" w14:textId="77777777" w:rsidR="00482785" w:rsidRDefault="005D068A">
      <w:pPr>
        <w:pStyle w:val="Corpo"/>
        <w:spacing w:line="480" w:lineRule="auto"/>
        <w:rPr>
          <w:rFonts w:ascii="Calibri" w:eastAsia="Calibri" w:hAnsi="Calibri" w:cs="Calibri"/>
        </w:rPr>
      </w:pPr>
      <w:r>
        <w:rPr>
          <w:rFonts w:ascii="Calibri" w:eastAsia="Calibri" w:hAnsi="Calibri" w:cs="Calibri"/>
        </w:rPr>
        <w:t xml:space="preserve">Acedendo ao </w:t>
      </w:r>
      <w:r>
        <w:rPr>
          <w:rFonts w:ascii="Calibri" w:eastAsia="Calibri" w:hAnsi="Calibri" w:cs="Calibri"/>
          <w:b/>
          <w:bCs/>
        </w:rPr>
        <w:t xml:space="preserve">programa </w:t>
      </w:r>
      <w:proofErr w:type="spellStart"/>
      <w:r>
        <w:rPr>
          <w:rFonts w:ascii="Calibri" w:eastAsia="Calibri" w:hAnsi="Calibri" w:cs="Calibri"/>
          <w:b/>
          <w:bCs/>
          <w:i/>
          <w:iCs/>
        </w:rPr>
        <w:t>ClustalX</w:t>
      </w:r>
      <w:proofErr w:type="spellEnd"/>
      <w:r>
        <w:rPr>
          <w:rFonts w:ascii="Calibri" w:eastAsia="Calibri" w:hAnsi="Calibri" w:cs="Calibri"/>
        </w:rPr>
        <w:t xml:space="preserve"> usando o menu “File” em “</w:t>
      </w:r>
      <w:proofErr w:type="spellStart"/>
      <w:r>
        <w:rPr>
          <w:rFonts w:ascii="Calibri" w:eastAsia="Calibri" w:hAnsi="Calibri" w:cs="Calibri"/>
        </w:rPr>
        <w:t>Load</w:t>
      </w:r>
      <w:proofErr w:type="spellEnd"/>
      <w:r>
        <w:rPr>
          <w:rFonts w:ascii="Calibri" w:eastAsia="Calibri" w:hAnsi="Calibri" w:cs="Calibri"/>
        </w:rPr>
        <w:t xml:space="preserve"> </w:t>
      </w:r>
      <w:proofErr w:type="spellStart"/>
      <w:r>
        <w:rPr>
          <w:rFonts w:ascii="Calibri" w:eastAsia="Calibri" w:hAnsi="Calibri" w:cs="Calibri"/>
        </w:rPr>
        <w:t>Sequences</w:t>
      </w:r>
      <w:proofErr w:type="spellEnd"/>
      <w:r>
        <w:rPr>
          <w:rFonts w:ascii="Calibri" w:eastAsia="Calibri" w:hAnsi="Calibri" w:cs="Calibri"/>
        </w:rPr>
        <w:t xml:space="preserve">” introduzem-se as sequências </w:t>
      </w:r>
      <w:r>
        <w:rPr>
          <w:rFonts w:ascii="Calibri" w:eastAsia="Calibri" w:hAnsi="Calibri" w:cs="Calibri"/>
          <w:b/>
          <w:bCs/>
        </w:rPr>
        <w:t>para proceder ao alinhamento múltiplo</w:t>
      </w:r>
      <w:r>
        <w:rPr>
          <w:rFonts w:ascii="Calibri" w:eastAsia="Calibri" w:hAnsi="Calibri" w:cs="Calibri"/>
        </w:rPr>
        <w:t>. O procedimento do alinhamento múltiplo implica a definição de parâmetros, assim, no menu “</w:t>
      </w:r>
      <w:proofErr w:type="spellStart"/>
      <w:r>
        <w:rPr>
          <w:rFonts w:ascii="Calibri" w:eastAsia="Calibri" w:hAnsi="Calibri" w:cs="Calibri"/>
        </w:rPr>
        <w:t>Alignment</w:t>
      </w:r>
      <w:proofErr w:type="spellEnd"/>
      <w:r>
        <w:rPr>
          <w:rFonts w:ascii="Calibri" w:eastAsia="Calibri" w:hAnsi="Calibri" w:cs="Calibri"/>
        </w:rPr>
        <w:t>”, em “</w:t>
      </w:r>
      <w:proofErr w:type="spellStart"/>
      <w:r>
        <w:rPr>
          <w:rFonts w:ascii="Calibri" w:eastAsia="Calibri" w:hAnsi="Calibri" w:cs="Calibri"/>
        </w:rPr>
        <w:t>Alignment</w:t>
      </w:r>
      <w:proofErr w:type="spellEnd"/>
      <w:r>
        <w:rPr>
          <w:rFonts w:ascii="Calibri" w:eastAsia="Calibri" w:hAnsi="Calibri" w:cs="Calibri"/>
        </w:rPr>
        <w:t xml:space="preserve"> </w:t>
      </w:r>
      <w:proofErr w:type="spellStart"/>
      <w:r>
        <w:rPr>
          <w:rFonts w:ascii="Calibri" w:eastAsia="Calibri" w:hAnsi="Calibri" w:cs="Calibri"/>
        </w:rPr>
        <w:t>Parameters</w:t>
      </w:r>
      <w:proofErr w:type="spellEnd"/>
      <w:r>
        <w:rPr>
          <w:rFonts w:ascii="Calibri" w:eastAsia="Calibri" w:hAnsi="Calibri" w:cs="Calibri"/>
        </w:rPr>
        <w:t>” deve selecionar-se “</w:t>
      </w:r>
      <w:proofErr w:type="spellStart"/>
      <w:r>
        <w:rPr>
          <w:rFonts w:ascii="Calibri" w:eastAsia="Calibri" w:hAnsi="Calibri" w:cs="Calibri"/>
        </w:rPr>
        <w:t>Multiple</w:t>
      </w:r>
      <w:proofErr w:type="spellEnd"/>
      <w:r>
        <w:rPr>
          <w:rFonts w:ascii="Calibri" w:eastAsia="Calibri" w:hAnsi="Calibri" w:cs="Calibri"/>
        </w:rPr>
        <w:t xml:space="preserve"> </w:t>
      </w:r>
      <w:proofErr w:type="spellStart"/>
      <w:r>
        <w:rPr>
          <w:rFonts w:ascii="Calibri" w:eastAsia="Calibri" w:hAnsi="Calibri" w:cs="Calibri"/>
        </w:rPr>
        <w:t>Alignment</w:t>
      </w:r>
      <w:proofErr w:type="spellEnd"/>
      <w:r>
        <w:rPr>
          <w:rFonts w:ascii="Calibri" w:eastAsia="Calibri" w:hAnsi="Calibri" w:cs="Calibri"/>
        </w:rPr>
        <w:t xml:space="preserve"> </w:t>
      </w:r>
      <w:proofErr w:type="spellStart"/>
      <w:r>
        <w:rPr>
          <w:rFonts w:ascii="Calibri" w:eastAsia="Calibri" w:hAnsi="Calibri" w:cs="Calibri"/>
        </w:rPr>
        <w:t>Parameters</w:t>
      </w:r>
      <w:proofErr w:type="spellEnd"/>
      <w:r>
        <w:rPr>
          <w:rFonts w:ascii="Calibri" w:eastAsia="Calibri" w:hAnsi="Calibri" w:cs="Calibri"/>
        </w:rPr>
        <w:t xml:space="preserve">” para escolher uma matriz </w:t>
      </w:r>
      <w:r>
        <w:rPr>
          <w:rFonts w:ascii="Calibri" w:eastAsia="Calibri" w:hAnsi="Calibri" w:cs="Calibri"/>
          <w:i/>
          <w:iCs/>
        </w:rPr>
        <w:t>BLOSUM</w:t>
      </w:r>
      <w:r>
        <w:rPr>
          <w:rFonts w:ascii="Calibri" w:eastAsia="Calibri" w:hAnsi="Calibri" w:cs="Calibri"/>
        </w:rPr>
        <w:t xml:space="preserve"> para o alinhamento das proteínas e depois no mesmo </w:t>
      </w:r>
      <w:r>
        <w:rPr>
          <w:rFonts w:ascii="Calibri" w:eastAsia="Calibri" w:hAnsi="Calibri" w:cs="Calibri"/>
          <w:i/>
          <w:iCs/>
        </w:rPr>
        <w:t>menu</w:t>
      </w:r>
      <w:r>
        <w:rPr>
          <w:rFonts w:ascii="Calibri" w:eastAsia="Calibri" w:hAnsi="Calibri" w:cs="Calibri"/>
        </w:rPr>
        <w:t xml:space="preserve"> </w:t>
      </w:r>
      <w:r>
        <w:rPr>
          <w:rFonts w:ascii="Calibri" w:eastAsia="Calibri" w:hAnsi="Calibri" w:cs="Calibri"/>
        </w:rPr>
        <w:lastRenderedPageBreak/>
        <w:t>“</w:t>
      </w:r>
      <w:proofErr w:type="spellStart"/>
      <w:r>
        <w:rPr>
          <w:rFonts w:ascii="Calibri" w:eastAsia="Calibri" w:hAnsi="Calibri" w:cs="Calibri"/>
        </w:rPr>
        <w:t>Alignment</w:t>
      </w:r>
      <w:proofErr w:type="spellEnd"/>
      <w:r>
        <w:rPr>
          <w:rFonts w:ascii="Calibri" w:eastAsia="Calibri" w:hAnsi="Calibri" w:cs="Calibri"/>
        </w:rPr>
        <w:t xml:space="preserve">”, em “Output </w:t>
      </w:r>
      <w:proofErr w:type="spellStart"/>
      <w:r>
        <w:rPr>
          <w:rFonts w:ascii="Calibri" w:eastAsia="Calibri" w:hAnsi="Calibri" w:cs="Calibri"/>
        </w:rPr>
        <w:t>Format</w:t>
      </w:r>
      <w:proofErr w:type="spellEnd"/>
      <w:r>
        <w:rPr>
          <w:rFonts w:ascii="Calibri" w:eastAsia="Calibri" w:hAnsi="Calibri" w:cs="Calibri"/>
        </w:rPr>
        <w:t xml:space="preserve"> </w:t>
      </w:r>
      <w:proofErr w:type="spellStart"/>
      <w:r>
        <w:rPr>
          <w:rFonts w:ascii="Calibri" w:eastAsia="Calibri" w:hAnsi="Calibri" w:cs="Calibri"/>
        </w:rPr>
        <w:t>Options</w:t>
      </w:r>
      <w:proofErr w:type="spellEnd"/>
      <w:r>
        <w:rPr>
          <w:rFonts w:ascii="Calibri" w:eastAsia="Calibri" w:hAnsi="Calibri" w:cs="Calibri"/>
        </w:rPr>
        <w:t xml:space="preserve">” deve selecionar-se as </w:t>
      </w:r>
      <w:proofErr w:type="spellStart"/>
      <w:r>
        <w:rPr>
          <w:rFonts w:ascii="Calibri" w:eastAsia="Calibri" w:hAnsi="Calibri" w:cs="Calibri"/>
          <w:i/>
          <w:iCs/>
        </w:rPr>
        <w:t>chekboxes</w:t>
      </w:r>
      <w:proofErr w:type="spellEnd"/>
      <w:r>
        <w:rPr>
          <w:rFonts w:ascii="Calibri" w:eastAsia="Calibri" w:hAnsi="Calibri" w:cs="Calibri"/>
        </w:rPr>
        <w:t xml:space="preserve"> “CLUSTAL </w:t>
      </w:r>
      <w:proofErr w:type="spellStart"/>
      <w:r>
        <w:rPr>
          <w:rFonts w:ascii="Calibri" w:eastAsia="Calibri" w:hAnsi="Calibri" w:cs="Calibri"/>
        </w:rPr>
        <w:t>format</w:t>
      </w:r>
      <w:proofErr w:type="spellEnd"/>
      <w:r>
        <w:rPr>
          <w:rFonts w:ascii="Calibri" w:eastAsia="Calibri" w:hAnsi="Calibri" w:cs="Calibri"/>
        </w:rPr>
        <w:t xml:space="preserve">” e “PHYLLIP </w:t>
      </w:r>
      <w:proofErr w:type="spellStart"/>
      <w:r>
        <w:rPr>
          <w:rFonts w:ascii="Calibri" w:eastAsia="Calibri" w:hAnsi="Calibri" w:cs="Calibri"/>
        </w:rPr>
        <w:t>format</w:t>
      </w:r>
      <w:proofErr w:type="spellEnd"/>
      <w:r>
        <w:rPr>
          <w:rFonts w:ascii="Calibri" w:eastAsia="Calibri" w:hAnsi="Calibri" w:cs="Calibri"/>
        </w:rPr>
        <w:t xml:space="preserve">” e em “Output </w:t>
      </w:r>
      <w:proofErr w:type="spellStart"/>
      <w:r>
        <w:rPr>
          <w:rFonts w:ascii="Calibri" w:eastAsia="Calibri" w:hAnsi="Calibri" w:cs="Calibri"/>
        </w:rPr>
        <w:t>order</w:t>
      </w:r>
      <w:proofErr w:type="spellEnd"/>
      <w:r>
        <w:rPr>
          <w:rFonts w:ascii="Calibri" w:eastAsia="Calibri" w:hAnsi="Calibri" w:cs="Calibri"/>
        </w:rPr>
        <w:t xml:space="preserve">” selecionar a opção “Input” da </w:t>
      </w:r>
      <w:proofErr w:type="spellStart"/>
      <w:r>
        <w:rPr>
          <w:rFonts w:ascii="Calibri" w:eastAsia="Calibri" w:hAnsi="Calibri" w:cs="Calibri"/>
          <w:i/>
          <w:iCs/>
        </w:rPr>
        <w:t>combobox</w:t>
      </w:r>
      <w:proofErr w:type="spellEnd"/>
      <w:r>
        <w:rPr>
          <w:rFonts w:ascii="Calibri" w:eastAsia="Calibri" w:hAnsi="Calibri" w:cs="Calibri"/>
        </w:rPr>
        <w:t xml:space="preserve">. Finalmente para executar o alinhamento, no mesmo </w:t>
      </w:r>
      <w:r>
        <w:rPr>
          <w:rFonts w:ascii="Calibri" w:eastAsia="Calibri" w:hAnsi="Calibri" w:cs="Calibri"/>
          <w:i/>
          <w:iCs/>
        </w:rPr>
        <w:t>menu</w:t>
      </w:r>
      <w:r>
        <w:rPr>
          <w:rFonts w:ascii="Calibri" w:eastAsia="Calibri" w:hAnsi="Calibri" w:cs="Calibri"/>
        </w:rPr>
        <w:t xml:space="preserve"> “</w:t>
      </w:r>
      <w:proofErr w:type="spellStart"/>
      <w:r>
        <w:rPr>
          <w:rFonts w:ascii="Calibri" w:eastAsia="Calibri" w:hAnsi="Calibri" w:cs="Calibri"/>
        </w:rPr>
        <w:t>Alignment</w:t>
      </w:r>
      <w:proofErr w:type="spellEnd"/>
      <w:r>
        <w:rPr>
          <w:rFonts w:ascii="Calibri" w:eastAsia="Calibri" w:hAnsi="Calibri" w:cs="Calibri"/>
        </w:rPr>
        <w:t xml:space="preserve">” clicar em “Do Complete </w:t>
      </w:r>
      <w:proofErr w:type="spellStart"/>
      <w:r>
        <w:rPr>
          <w:rFonts w:ascii="Calibri" w:eastAsia="Calibri" w:hAnsi="Calibri" w:cs="Calibri"/>
        </w:rPr>
        <w:t>Alignment</w:t>
      </w:r>
      <w:proofErr w:type="spellEnd"/>
      <w:r>
        <w:rPr>
          <w:rFonts w:ascii="Calibri" w:eastAsia="Calibri" w:hAnsi="Calibri" w:cs="Calibri"/>
        </w:rPr>
        <w:t xml:space="preserve">”. Os resultados do alinhamento consistem em diversos ficheiros que ficam igualmente guardados no ambiente de trabalho. O ficheiro de alinhamento do formato </w:t>
      </w:r>
      <w:r>
        <w:rPr>
          <w:rFonts w:ascii="Calibri" w:eastAsia="Calibri" w:hAnsi="Calibri" w:cs="Calibri"/>
          <w:i/>
          <w:iCs/>
        </w:rPr>
        <w:t>CLUSTAL</w:t>
      </w:r>
      <w:r>
        <w:rPr>
          <w:rFonts w:ascii="Calibri" w:eastAsia="Calibri" w:hAnsi="Calibri" w:cs="Calibri"/>
        </w:rPr>
        <w:t xml:space="preserve"> apresenta a extensão .</w:t>
      </w:r>
      <w:proofErr w:type="spellStart"/>
      <w:r>
        <w:rPr>
          <w:rFonts w:ascii="Calibri" w:eastAsia="Calibri" w:hAnsi="Calibri" w:cs="Calibri"/>
        </w:rPr>
        <w:t>aln</w:t>
      </w:r>
      <w:proofErr w:type="spellEnd"/>
      <w:r>
        <w:rPr>
          <w:rFonts w:ascii="Calibri" w:eastAsia="Calibri" w:hAnsi="Calibri" w:cs="Calibri"/>
        </w:rPr>
        <w:t xml:space="preserve"> e o do formato </w:t>
      </w:r>
      <w:r>
        <w:rPr>
          <w:rFonts w:ascii="Calibri" w:eastAsia="Calibri" w:hAnsi="Calibri" w:cs="Calibri"/>
          <w:i/>
          <w:iCs/>
        </w:rPr>
        <w:t>PHYLIP</w:t>
      </w:r>
      <w:r>
        <w:rPr>
          <w:rFonts w:ascii="Calibri" w:eastAsia="Calibri" w:hAnsi="Calibri" w:cs="Calibri"/>
        </w:rPr>
        <w:t xml:space="preserve"> apresenta a extensão .</w:t>
      </w:r>
      <w:proofErr w:type="spellStart"/>
      <w:r>
        <w:rPr>
          <w:rFonts w:ascii="Calibri" w:eastAsia="Calibri" w:hAnsi="Calibri" w:cs="Calibri"/>
        </w:rPr>
        <w:t>phy</w:t>
      </w:r>
      <w:proofErr w:type="spellEnd"/>
      <w:r>
        <w:rPr>
          <w:rFonts w:ascii="Calibri" w:eastAsia="Calibri" w:hAnsi="Calibri" w:cs="Calibri"/>
        </w:rPr>
        <w:t xml:space="preserve">. Este último será usado no programa </w:t>
      </w:r>
      <w:r>
        <w:rPr>
          <w:rFonts w:ascii="Calibri" w:eastAsia="Calibri" w:hAnsi="Calibri" w:cs="Calibri"/>
          <w:i/>
          <w:iCs/>
        </w:rPr>
        <w:t>MEGA</w:t>
      </w:r>
      <w:r>
        <w:rPr>
          <w:rFonts w:ascii="Calibri" w:eastAsia="Calibri" w:hAnsi="Calibri" w:cs="Calibri"/>
        </w:rPr>
        <w:t xml:space="preserve"> como </w:t>
      </w:r>
      <w:r>
        <w:rPr>
          <w:rFonts w:ascii="Calibri" w:eastAsia="Calibri" w:hAnsi="Calibri" w:cs="Calibri"/>
          <w:i/>
          <w:iCs/>
        </w:rPr>
        <w:t>input</w:t>
      </w:r>
      <w:r>
        <w:rPr>
          <w:rFonts w:ascii="Calibri" w:eastAsia="Calibri" w:hAnsi="Calibri" w:cs="Calibri"/>
        </w:rPr>
        <w:t xml:space="preserve"> para a construção da Filogenia.</w:t>
      </w:r>
    </w:p>
    <w:p w14:paraId="4500DAD3" w14:textId="77777777" w:rsidR="00482785" w:rsidRDefault="005D068A">
      <w:pPr>
        <w:pStyle w:val="Corpo"/>
        <w:rPr>
          <w:rFonts w:ascii="Calibri" w:eastAsia="Calibri" w:hAnsi="Calibri" w:cs="Calibri"/>
        </w:rPr>
      </w:pPr>
      <w:r>
        <w:rPr>
          <w:rFonts w:ascii="Calibri" w:eastAsia="Calibri" w:hAnsi="Calibri" w:cs="Calibri"/>
        </w:rPr>
        <w:t xml:space="preserve">Observando o alinhamento no </w:t>
      </w:r>
      <w:proofErr w:type="spellStart"/>
      <w:r>
        <w:rPr>
          <w:rFonts w:ascii="Calibri" w:eastAsia="Calibri" w:hAnsi="Calibri" w:cs="Calibri"/>
          <w:i/>
          <w:iCs/>
        </w:rPr>
        <w:t>ClustalX</w:t>
      </w:r>
      <w:proofErr w:type="spellEnd"/>
      <w:r>
        <w:rPr>
          <w:rFonts w:ascii="Calibri" w:eastAsia="Calibri" w:hAnsi="Calibri" w:cs="Calibri"/>
        </w:rPr>
        <w:t>, o Homem, o peixe e o sapo partilham grande número de aminoácidos, isto é, existem muitas colunas de aminoácidos assinalados com asterisco. Os asteriscos representam a identidade, onde os aminoácidos são iguais naquela posição em todas as sequências dos organismos em análise.</w:t>
      </w:r>
    </w:p>
    <w:p w14:paraId="4CD7B342" w14:textId="77777777" w:rsidR="00272D78" w:rsidRDefault="005D068A" w:rsidP="00272D78">
      <w:pPr>
        <w:pStyle w:val="Corpo"/>
        <w:rPr>
          <w:rFonts w:ascii="Calibri" w:eastAsia="Calibri" w:hAnsi="Calibri" w:cs="Calibri"/>
        </w:rPr>
      </w:pPr>
      <w:r>
        <w:rPr>
          <w:rFonts w:ascii="Calibri" w:eastAsia="Calibri" w:hAnsi="Calibri" w:cs="Calibri"/>
        </w:rPr>
        <w:t xml:space="preserve">Observa-se que todas as proteínas começam por um mesmo aminoácido (aa) que é a metionina, uma vez que, corresponde ao aminoácido codificado pelo codão de iniciação. </w:t>
      </w:r>
    </w:p>
    <w:p w14:paraId="0A04C651" w14:textId="77777777" w:rsidR="00272D78" w:rsidRDefault="00272D78" w:rsidP="00272D78">
      <w:pPr>
        <w:pStyle w:val="Corpo"/>
        <w:rPr>
          <w:rFonts w:ascii="Calibri" w:eastAsia="Calibri" w:hAnsi="Calibri" w:cs="Calibri"/>
        </w:rPr>
      </w:pPr>
      <w:r>
        <w:rPr>
          <w:rFonts w:ascii="Calibri" w:eastAsia="Calibri" w:hAnsi="Calibri" w:cs="Calibri"/>
          <w:b/>
          <w:bCs/>
        </w:rPr>
        <w:t xml:space="preserve">Para construir a filogenia ou a árvore filogenética usa-se o programa </w:t>
      </w:r>
      <w:r>
        <w:rPr>
          <w:rFonts w:ascii="Calibri" w:eastAsia="Calibri" w:hAnsi="Calibri" w:cs="Calibri"/>
          <w:b/>
          <w:bCs/>
          <w:i/>
          <w:iCs/>
        </w:rPr>
        <w:t>MEGA</w:t>
      </w:r>
      <w:r>
        <w:rPr>
          <w:rFonts w:ascii="Calibri" w:eastAsia="Calibri" w:hAnsi="Calibri" w:cs="Calibri"/>
        </w:rPr>
        <w:t xml:space="preserve">. Neste, é introduzido o alinhamento em formato </w:t>
      </w:r>
      <w:r>
        <w:rPr>
          <w:rFonts w:ascii="Calibri" w:eastAsia="Calibri" w:hAnsi="Calibri" w:cs="Calibri"/>
          <w:i/>
          <w:iCs/>
        </w:rPr>
        <w:t>PHYLIP</w:t>
      </w:r>
      <w:r>
        <w:rPr>
          <w:rFonts w:ascii="Calibri" w:eastAsia="Calibri" w:hAnsi="Calibri" w:cs="Calibri"/>
        </w:rPr>
        <w:t>, carregando o ficheiro .</w:t>
      </w:r>
      <w:proofErr w:type="spellStart"/>
      <w:r>
        <w:rPr>
          <w:rFonts w:ascii="Calibri" w:eastAsia="Calibri" w:hAnsi="Calibri" w:cs="Calibri"/>
        </w:rPr>
        <w:t>phy</w:t>
      </w:r>
      <w:proofErr w:type="spellEnd"/>
      <w:r>
        <w:rPr>
          <w:rFonts w:ascii="Calibri" w:eastAsia="Calibri" w:hAnsi="Calibri" w:cs="Calibri"/>
        </w:rPr>
        <w:t xml:space="preserve"> usando o menu “File” em “Open a File/</w:t>
      </w:r>
      <w:proofErr w:type="spellStart"/>
      <w:r>
        <w:rPr>
          <w:rFonts w:ascii="Calibri" w:eastAsia="Calibri" w:hAnsi="Calibri" w:cs="Calibri"/>
        </w:rPr>
        <w:t>Session</w:t>
      </w:r>
      <w:proofErr w:type="spellEnd"/>
      <w:r>
        <w:rPr>
          <w:rFonts w:ascii="Calibri" w:eastAsia="Calibri" w:hAnsi="Calibri" w:cs="Calibri"/>
        </w:rPr>
        <w:t>”, no mesmo menu “File” execute o comando “</w:t>
      </w:r>
      <w:proofErr w:type="spellStart"/>
      <w:r>
        <w:rPr>
          <w:rFonts w:ascii="Calibri" w:eastAsia="Calibri" w:hAnsi="Calibri" w:cs="Calibri"/>
        </w:rPr>
        <w:t>Convert</w:t>
      </w:r>
      <w:proofErr w:type="spellEnd"/>
      <w:r>
        <w:rPr>
          <w:rFonts w:ascii="Calibri" w:eastAsia="Calibri" w:hAnsi="Calibri" w:cs="Calibri"/>
        </w:rPr>
        <w:t xml:space="preserve"> File </w:t>
      </w:r>
      <w:proofErr w:type="spellStart"/>
      <w:r>
        <w:rPr>
          <w:rFonts w:ascii="Calibri" w:eastAsia="Calibri" w:hAnsi="Calibri" w:cs="Calibri"/>
        </w:rPr>
        <w:t>Format</w:t>
      </w:r>
      <w:proofErr w:type="spellEnd"/>
      <w:r>
        <w:rPr>
          <w:rFonts w:ascii="Calibri" w:eastAsia="Calibri" w:hAnsi="Calibri" w:cs="Calibri"/>
        </w:rPr>
        <w:t xml:space="preserve"> to MEGA” e guarde este ficheiro, com a extensão .</w:t>
      </w:r>
      <w:proofErr w:type="spellStart"/>
      <w:r>
        <w:rPr>
          <w:rFonts w:ascii="Calibri" w:eastAsia="Calibri" w:hAnsi="Calibri" w:cs="Calibri"/>
        </w:rPr>
        <w:t>meg</w:t>
      </w:r>
      <w:proofErr w:type="spellEnd"/>
      <w:r>
        <w:rPr>
          <w:rFonts w:ascii="Calibri" w:eastAsia="Calibri" w:hAnsi="Calibri" w:cs="Calibri"/>
        </w:rPr>
        <w:t xml:space="preserve"> no ambiente de trabalho. Usando este ficheiro pode proceder à construção da filogenia, no menu “</w:t>
      </w:r>
      <w:proofErr w:type="spellStart"/>
      <w:r>
        <w:rPr>
          <w:rFonts w:ascii="Calibri" w:eastAsia="Calibri" w:hAnsi="Calibri" w:cs="Calibri"/>
        </w:rPr>
        <w:t>Phylogeny</w:t>
      </w:r>
      <w:proofErr w:type="spellEnd"/>
      <w:r>
        <w:rPr>
          <w:rFonts w:ascii="Calibri" w:eastAsia="Calibri" w:hAnsi="Calibri" w:cs="Calibri"/>
        </w:rPr>
        <w:t>” use o comando “</w:t>
      </w:r>
      <w:proofErr w:type="spellStart"/>
      <w:r>
        <w:rPr>
          <w:rFonts w:ascii="Calibri" w:eastAsia="Calibri" w:hAnsi="Calibri" w:cs="Calibri"/>
        </w:rPr>
        <w:t>Construct</w:t>
      </w:r>
      <w:proofErr w:type="spellEnd"/>
      <w:r>
        <w:rPr>
          <w:rFonts w:ascii="Calibri" w:eastAsia="Calibri" w:hAnsi="Calibri" w:cs="Calibri"/>
        </w:rPr>
        <w:t xml:space="preserve">/ </w:t>
      </w:r>
      <w:proofErr w:type="spellStart"/>
      <w:r>
        <w:rPr>
          <w:rFonts w:ascii="Calibri" w:eastAsia="Calibri" w:hAnsi="Calibri" w:cs="Calibri"/>
        </w:rPr>
        <w:t>Test</w:t>
      </w:r>
      <w:proofErr w:type="spellEnd"/>
      <w:r>
        <w:rPr>
          <w:rFonts w:ascii="Calibri" w:eastAsia="Calibri" w:hAnsi="Calibri" w:cs="Calibri"/>
        </w:rPr>
        <w:t xml:space="preserve"> </w:t>
      </w:r>
      <w:proofErr w:type="spellStart"/>
      <w:r>
        <w:rPr>
          <w:rFonts w:ascii="Calibri" w:eastAsia="Calibri" w:hAnsi="Calibri" w:cs="Calibri"/>
        </w:rPr>
        <w:t>Neighbor-Joining</w:t>
      </w:r>
      <w:proofErr w:type="spellEnd"/>
      <w:r>
        <w:rPr>
          <w:rFonts w:ascii="Calibri" w:eastAsia="Calibri" w:hAnsi="Calibri" w:cs="Calibri"/>
        </w:rPr>
        <w:t xml:space="preserve"> </w:t>
      </w:r>
      <w:proofErr w:type="spellStart"/>
      <w:r>
        <w:rPr>
          <w:rFonts w:ascii="Calibri" w:eastAsia="Calibri" w:hAnsi="Calibri" w:cs="Calibri"/>
        </w:rPr>
        <w:t>Tree</w:t>
      </w:r>
      <w:proofErr w:type="spellEnd"/>
      <w:r>
        <w:rPr>
          <w:rFonts w:ascii="Calibri" w:eastAsia="Calibri" w:hAnsi="Calibri" w:cs="Calibri"/>
        </w:rPr>
        <w:t>” e observe os resultados para a filogenia de proteínas.</w:t>
      </w:r>
    </w:p>
    <w:p w14:paraId="7438D502" w14:textId="77777777" w:rsidR="00482785" w:rsidRDefault="00482785">
      <w:pPr>
        <w:pStyle w:val="Corpo"/>
        <w:rPr>
          <w:rFonts w:ascii="Calibri" w:eastAsia="Calibri" w:hAnsi="Calibri" w:cs="Calibri"/>
        </w:rPr>
      </w:pPr>
    </w:p>
    <w:p w14:paraId="4350A7C9" w14:textId="77777777" w:rsidR="00482785" w:rsidRDefault="005D068A">
      <w:pPr>
        <w:pStyle w:val="Corpo"/>
        <w:keepNext/>
      </w:pPr>
      <w:r>
        <w:rPr>
          <w:noProof/>
        </w:rPr>
        <w:lastRenderedPageBreak/>
        <w:drawing>
          <wp:inline distT="0" distB="0" distL="0" distR="0" wp14:anchorId="720B4A00" wp14:editId="3622CBBA">
            <wp:extent cx="5536330" cy="2860158"/>
            <wp:effectExtent l="0" t="0" r="0" b="0"/>
            <wp:docPr id="1073742000" name="officeArt object"/>
            <wp:cNvGraphicFramePr/>
            <a:graphic xmlns:a="http://schemas.openxmlformats.org/drawingml/2006/main">
              <a:graphicData uri="http://schemas.openxmlformats.org/drawingml/2006/picture">
                <pic:pic xmlns:pic="http://schemas.openxmlformats.org/drawingml/2006/picture">
                  <pic:nvPicPr>
                    <pic:cNvPr id="1073742000" name="image17.png"/>
                    <pic:cNvPicPr/>
                  </pic:nvPicPr>
                  <pic:blipFill>
                    <a:blip r:embed="rId58"/>
                    <a:srcRect l="18484" t="19512" r="18442" b="28354"/>
                    <a:stretch>
                      <a:fillRect/>
                    </a:stretch>
                  </pic:blipFill>
                  <pic:spPr>
                    <a:xfrm>
                      <a:off x="0" y="0"/>
                      <a:ext cx="5536330" cy="2860158"/>
                    </a:xfrm>
                    <a:prstGeom prst="rect">
                      <a:avLst/>
                    </a:prstGeom>
                    <a:ln w="12700" cap="flat">
                      <a:noFill/>
                      <a:miter lim="400000"/>
                    </a:ln>
                    <a:effectLst/>
                  </pic:spPr>
                </pic:pic>
              </a:graphicData>
            </a:graphic>
          </wp:inline>
        </w:drawing>
      </w:r>
    </w:p>
    <w:p w14:paraId="08419FD1" w14:textId="77777777" w:rsidR="00482785" w:rsidRDefault="005D068A">
      <w:pPr>
        <w:pStyle w:val="Legenda"/>
        <w:rPr>
          <w:rFonts w:ascii="Calibri" w:eastAsia="Calibri" w:hAnsi="Calibri" w:cs="Calibri"/>
        </w:rPr>
      </w:pPr>
      <w:r>
        <w:t xml:space="preserve">Figura 8. Janela do programa </w:t>
      </w:r>
      <w:r>
        <w:rPr>
          <w:i/>
          <w:iCs/>
        </w:rPr>
        <w:t>MEGA</w:t>
      </w:r>
      <w:r>
        <w:t xml:space="preserve"> usado para construir </w:t>
      </w:r>
      <w:r>
        <w:rPr>
          <w:rFonts w:ascii="Arial Unicode MS" w:hAnsi="Times New Roman"/>
        </w:rPr>
        <w:t>á</w:t>
      </w:r>
      <w:r>
        <w:t>rvores de rela</w:t>
      </w:r>
      <w:r>
        <w:rPr>
          <w:rFonts w:ascii="Arial Unicode MS" w:hAnsi="Times New Roman"/>
        </w:rPr>
        <w:t>çõ</w:t>
      </w:r>
      <w:r>
        <w:t>es como as filogenias.</w:t>
      </w:r>
    </w:p>
    <w:p w14:paraId="589CC793" w14:textId="77777777" w:rsidR="00482785" w:rsidRDefault="00482785">
      <w:pPr>
        <w:pStyle w:val="Corpo"/>
        <w:rPr>
          <w:rFonts w:ascii="Calibri" w:eastAsia="Calibri" w:hAnsi="Calibri" w:cs="Calibri"/>
          <w:b/>
          <w:bCs/>
        </w:rPr>
      </w:pPr>
    </w:p>
    <w:p w14:paraId="11A14A84" w14:textId="2F91B8C1" w:rsidR="00482785" w:rsidRDefault="00B6142A">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730944" behindDoc="0" locked="0" layoutInCell="1" allowOverlap="1" wp14:anchorId="6FEE5D6F" wp14:editId="26835460">
                <wp:simplePos x="0" y="0"/>
                <wp:positionH relativeFrom="page">
                  <wp:posOffset>4394200</wp:posOffset>
                </wp:positionH>
                <wp:positionV relativeFrom="page">
                  <wp:posOffset>5643245</wp:posOffset>
                </wp:positionV>
                <wp:extent cx="2348230" cy="2410460"/>
                <wp:effectExtent l="0" t="0" r="13970" b="27940"/>
                <wp:wrapThrough wrapText="bothSides" distL="152400" distR="152400">
                  <wp:wrapPolygon edited="1">
                    <wp:start x="0" y="0"/>
                    <wp:lineTo x="21600" y="0"/>
                    <wp:lineTo x="21600" y="21600"/>
                    <wp:lineTo x="0" y="21600"/>
                    <wp:lineTo x="0" y="0"/>
                  </wp:wrapPolygon>
                </wp:wrapThrough>
                <wp:docPr id="1073742005" name="officeArt object"/>
                <wp:cNvGraphicFramePr/>
                <a:graphic xmlns:a="http://schemas.openxmlformats.org/drawingml/2006/main">
                  <a:graphicData uri="http://schemas.microsoft.com/office/word/2010/wordprocessingGroup">
                    <wpg:wgp>
                      <wpg:cNvGrpSpPr/>
                      <wpg:grpSpPr>
                        <a:xfrm>
                          <a:off x="0" y="0"/>
                          <a:ext cx="2348230" cy="2410460"/>
                          <a:chOff x="0" y="0"/>
                          <a:chExt cx="2348229" cy="2410460"/>
                        </a:xfrm>
                      </wpg:grpSpPr>
                      <wps:wsp>
                        <wps:cNvPr id="1073742002" name="Shape 1073742002"/>
                        <wps:cNvSpPr/>
                        <wps:spPr>
                          <a:xfrm rot="5400000">
                            <a:off x="-31116" y="31115"/>
                            <a:ext cx="2410461" cy="2348230"/>
                          </a:xfrm>
                          <a:custGeom>
                            <a:avLst/>
                            <a:gdLst/>
                            <a:ahLst/>
                            <a:cxnLst>
                              <a:cxn ang="0">
                                <a:pos x="wd2" y="hd2"/>
                              </a:cxn>
                              <a:cxn ang="5400000">
                                <a:pos x="wd2" y="hd2"/>
                              </a:cxn>
                              <a:cxn ang="10800000">
                                <a:pos x="wd2" y="hd2"/>
                              </a:cxn>
                              <a:cxn ang="16200000">
                                <a:pos x="wd2" y="hd2"/>
                              </a:cxn>
                            </a:cxnLst>
                            <a:rect l="0" t="0" r="r" b="b"/>
                            <a:pathLst>
                              <a:path w="21600" h="21600" extrusionOk="0">
                                <a:moveTo>
                                  <a:pt x="3507" y="21600"/>
                                </a:moveTo>
                                <a:cubicBezTo>
                                  <a:pt x="2539" y="21600"/>
                                  <a:pt x="1753" y="20794"/>
                                  <a:pt x="1753" y="19800"/>
                                </a:cubicBezTo>
                                <a:lnTo>
                                  <a:pt x="1753" y="12600"/>
                                </a:lnTo>
                                <a:cubicBezTo>
                                  <a:pt x="1753" y="11606"/>
                                  <a:pt x="968" y="10800"/>
                                  <a:pt x="0" y="10800"/>
                                </a:cubicBezTo>
                                <a:cubicBezTo>
                                  <a:pt x="968" y="10800"/>
                                  <a:pt x="1753" y="9994"/>
                                  <a:pt x="1753" y="9000"/>
                                </a:cubicBezTo>
                                <a:lnTo>
                                  <a:pt x="1753" y="1800"/>
                                </a:lnTo>
                                <a:cubicBezTo>
                                  <a:pt x="1753" y="806"/>
                                  <a:pt x="2539" y="0"/>
                                  <a:pt x="3507" y="0"/>
                                </a:cubicBezTo>
                                <a:lnTo>
                                  <a:pt x="18093" y="0"/>
                                </a:lnTo>
                                <a:cubicBezTo>
                                  <a:pt x="19061" y="0"/>
                                  <a:pt x="19847" y="806"/>
                                  <a:pt x="19847" y="1800"/>
                                </a:cubicBezTo>
                                <a:lnTo>
                                  <a:pt x="19847" y="9000"/>
                                </a:lnTo>
                                <a:cubicBezTo>
                                  <a:pt x="19847" y="9994"/>
                                  <a:pt x="20632" y="10800"/>
                                  <a:pt x="21600" y="10800"/>
                                </a:cubicBezTo>
                                <a:cubicBezTo>
                                  <a:pt x="20632" y="10800"/>
                                  <a:pt x="19847" y="11606"/>
                                  <a:pt x="19847" y="12600"/>
                                </a:cubicBezTo>
                                <a:lnTo>
                                  <a:pt x="19847" y="19800"/>
                                </a:lnTo>
                                <a:cubicBezTo>
                                  <a:pt x="19847" y="20794"/>
                                  <a:pt x="19061" y="21600"/>
                                  <a:pt x="18093" y="21600"/>
                                </a:cubicBezTo>
                                <a:close/>
                              </a:path>
                            </a:pathLst>
                          </a:custGeom>
                          <a:solidFill>
                            <a:srgbClr val="CCECFF"/>
                          </a:solidFill>
                          <a:ln w="12700" cap="flat">
                            <a:noFill/>
                            <a:miter lim="400000"/>
                          </a:ln>
                          <a:effectLst/>
                        </wps:spPr>
                        <wps:bodyPr/>
                      </wps:wsp>
                      <wps:wsp>
                        <wps:cNvPr id="1073742003" name="Shape 1073742003"/>
                        <wps:cNvSpPr/>
                        <wps:spPr>
                          <a:xfrm rot="5400000">
                            <a:off x="-31116" y="31115"/>
                            <a:ext cx="2410461" cy="2348230"/>
                          </a:xfrm>
                          <a:custGeom>
                            <a:avLst/>
                            <a:gdLst/>
                            <a:ahLst/>
                            <a:cxnLst>
                              <a:cxn ang="0">
                                <a:pos x="wd2" y="hd2"/>
                              </a:cxn>
                              <a:cxn ang="5400000">
                                <a:pos x="wd2" y="hd2"/>
                              </a:cxn>
                              <a:cxn ang="10800000">
                                <a:pos x="wd2" y="hd2"/>
                              </a:cxn>
                              <a:cxn ang="16200000">
                                <a:pos x="wd2" y="hd2"/>
                              </a:cxn>
                            </a:cxnLst>
                            <a:rect l="0" t="0" r="r" b="b"/>
                            <a:pathLst>
                              <a:path w="21600" h="21600" extrusionOk="0">
                                <a:moveTo>
                                  <a:pt x="3507" y="21600"/>
                                </a:moveTo>
                                <a:cubicBezTo>
                                  <a:pt x="2539" y="21600"/>
                                  <a:pt x="1753" y="20794"/>
                                  <a:pt x="1753" y="19800"/>
                                </a:cubicBezTo>
                                <a:lnTo>
                                  <a:pt x="1753" y="12600"/>
                                </a:lnTo>
                                <a:cubicBezTo>
                                  <a:pt x="1753" y="11606"/>
                                  <a:pt x="968" y="10800"/>
                                  <a:pt x="0" y="10800"/>
                                </a:cubicBezTo>
                                <a:cubicBezTo>
                                  <a:pt x="968" y="10800"/>
                                  <a:pt x="1753" y="9994"/>
                                  <a:pt x="1753" y="9000"/>
                                </a:cubicBezTo>
                                <a:lnTo>
                                  <a:pt x="1753" y="1800"/>
                                </a:lnTo>
                                <a:cubicBezTo>
                                  <a:pt x="1753" y="806"/>
                                  <a:pt x="2539" y="0"/>
                                  <a:pt x="3507" y="0"/>
                                </a:cubicBezTo>
                                <a:moveTo>
                                  <a:pt x="18093" y="0"/>
                                </a:moveTo>
                                <a:cubicBezTo>
                                  <a:pt x="19061" y="0"/>
                                  <a:pt x="19847" y="806"/>
                                  <a:pt x="19847" y="1800"/>
                                </a:cubicBezTo>
                                <a:lnTo>
                                  <a:pt x="19847" y="9000"/>
                                </a:lnTo>
                                <a:cubicBezTo>
                                  <a:pt x="19847" y="9994"/>
                                  <a:pt x="20632" y="10800"/>
                                  <a:pt x="21600" y="10800"/>
                                </a:cubicBezTo>
                                <a:cubicBezTo>
                                  <a:pt x="20632" y="10800"/>
                                  <a:pt x="19847" y="11606"/>
                                  <a:pt x="19847" y="12600"/>
                                </a:cubicBezTo>
                                <a:lnTo>
                                  <a:pt x="19847" y="19800"/>
                                </a:lnTo>
                                <a:cubicBezTo>
                                  <a:pt x="19847" y="20794"/>
                                  <a:pt x="19061" y="21600"/>
                                  <a:pt x="18093" y="21600"/>
                                </a:cubicBezTo>
                              </a:path>
                            </a:pathLst>
                          </a:custGeom>
                          <a:noFill/>
                          <a:ln w="9525" cap="flat">
                            <a:solidFill>
                              <a:srgbClr val="CCECFF"/>
                            </a:solidFill>
                            <a:prstDash val="solid"/>
                            <a:bevel/>
                          </a:ln>
                          <a:effectLst/>
                        </wps:spPr>
                        <wps:bodyPr/>
                      </wps:wsp>
                      <wps:wsp>
                        <wps:cNvPr id="1073742004" name="Shape 1073742004"/>
                        <wps:cNvSpPr/>
                        <wps:spPr>
                          <a:xfrm>
                            <a:off x="57311" y="252989"/>
                            <a:ext cx="2037929" cy="1904482"/>
                          </a:xfrm>
                          <a:prstGeom prst="rect">
                            <a:avLst/>
                          </a:prstGeom>
                          <a:noFill/>
                          <a:ln w="12700" cap="flat">
                            <a:noFill/>
                            <a:miter lim="400000"/>
                          </a:ln>
                          <a:effectLst/>
                        </wps:spPr>
                        <wps:txbx>
                          <w:txbxContent>
                            <w:p w14:paraId="5CFD54A0" w14:textId="77777777" w:rsidR="003062FB" w:rsidRDefault="003062FB">
                              <w:pPr>
                                <w:pStyle w:val="Corpo"/>
                                <w:spacing w:after="0"/>
                                <w:jc w:val="left"/>
                                <w:rPr>
                                  <w:b/>
                                  <w:bCs/>
                                  <w:color w:val="17365D"/>
                                  <w:u w:color="17365D"/>
                                </w:rPr>
                              </w:pPr>
                              <w:r>
                                <w:rPr>
                                  <w:b/>
                                  <w:bCs/>
                                  <w:color w:val="17365D"/>
                                  <w:u w:color="17365D"/>
                                </w:rPr>
                                <w:t>Comentário 18:</w:t>
                              </w:r>
                            </w:p>
                            <w:p w14:paraId="7DA4563D" w14:textId="77777777" w:rsidR="003062FB" w:rsidRDefault="003062FB">
                              <w:pPr>
                                <w:pStyle w:val="Corpo"/>
                                <w:spacing w:after="0"/>
                                <w:jc w:val="left"/>
                              </w:pPr>
                              <w:r>
                                <w:rPr>
                                  <w:color w:val="1F497D"/>
                                  <w:u w:color="1F497D"/>
                                </w:rPr>
                                <w:t>O Homem é parte de uma mesma natureza e parte da biodiversidade existente atualmente e que possui ancestrais comuns com os peixes.</w:t>
                              </w:r>
                            </w:p>
                          </w:txbxContent>
                        </wps:txbx>
                        <wps:bodyPr wrap="square" lIns="45719" tIns="45719" rIns="45719" bIns="45719" numCol="1" anchor="ctr">
                          <a:noAutofit/>
                        </wps:bodyPr>
                      </wps:wsp>
                    </wpg:wgp>
                  </a:graphicData>
                </a:graphic>
              </wp:anchor>
            </w:drawing>
          </mc:Choice>
          <mc:Fallback>
            <w:pict>
              <v:group w14:anchorId="6FEE5D6F" id="_x0000_s1144" style="position:absolute;left:0;text-align:left;margin-left:346pt;margin-top:444.35pt;width:184.9pt;height:189.8pt;z-index:251730944;mso-wrap-distance-left:12pt;mso-wrap-distance-top:12pt;mso-wrap-distance-right:12pt;mso-wrap-distance-bottom:12pt;mso-position-horizontal-relative:page;mso-position-vertical-relative:page" coordsize="23482,24104"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">
                <v:shape id="Shape 1073742002" o:spid="_x0000_s1145" style="position:absolute;left:-311;top:311;width:24104;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" path="m3507,21600v-968,,-1754,-806,-1754,-1800l1753,12600c1753,11606,968,10800,,10800v968,,1753,-806,1753,-1800l1753,1800c1753,806,2539,,3507,l18093,v968,,1754,806,1754,1800l19847,9000v,994,785,1800,1753,1800c20632,10800,19847,11606,19847,12600r,7200c19847,20794,19061,21600,18093,21600r-14586,xe" fillcolor="#ccecff" stroked="f" strokeweight="1pt">
                  <v:stroke miterlimit="4" joinstyle="miter"/>
                  <v:path arrowok="t" o:extrusionok="f" o:connecttype="custom" o:connectlocs="1205231,1174115;1205231,1174115;1205231,1174115;1205231,1174115" o:connectangles="0,90,180,270"/>
                </v:shape>
                <v:shape id="Shape 1073742003" o:spid="_x0000_s1146" style="position:absolute;left:-311;top:311;width:24104;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" path="m3507,21600v-968,,-1754,-806,-1754,-1800l1753,12600c1753,11606,968,10800,,10800v968,,1753,-806,1753,-1800l1753,1800c1753,806,2539,,3507,m18093,v968,,1754,806,1754,1800l19847,9000v,994,785,1800,1753,1800c20632,10800,19847,11606,19847,12600r,7200c19847,20794,19061,21600,18093,21600e" filled="f" strokecolor="#ccecff">
                  <v:stroke joinstyle="bevel"/>
                  <v:path arrowok="t" o:extrusionok="f" o:connecttype="custom" o:connectlocs="1205231,1174115;1205231,1174115;1205231,1174115;1205231,1174115" o:connectangles="0,90,180,270"/>
                </v:shape>
                <v:rect id="Shape 1073742004" o:spid="_x0000_s1147" style="position:absolute;left:573;top:2529;width:20379;height:190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" filled="f" stroked="f" strokeweight="1pt">
                  <v:stroke miterlimit="4"/>
                  <v:textbox inset="1.27mm,1.27mm,1.27mm,1.27mm">
                    <w:txbxContent>
                      <w:p w14:paraId="5CFD54A0" w14:textId="77777777" w:rsidR="003062FB" w:rsidRDefault="003062FB">
                        <w:pPr>
                          <w:pStyle w:val="Corpo"/>
                          <w:spacing w:after="0"/>
                          <w:jc w:val="left"/>
                          <w:rPr>
                            <w:b/>
                            <w:bCs/>
                            <w:color w:val="17365D"/>
                            <w:u w:color="17365D"/>
                          </w:rPr>
                        </w:pPr>
                        <w:r>
                          <w:rPr>
                            <w:b/>
                            <w:bCs/>
                            <w:color w:val="17365D"/>
                            <w:u w:color="17365D"/>
                          </w:rPr>
                          <w:t>Comentário 18:</w:t>
                        </w:r>
                      </w:p>
                      <w:p w14:paraId="7DA4563D" w14:textId="77777777" w:rsidR="003062FB" w:rsidRDefault="003062FB">
                        <w:pPr>
                          <w:pStyle w:val="Corpo"/>
                          <w:spacing w:after="0"/>
                          <w:jc w:val="left"/>
                        </w:pPr>
                        <w:r>
                          <w:rPr>
                            <w:color w:val="1F497D"/>
                            <w:u w:color="1F497D"/>
                          </w:rPr>
                          <w:t>O Homem é parte de uma mesma natureza e parte da biodiversidade existente atualmente e que possui ancestrais comuns com os peixes.</w:t>
                        </w:r>
                      </w:p>
                    </w:txbxContent>
                  </v:textbox>
                </v:rect>
                <w10:wrap type="through" anchorx="page" anchory="page"/>
              </v:group>
            </w:pict>
          </mc:Fallback>
        </mc:AlternateContent>
      </w:r>
      <w:r w:rsidR="005D068A">
        <w:rPr>
          <w:rFonts w:ascii="Calibri" w:eastAsia="Calibri" w:hAnsi="Calibri" w:cs="Calibri"/>
        </w:rPr>
        <w:t>Tendo o Homem desenvolvido estas metodologias e ferramentas, existe uma regra que a espécie Humana deve ficar no topo superior da filogenia, pelo que deve usar-se ferramen</w:t>
      </w:r>
      <w:r w:rsidR="005263F1">
        <w:rPr>
          <w:rFonts w:ascii="Calibri" w:eastAsia="Calibri" w:hAnsi="Calibri" w:cs="Calibri"/>
          <w:noProof/>
          <w:color w:val="17365D"/>
          <w:u w:color="17365D"/>
        </w:rPr>
        <w:drawing>
          <wp:anchor distT="0" distB="0" distL="0" distR="0" simplePos="0" relativeHeight="251731968" behindDoc="0" locked="0" layoutInCell="1" allowOverlap="1" wp14:anchorId="1748B3D4" wp14:editId="1AFD7BA0">
            <wp:simplePos x="0" y="0"/>
            <wp:positionH relativeFrom="column">
              <wp:posOffset>5154930</wp:posOffset>
            </wp:positionH>
            <wp:positionV relativeFrom="line">
              <wp:posOffset>323215</wp:posOffset>
            </wp:positionV>
            <wp:extent cx="605790" cy="464820"/>
            <wp:effectExtent l="0" t="0" r="3810" b="0"/>
            <wp:wrapNone/>
            <wp:docPr id="1073742001" name="officeArt object" descr="D:\Users\rita.ascenso\Documents\PEC53_EscolherCiência_2012\Livro\logo-exclamaçao.png"/>
            <wp:cNvGraphicFramePr/>
            <a:graphic xmlns:a="http://schemas.openxmlformats.org/drawingml/2006/main">
              <a:graphicData uri="http://schemas.openxmlformats.org/drawingml/2006/picture">
                <pic:pic xmlns:pic="http://schemas.openxmlformats.org/drawingml/2006/picture">
                  <pic:nvPicPr>
                    <pic:cNvPr id="1073742001" name="image9.png" descr="D:\Users\rita.ascenso\Documents\PEC53_EscolherCiência_2012\Livro\logo-exclamaçao.png"/>
                    <pic:cNvPicPr/>
                  </pic:nvPicPr>
                  <pic:blipFill>
                    <a:blip r:embed="rId42"/>
                    <a:stretch>
                      <a:fillRect/>
                    </a:stretch>
                  </pic:blipFill>
                  <pic:spPr>
                    <a:xfrm>
                      <a:off x="0" y="0"/>
                      <a:ext cx="605790" cy="464820"/>
                    </a:xfrm>
                    <a:prstGeom prst="rect">
                      <a:avLst/>
                    </a:prstGeom>
                    <a:ln w="12700" cap="flat">
                      <a:noFill/>
                      <a:miter lim="400000"/>
                    </a:ln>
                    <a:effectLst/>
                  </pic:spPr>
                </pic:pic>
              </a:graphicData>
            </a:graphic>
          </wp:anchor>
        </w:drawing>
      </w:r>
      <w:r w:rsidR="005D068A">
        <w:rPr>
          <w:rFonts w:ascii="Calibri" w:eastAsia="Calibri" w:hAnsi="Calibri" w:cs="Calibri"/>
        </w:rPr>
        <w:t>tas do menu esquerdo para proceder a esses ajustes.</w:t>
      </w:r>
    </w:p>
    <w:p w14:paraId="73B463F2" w14:textId="34B626F3" w:rsidR="00482785" w:rsidRDefault="005D068A">
      <w:pPr>
        <w:pStyle w:val="Corpo"/>
        <w:rPr>
          <w:rFonts w:ascii="Calibri" w:eastAsia="Calibri" w:hAnsi="Calibri" w:cs="Calibri"/>
        </w:rPr>
      </w:pPr>
      <w:r>
        <w:rPr>
          <w:rFonts w:ascii="Calibri" w:eastAsia="Calibri" w:hAnsi="Calibri" w:cs="Calibri"/>
          <w:b/>
          <w:bCs/>
        </w:rPr>
        <w:t>Pode dizer-se que existe uma relação do Homem com os peixes?</w:t>
      </w:r>
      <w:r>
        <w:rPr>
          <w:rFonts w:ascii="Calibri" w:eastAsia="Calibri" w:hAnsi="Calibri" w:cs="Calibri"/>
        </w:rPr>
        <w:t xml:space="preserve"> Existe e confirma a existência de uma origem em comum. Existe a base científica extraída de um artigo científico (Infante, 2007) onde se encontra a confirmação das relações evolutivas do homem com os outros organismos, ratinho, peixe pulmonado, sapo africano, confirmando a existência de um ancestral comum.</w:t>
      </w:r>
    </w:p>
    <w:p w14:paraId="6A6B2B61" w14:textId="77777777" w:rsidR="00482785" w:rsidRDefault="005D068A">
      <w:pPr>
        <w:pStyle w:val="Corpo"/>
        <w:rPr>
          <w:rFonts w:ascii="Calibri" w:eastAsia="Calibri" w:hAnsi="Calibri" w:cs="Calibri"/>
        </w:rPr>
      </w:pPr>
      <w:r>
        <w:rPr>
          <w:rFonts w:ascii="Calibri" w:eastAsia="Calibri" w:hAnsi="Calibri" w:cs="Calibri"/>
        </w:rPr>
        <w:t>Para confirmar a origem comum teria de se observar as linhas evolutivas descritas na árvore da evolução ao longo do tempo geológico</w:t>
      </w:r>
      <w:r>
        <w:rPr>
          <w:rFonts w:ascii="Calibri" w:eastAsia="Calibri" w:hAnsi="Calibri" w:cs="Calibri"/>
          <w:vertAlign w:val="superscript"/>
        </w:rPr>
        <w:footnoteReference w:id="19"/>
      </w:r>
      <w:r>
        <w:rPr>
          <w:rFonts w:ascii="Calibri" w:eastAsia="Calibri" w:hAnsi="Calibri" w:cs="Calibri"/>
        </w:rPr>
        <w:t>.</w:t>
      </w:r>
    </w:p>
    <w:p w14:paraId="2C6C1ACE" w14:textId="77777777" w:rsidR="00482785" w:rsidRDefault="005D068A">
      <w:pPr>
        <w:pStyle w:val="Corpo"/>
        <w:rPr>
          <w:rFonts w:ascii="Calibri" w:eastAsia="Calibri" w:hAnsi="Calibri" w:cs="Calibri"/>
        </w:rPr>
      </w:pPr>
      <w:r>
        <w:rPr>
          <w:rFonts w:ascii="Calibri" w:eastAsia="Calibri" w:hAnsi="Calibri" w:cs="Calibri"/>
        </w:rPr>
        <w:t xml:space="preserve">Viajando no tempo, há alguns milhões de anos só existiam organismos aquáticos onde </w:t>
      </w:r>
      <w:r>
        <w:rPr>
          <w:rFonts w:ascii="Calibri" w:eastAsia="Calibri" w:hAnsi="Calibri" w:cs="Calibri"/>
        </w:rPr>
        <w:lastRenderedPageBreak/>
        <w:t xml:space="preserve">apareceram os peixes, por volta dos 500 milhões de anos, e depois a evolução decorreu tendo-se proporcionado a evolução de organismos terrestres como os répteis e os mamíferos. Por volta dos 300 milhões surgiram os primeiros mamíferos, a espécie Humana só apareceu há 2 milhões de anos. </w:t>
      </w:r>
    </w:p>
    <w:p w14:paraId="4A4D2042" w14:textId="77777777" w:rsidR="00482785" w:rsidRDefault="005D068A">
      <w:pPr>
        <w:pStyle w:val="Corpo"/>
        <w:rPr>
          <w:rFonts w:ascii="Calibri" w:eastAsia="Calibri" w:hAnsi="Calibri" w:cs="Calibri"/>
          <w:b/>
          <w:bCs/>
        </w:rPr>
      </w:pPr>
      <w:r>
        <w:rPr>
          <w:rFonts w:ascii="Calibri" w:eastAsia="Calibri" w:hAnsi="Calibri" w:cs="Calibri"/>
          <w:b/>
          <w:bCs/>
        </w:rPr>
        <w:t xml:space="preserve">Se se pretendesse concluir acerca de quem é que vence, como ficaria o resultado da ficha? </w:t>
      </w:r>
    </w:p>
    <w:p w14:paraId="0BDB7280" w14:textId="77777777" w:rsidR="00482785" w:rsidRDefault="005D068A">
      <w:pPr>
        <w:pStyle w:val="Corpo"/>
        <w:rPr>
          <w:rFonts w:ascii="Calibri" w:eastAsia="Calibri" w:hAnsi="Calibri" w:cs="Calibri"/>
          <w:b/>
          <w:bCs/>
        </w:rPr>
      </w:pPr>
      <w:r>
        <w:rPr>
          <w:rFonts w:ascii="Calibri" w:eastAsia="Calibri" w:hAnsi="Calibri" w:cs="Calibri"/>
        </w:rPr>
        <w:t>Pode-se concluir que devem ganhar ambos e devemos manter</w:t>
      </w:r>
      <w:r>
        <w:rPr>
          <w:rFonts w:ascii="Calibri" w:eastAsia="Calibri" w:hAnsi="Calibri" w:cs="Calibri"/>
          <w:b/>
          <w:bCs/>
        </w:rPr>
        <w:t xml:space="preserve"> o respeito por todos os seres vivos, incluindo os animais, dos quais fazemos parte. Resumindo, todos são importantes. </w:t>
      </w:r>
    </w:p>
    <w:p w14:paraId="7CC448E6" w14:textId="77777777" w:rsidR="00482785" w:rsidRDefault="00482785">
      <w:pPr>
        <w:pStyle w:val="Corpo"/>
        <w:rPr>
          <w:rFonts w:ascii="Calibri" w:eastAsia="Calibri" w:hAnsi="Calibri" w:cs="Calibri"/>
          <w:b/>
          <w:bCs/>
        </w:rPr>
      </w:pPr>
    </w:p>
    <w:p w14:paraId="112DACCC" w14:textId="77777777" w:rsidR="00482785" w:rsidRDefault="005D068A">
      <w:pPr>
        <w:pStyle w:val="Corpo"/>
      </w:pPr>
      <w:r>
        <w:rPr>
          <w:rFonts w:ascii="Calibri" w:eastAsia="Calibri" w:hAnsi="Calibri" w:cs="Calibri"/>
        </w:rPr>
        <w:t>A atividade pretende que se aprenda e assimile o respeito pela diferença, e acima de tudo alertar para o facto de o Homem ser um animal como qualquer outro ,pelo que se deve fomentar o respeito pela natureza e pelo próprio Homem como espécie.</w:t>
      </w:r>
      <w:r>
        <w:rPr>
          <w:rFonts w:ascii="Calibri" w:eastAsia="Calibri" w:hAnsi="Calibri" w:cs="Calibri"/>
        </w:rPr>
        <w:br w:type="page"/>
      </w:r>
    </w:p>
    <w:p w14:paraId="71360F0A" w14:textId="77777777" w:rsidR="00482785" w:rsidRDefault="005D068A">
      <w:pPr>
        <w:pStyle w:val="Ttulo21"/>
        <w:numPr>
          <w:ilvl w:val="1"/>
          <w:numId w:val="22"/>
        </w:numPr>
        <w:tabs>
          <w:tab w:val="num" w:pos="124"/>
        </w:tabs>
        <w:ind w:left="124" w:hanging="124"/>
        <w:rPr>
          <w:rFonts w:ascii="Trebuchet MS" w:eastAsia="Trebuchet MS" w:hAnsi="Trebuchet MS" w:cs="Trebuchet MS"/>
        </w:rPr>
      </w:pPr>
      <w:bookmarkStart w:id="8" w:name="_Toc406670594"/>
      <w:r>
        <w:rPr>
          <w:rFonts w:ascii="Calibri" w:eastAsia="Calibri" w:hAnsi="Calibri" w:cs="Calibri"/>
        </w:rPr>
        <w:lastRenderedPageBreak/>
        <w:t>Atividade 6 “Diz-me como é a tua família, dir-te-ei como és.”</w:t>
      </w:r>
      <w:bookmarkEnd w:id="8"/>
    </w:p>
    <w:p w14:paraId="41EBD790" w14:textId="77777777" w:rsidR="00482785" w:rsidRDefault="005D068A">
      <w:pPr>
        <w:pStyle w:val="Corpo"/>
        <w:rPr>
          <w:rFonts w:ascii="Calibri" w:eastAsia="Calibri" w:hAnsi="Calibri" w:cs="Calibri"/>
        </w:rPr>
      </w:pPr>
      <w:r>
        <w:rPr>
          <w:rFonts w:ascii="Calibri" w:eastAsia="Calibri" w:hAnsi="Calibri" w:cs="Calibri"/>
        </w:rPr>
        <w:t xml:space="preserve">Hereditariedade na área da genética consiste, no conjunto de processos biológicos que explicam a passagem de características dos progenitores para os descendentes e de geração em geração, por reprodução. No Homem, o material genético passa de geração em geração havendo a passagem para a descendência de uma metade da informação do Pai e a outra metade da Mãe, envolvendo a introdução de diversidade, para além da fecundação aleatória de gametas, na meiose da produção dos mesmos gâmetas. </w:t>
      </w:r>
    </w:p>
    <w:p w14:paraId="0FB97C91" w14:textId="77777777" w:rsidR="00482785" w:rsidRDefault="005D068A">
      <w:pPr>
        <w:pStyle w:val="Corpo"/>
        <w:keepNext/>
        <w:jc w:val="center"/>
        <w:rPr>
          <w:rFonts w:ascii="Calibri" w:eastAsia="Calibri" w:hAnsi="Calibri" w:cs="Calibri"/>
        </w:rPr>
      </w:pPr>
      <w:r>
        <w:rPr>
          <w:rFonts w:ascii="Calibri" w:eastAsia="Calibri" w:hAnsi="Calibri" w:cs="Calibri"/>
          <w:noProof/>
        </w:rPr>
        <w:drawing>
          <wp:inline distT="0" distB="0" distL="0" distR="0" wp14:anchorId="1874D25E" wp14:editId="54B7144C">
            <wp:extent cx="5350748" cy="3265715"/>
            <wp:effectExtent l="0" t="0" r="0" b="0"/>
            <wp:docPr id="1073742006" name="officeArt object" descr="D:\Users\rita.ascenso\Documents\PEC53_EscolherCiência_2012\Livro\genealogia.jpg"/>
            <wp:cNvGraphicFramePr/>
            <a:graphic xmlns:a="http://schemas.openxmlformats.org/drawingml/2006/main">
              <a:graphicData uri="http://schemas.openxmlformats.org/drawingml/2006/picture">
                <pic:pic xmlns:pic="http://schemas.openxmlformats.org/drawingml/2006/picture">
                  <pic:nvPicPr>
                    <pic:cNvPr id="1073742006" name="image18.jpg" descr="D:\Users\rita.ascenso\Documents\PEC53_EscolherCiência_2012\Livro\genealogia.jpg"/>
                    <pic:cNvPicPr/>
                  </pic:nvPicPr>
                  <pic:blipFill>
                    <a:blip r:embed="rId59"/>
                    <a:srcRect l="18857" b="4736"/>
                    <a:stretch>
                      <a:fillRect/>
                    </a:stretch>
                  </pic:blipFill>
                  <pic:spPr>
                    <a:xfrm>
                      <a:off x="0" y="0"/>
                      <a:ext cx="5350748" cy="3265715"/>
                    </a:xfrm>
                    <a:prstGeom prst="rect">
                      <a:avLst/>
                    </a:prstGeom>
                    <a:ln w="12700" cap="flat">
                      <a:noFill/>
                      <a:miter lim="400000"/>
                    </a:ln>
                    <a:effectLst/>
                  </pic:spPr>
                </pic:pic>
              </a:graphicData>
            </a:graphic>
          </wp:inline>
        </w:drawing>
      </w:r>
    </w:p>
    <w:p w14:paraId="59EC8491" w14:textId="77777777" w:rsidR="00482785" w:rsidRDefault="005D068A">
      <w:pPr>
        <w:pStyle w:val="Legenda"/>
        <w:rPr>
          <w:rFonts w:ascii="Calibri" w:eastAsia="Calibri" w:hAnsi="Calibri" w:cs="Calibri"/>
        </w:rPr>
      </w:pPr>
      <w:r>
        <w:t>Figura 9. Esquema de representa</w:t>
      </w:r>
      <w:r>
        <w:rPr>
          <w:rFonts w:ascii="Arial Unicode MS" w:hAnsi="Times New Roman"/>
        </w:rPr>
        <w:t>çã</w:t>
      </w:r>
      <w:r>
        <w:t xml:space="preserve">o de uma </w:t>
      </w:r>
      <w:r>
        <w:rPr>
          <w:rFonts w:ascii="Arial Unicode MS" w:hAnsi="Times New Roman"/>
        </w:rPr>
        <w:t>á</w:t>
      </w:r>
      <w:r>
        <w:t>rvore geneal</w:t>
      </w:r>
      <w:r>
        <w:rPr>
          <w:rFonts w:ascii="Arial Unicode MS" w:hAnsi="Times New Roman"/>
        </w:rPr>
        <w:t>ó</w:t>
      </w:r>
      <w:r>
        <w:t>gica de tr</w:t>
      </w:r>
      <w:r>
        <w:rPr>
          <w:rFonts w:ascii="Arial Unicode MS" w:hAnsi="Times New Roman"/>
        </w:rPr>
        <w:t>ê</w:t>
      </w:r>
      <w:r>
        <w:t>s gera</w:t>
      </w:r>
      <w:r>
        <w:rPr>
          <w:rFonts w:ascii="Arial Unicode MS" w:hAnsi="Times New Roman"/>
        </w:rPr>
        <w:t>çõ</w:t>
      </w:r>
      <w:r>
        <w:t>es (assinaladas pela numera</w:t>
      </w:r>
      <w:r>
        <w:rPr>
          <w:rFonts w:ascii="Arial Unicode MS" w:hAnsi="Times New Roman"/>
        </w:rPr>
        <w:t>çã</w:t>
      </w:r>
      <w:r>
        <w:t>o romana) com a representa</w:t>
      </w:r>
      <w:r>
        <w:rPr>
          <w:rFonts w:ascii="Arial Unicode MS" w:hAnsi="Times New Roman"/>
        </w:rPr>
        <w:t>çã</w:t>
      </w:r>
      <w:r>
        <w:t>o dos fen</w:t>
      </w:r>
      <w:r>
        <w:rPr>
          <w:rFonts w:ascii="Arial Unicode MS" w:hAnsi="Times New Roman"/>
        </w:rPr>
        <w:t>ó</w:t>
      </w:r>
      <w:r>
        <w:t>menos de meiose na forma</w:t>
      </w:r>
      <w:r>
        <w:rPr>
          <w:rFonts w:ascii="Arial Unicode MS" w:hAnsi="Times New Roman"/>
        </w:rPr>
        <w:t>çã</w:t>
      </w:r>
      <w:r>
        <w:t>o das c</w:t>
      </w:r>
      <w:r>
        <w:rPr>
          <w:rFonts w:ascii="Arial Unicode MS" w:hAnsi="Times New Roman"/>
        </w:rPr>
        <w:t>é</w:t>
      </w:r>
      <w:r>
        <w:t xml:space="preserve">lulas reprodutoras, incluindo </w:t>
      </w:r>
      <w:proofErr w:type="spellStart"/>
      <w:r>
        <w:rPr>
          <w:i/>
          <w:iCs/>
        </w:rPr>
        <w:t>crossing-over</w:t>
      </w:r>
      <w:proofErr w:type="spellEnd"/>
      <w:r>
        <w:rPr>
          <w:i/>
          <w:iCs/>
        </w:rPr>
        <w:t xml:space="preserve"> </w:t>
      </w:r>
      <w:r>
        <w:t>num par de cromossomas hom</w:t>
      </w:r>
      <w:r>
        <w:rPr>
          <w:rFonts w:ascii="Arial Unicode MS" w:hAnsi="Times New Roman"/>
        </w:rPr>
        <w:t>ó</w:t>
      </w:r>
      <w:r>
        <w:t>logos.</w:t>
      </w:r>
    </w:p>
    <w:p w14:paraId="61A689DD" w14:textId="77777777" w:rsidR="00482785" w:rsidRDefault="005D068A">
      <w:pPr>
        <w:pStyle w:val="Corpo"/>
        <w:rPr>
          <w:rFonts w:ascii="Calibri" w:eastAsia="Calibri" w:hAnsi="Calibri" w:cs="Calibri"/>
        </w:rPr>
      </w:pPr>
      <w:r>
        <w:rPr>
          <w:rFonts w:ascii="Calibri" w:eastAsia="Calibri" w:hAnsi="Calibri" w:cs="Calibri"/>
        </w:rPr>
        <w:t>A herança das caraterísticas é garantida pelo material genético na forma dos cromossomas, na realidade, os cromatídeos que são o material genético do óvulo e do espermatozoide fundem-se para formar o ovo. O descendente adquire assim ,um conjunto único de características, uma mistura única dos seus progenitores…</w:t>
      </w:r>
    </w:p>
    <w:p w14:paraId="4D03BF4C" w14:textId="77777777" w:rsidR="00482785" w:rsidRDefault="005D068A">
      <w:pPr>
        <w:pStyle w:val="Corpo"/>
        <w:rPr>
          <w:rFonts w:ascii="Calibri" w:eastAsia="Calibri" w:hAnsi="Calibri" w:cs="Calibri"/>
          <w:b/>
          <w:bCs/>
          <w:i/>
          <w:iCs/>
          <w:color w:val="1F497D"/>
          <w:u w:color="1F497D"/>
        </w:rPr>
      </w:pPr>
      <w:r>
        <w:rPr>
          <w:rFonts w:ascii="Calibri" w:eastAsia="Calibri" w:hAnsi="Calibri" w:cs="Calibri"/>
          <w:b/>
          <w:bCs/>
          <w:i/>
          <w:iCs/>
          <w:color w:val="1F497D"/>
          <w:u w:color="1F497D"/>
        </w:rPr>
        <w:t>Descrição da Atividade</w:t>
      </w:r>
    </w:p>
    <w:p w14:paraId="23CEA28C" w14:textId="77777777" w:rsidR="00482785" w:rsidRDefault="005D068A">
      <w:pPr>
        <w:pStyle w:val="Corpo"/>
        <w:rPr>
          <w:rFonts w:ascii="Calibri" w:eastAsia="Calibri" w:hAnsi="Calibri" w:cs="Calibri"/>
        </w:rPr>
      </w:pPr>
      <w:r>
        <w:rPr>
          <w:rFonts w:ascii="Calibri" w:eastAsia="Calibri" w:hAnsi="Calibri" w:cs="Calibri"/>
        </w:rPr>
        <w:t>O título da atividade “Diz-me como é a tua família, dir-te-ei como és” é baseado na expressão popular “Diz-me com quem andas dir-te-ei como és”.</w:t>
      </w:r>
    </w:p>
    <w:p w14:paraId="493EA9D4" w14:textId="77777777" w:rsidR="00482785" w:rsidRDefault="005D068A">
      <w:pPr>
        <w:pStyle w:val="Corpo"/>
        <w:rPr>
          <w:rFonts w:ascii="Calibri" w:eastAsia="Calibri" w:hAnsi="Calibri" w:cs="Calibri"/>
        </w:rPr>
      </w:pPr>
      <w:r>
        <w:rPr>
          <w:rFonts w:ascii="Calibri" w:eastAsia="Calibri" w:hAnsi="Calibri" w:cs="Calibri"/>
        </w:rPr>
        <w:lastRenderedPageBreak/>
        <w:t>A atividade desenrola-se acompanhada da apresentação (Apresentação 5) realizando a atividade na ficha individual (Anexo 6).</w:t>
      </w:r>
    </w:p>
    <w:p w14:paraId="0406031C" w14:textId="77777777" w:rsidR="00482785" w:rsidRDefault="005D068A">
      <w:pPr>
        <w:pStyle w:val="Corpo"/>
        <w:rPr>
          <w:rFonts w:ascii="Calibri" w:eastAsia="Calibri" w:hAnsi="Calibri" w:cs="Calibri"/>
          <w:b/>
          <w:bCs/>
        </w:rPr>
      </w:pPr>
      <w:r>
        <w:rPr>
          <w:rFonts w:ascii="Calibri" w:eastAsia="Calibri" w:hAnsi="Calibri" w:cs="Calibri"/>
          <w:b/>
          <w:bCs/>
        </w:rPr>
        <w:t xml:space="preserve">Quando se fala em família, fala-se nas sucessivas gerações, desde as gerações passadas até às gerações atuais. </w:t>
      </w:r>
    </w:p>
    <w:p w14:paraId="75B1FB85" w14:textId="77777777" w:rsidR="00482785" w:rsidRDefault="005D068A">
      <w:pPr>
        <w:pStyle w:val="Corpo"/>
        <w:rPr>
          <w:rFonts w:ascii="Calibri" w:eastAsia="Calibri" w:hAnsi="Calibri" w:cs="Calibri"/>
        </w:rPr>
      </w:pPr>
      <w:r>
        <w:rPr>
          <w:rFonts w:ascii="Calibri" w:eastAsia="Calibri" w:hAnsi="Calibri" w:cs="Calibri"/>
        </w:rPr>
        <w:t xml:space="preserve">A hereditariedade prende-se com a herança de características entre gerações, que os avós transmitem aos pais e os pais aos filhos. </w:t>
      </w:r>
    </w:p>
    <w:p w14:paraId="480B1FEB" w14:textId="77777777" w:rsidR="00482785" w:rsidRDefault="005D068A">
      <w:pPr>
        <w:pStyle w:val="Corpo"/>
        <w:rPr>
          <w:rFonts w:ascii="Calibri" w:eastAsia="Calibri" w:hAnsi="Calibri" w:cs="Calibri"/>
        </w:rPr>
      </w:pPr>
      <w:r>
        <w:rPr>
          <w:rFonts w:ascii="Calibri" w:eastAsia="Calibri" w:hAnsi="Calibri" w:cs="Calibri"/>
          <w:b/>
          <w:bCs/>
        </w:rPr>
        <w:t>Alguma vez construíram uma árvore genológica ou genealogia?</w:t>
      </w:r>
      <w:r>
        <w:rPr>
          <w:rFonts w:ascii="Calibri" w:eastAsia="Calibri" w:hAnsi="Calibri" w:cs="Calibri"/>
        </w:rPr>
        <w:t xml:space="preserve"> Com esta atividade pretende-se que construam a árvore genealógica das gerações que conhecem, somente da família mais próxima. </w:t>
      </w:r>
    </w:p>
    <w:p w14:paraId="6DD444EC" w14:textId="77777777" w:rsidR="00482785" w:rsidRDefault="005D068A">
      <w:pPr>
        <w:pStyle w:val="Corpo"/>
        <w:rPr>
          <w:rFonts w:ascii="Calibri" w:eastAsia="Calibri" w:hAnsi="Calibri" w:cs="Calibri"/>
          <w:b/>
          <w:bCs/>
        </w:rPr>
      </w:pPr>
      <w:r>
        <w:rPr>
          <w:rFonts w:ascii="Calibri" w:eastAsia="Calibri" w:hAnsi="Calibri" w:cs="Calibri"/>
        </w:rPr>
        <w:t xml:space="preserve">Cada um deve reconhecer em si próprio algumas características do pai, da mãe e dos avós, tanto avós paternos como maternos. O que garante a passagem das características são as unidades estruturais e funcionais do genoma, os genes. Cada um herda o seu material genético dos pais, que por sua vez herdaram a informação genética dos seus pais. </w:t>
      </w:r>
    </w:p>
    <w:p w14:paraId="036507AD" w14:textId="77777777" w:rsidR="00482785" w:rsidRDefault="005D068A">
      <w:pPr>
        <w:pStyle w:val="Corpo"/>
        <w:rPr>
          <w:rFonts w:ascii="Calibri" w:eastAsia="Calibri" w:hAnsi="Calibri" w:cs="Calibri"/>
        </w:rPr>
      </w:pPr>
      <w:r>
        <w:rPr>
          <w:rFonts w:ascii="Calibri" w:eastAsia="Calibri" w:hAnsi="Calibri" w:cs="Calibri"/>
        </w:rPr>
        <w:t>Para seguir a passagem de uma característica de geração em geração pode analisar-se várias gerações e observar determinada característica em particular.</w:t>
      </w:r>
    </w:p>
    <w:p w14:paraId="55E427BA" w14:textId="76EA6D17" w:rsidR="00482785" w:rsidRDefault="005D068A">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732992" behindDoc="0" locked="0" layoutInCell="1" allowOverlap="1" wp14:anchorId="4FA46F8D" wp14:editId="19AB787F">
                <wp:simplePos x="0" y="0"/>
                <wp:positionH relativeFrom="page">
                  <wp:posOffset>4557712</wp:posOffset>
                </wp:positionH>
                <wp:positionV relativeFrom="page">
                  <wp:posOffset>6883082</wp:posOffset>
                </wp:positionV>
                <wp:extent cx="2348230" cy="2753996"/>
                <wp:effectExtent l="0" t="0" r="0" b="0"/>
                <wp:wrapThrough wrapText="bothSides" distL="152400" distR="152400">
                  <wp:wrapPolygon edited="1">
                    <wp:start x="0" y="0"/>
                    <wp:lineTo x="21600" y="0"/>
                    <wp:lineTo x="21600" y="21600"/>
                    <wp:lineTo x="0" y="21600"/>
                    <wp:lineTo x="0" y="0"/>
                  </wp:wrapPolygon>
                </wp:wrapThrough>
                <wp:docPr id="1073742011" name="officeArt object"/>
                <wp:cNvGraphicFramePr/>
                <a:graphic xmlns:a="http://schemas.openxmlformats.org/drawingml/2006/main">
                  <a:graphicData uri="http://schemas.microsoft.com/office/word/2010/wordprocessingGroup">
                    <wpg:wgp>
                      <wpg:cNvGrpSpPr/>
                      <wpg:grpSpPr>
                        <a:xfrm>
                          <a:off x="0" y="0"/>
                          <a:ext cx="2348230" cy="2753996"/>
                          <a:chOff x="0" y="0"/>
                          <a:chExt cx="2348229" cy="2753995"/>
                        </a:xfrm>
                      </wpg:grpSpPr>
                      <wps:wsp>
                        <wps:cNvPr id="1073742008" name="Shape 1073742008"/>
                        <wps:cNvSpPr/>
                        <wps:spPr>
                          <a:xfrm rot="5400000">
                            <a:off x="-202883" y="202882"/>
                            <a:ext cx="2753996" cy="2348231"/>
                          </a:xfrm>
                          <a:custGeom>
                            <a:avLst/>
                            <a:gdLst/>
                            <a:ahLst/>
                            <a:cxnLst>
                              <a:cxn ang="0">
                                <a:pos x="wd2" y="hd2"/>
                              </a:cxn>
                              <a:cxn ang="5400000">
                                <a:pos x="wd2" y="hd2"/>
                              </a:cxn>
                              <a:cxn ang="10800000">
                                <a:pos x="wd2" y="hd2"/>
                              </a:cxn>
                              <a:cxn ang="16200000">
                                <a:pos x="wd2" y="hd2"/>
                              </a:cxn>
                            </a:cxnLst>
                            <a:rect l="0" t="0" r="r" b="b"/>
                            <a:pathLst>
                              <a:path w="21600" h="21600" extrusionOk="0">
                                <a:moveTo>
                                  <a:pt x="3069" y="21600"/>
                                </a:moveTo>
                                <a:cubicBezTo>
                                  <a:pt x="2222" y="21600"/>
                                  <a:pt x="1535" y="20794"/>
                                  <a:pt x="1535" y="19800"/>
                                </a:cubicBezTo>
                                <a:lnTo>
                                  <a:pt x="1535" y="12600"/>
                                </a:lnTo>
                                <a:cubicBezTo>
                                  <a:pt x="1535" y="11606"/>
                                  <a:pt x="848" y="10800"/>
                                  <a:pt x="0" y="10800"/>
                                </a:cubicBezTo>
                                <a:cubicBezTo>
                                  <a:pt x="848" y="10800"/>
                                  <a:pt x="1535" y="9994"/>
                                  <a:pt x="1535" y="9000"/>
                                </a:cubicBezTo>
                                <a:lnTo>
                                  <a:pt x="1535" y="1800"/>
                                </a:lnTo>
                                <a:cubicBezTo>
                                  <a:pt x="1535" y="806"/>
                                  <a:pt x="2222" y="0"/>
                                  <a:pt x="3069" y="0"/>
                                </a:cubicBezTo>
                                <a:lnTo>
                                  <a:pt x="18531" y="0"/>
                                </a:lnTo>
                                <a:cubicBezTo>
                                  <a:pt x="19378" y="0"/>
                                  <a:pt x="20065" y="806"/>
                                  <a:pt x="20065" y="1800"/>
                                </a:cubicBezTo>
                                <a:lnTo>
                                  <a:pt x="20065" y="9000"/>
                                </a:lnTo>
                                <a:cubicBezTo>
                                  <a:pt x="20065" y="9994"/>
                                  <a:pt x="20752" y="10800"/>
                                  <a:pt x="21600" y="10800"/>
                                </a:cubicBezTo>
                                <a:cubicBezTo>
                                  <a:pt x="20752" y="10800"/>
                                  <a:pt x="20065" y="11606"/>
                                  <a:pt x="20065" y="12600"/>
                                </a:cubicBezTo>
                                <a:lnTo>
                                  <a:pt x="20065" y="19800"/>
                                </a:lnTo>
                                <a:cubicBezTo>
                                  <a:pt x="20065" y="20794"/>
                                  <a:pt x="19378" y="21600"/>
                                  <a:pt x="18531" y="21600"/>
                                </a:cubicBezTo>
                                <a:close/>
                              </a:path>
                            </a:pathLst>
                          </a:custGeom>
                          <a:solidFill>
                            <a:srgbClr val="CCECFF"/>
                          </a:solidFill>
                          <a:ln w="12700" cap="flat">
                            <a:noFill/>
                            <a:miter lim="400000"/>
                          </a:ln>
                          <a:effectLst/>
                        </wps:spPr>
                        <wps:bodyPr/>
                      </wps:wsp>
                      <wps:wsp>
                        <wps:cNvPr id="1073742009" name="Shape 1073742009"/>
                        <wps:cNvSpPr/>
                        <wps:spPr>
                          <a:xfrm rot="5400000">
                            <a:off x="-202883" y="202882"/>
                            <a:ext cx="2753996" cy="2348231"/>
                          </a:xfrm>
                          <a:custGeom>
                            <a:avLst/>
                            <a:gdLst/>
                            <a:ahLst/>
                            <a:cxnLst>
                              <a:cxn ang="0">
                                <a:pos x="wd2" y="hd2"/>
                              </a:cxn>
                              <a:cxn ang="5400000">
                                <a:pos x="wd2" y="hd2"/>
                              </a:cxn>
                              <a:cxn ang="10800000">
                                <a:pos x="wd2" y="hd2"/>
                              </a:cxn>
                              <a:cxn ang="16200000">
                                <a:pos x="wd2" y="hd2"/>
                              </a:cxn>
                            </a:cxnLst>
                            <a:rect l="0" t="0" r="r" b="b"/>
                            <a:pathLst>
                              <a:path w="21600" h="21600" extrusionOk="0">
                                <a:moveTo>
                                  <a:pt x="3069" y="21600"/>
                                </a:moveTo>
                                <a:cubicBezTo>
                                  <a:pt x="2222" y="21600"/>
                                  <a:pt x="1535" y="20794"/>
                                  <a:pt x="1535" y="19800"/>
                                </a:cubicBezTo>
                                <a:lnTo>
                                  <a:pt x="1535" y="12600"/>
                                </a:lnTo>
                                <a:cubicBezTo>
                                  <a:pt x="1535" y="11606"/>
                                  <a:pt x="848" y="10800"/>
                                  <a:pt x="0" y="10800"/>
                                </a:cubicBezTo>
                                <a:cubicBezTo>
                                  <a:pt x="848" y="10800"/>
                                  <a:pt x="1535" y="9994"/>
                                  <a:pt x="1535" y="9000"/>
                                </a:cubicBezTo>
                                <a:lnTo>
                                  <a:pt x="1535" y="1800"/>
                                </a:lnTo>
                                <a:cubicBezTo>
                                  <a:pt x="1535" y="806"/>
                                  <a:pt x="2222" y="0"/>
                                  <a:pt x="3069" y="0"/>
                                </a:cubicBezTo>
                                <a:moveTo>
                                  <a:pt x="18531" y="0"/>
                                </a:moveTo>
                                <a:cubicBezTo>
                                  <a:pt x="19378" y="0"/>
                                  <a:pt x="20065" y="806"/>
                                  <a:pt x="20065" y="1800"/>
                                </a:cubicBezTo>
                                <a:lnTo>
                                  <a:pt x="20065" y="9000"/>
                                </a:lnTo>
                                <a:cubicBezTo>
                                  <a:pt x="20065" y="9994"/>
                                  <a:pt x="20752" y="10800"/>
                                  <a:pt x="21600" y="10800"/>
                                </a:cubicBezTo>
                                <a:cubicBezTo>
                                  <a:pt x="20752" y="10800"/>
                                  <a:pt x="20065" y="11606"/>
                                  <a:pt x="20065" y="12600"/>
                                </a:cubicBezTo>
                                <a:lnTo>
                                  <a:pt x="20065" y="19800"/>
                                </a:lnTo>
                                <a:cubicBezTo>
                                  <a:pt x="20065" y="20794"/>
                                  <a:pt x="19378" y="21600"/>
                                  <a:pt x="18531" y="21600"/>
                                </a:cubicBezTo>
                              </a:path>
                            </a:pathLst>
                          </a:custGeom>
                          <a:noFill/>
                          <a:ln w="9525" cap="flat">
                            <a:solidFill>
                              <a:srgbClr val="CCECFF"/>
                            </a:solidFill>
                            <a:prstDash val="solid"/>
                            <a:bevel/>
                          </a:ln>
                          <a:effectLst/>
                        </wps:spPr>
                        <wps:bodyPr/>
                      </wps:wsp>
                      <wps:wsp>
                        <wps:cNvPr id="1073742010" name="Shape 1073742010"/>
                        <wps:cNvSpPr/>
                        <wps:spPr>
                          <a:xfrm>
                            <a:off x="57311" y="252989"/>
                            <a:ext cx="2037929" cy="2248017"/>
                          </a:xfrm>
                          <a:prstGeom prst="rect">
                            <a:avLst/>
                          </a:prstGeom>
                          <a:noFill/>
                          <a:ln w="12700" cap="flat">
                            <a:noFill/>
                            <a:miter lim="400000"/>
                          </a:ln>
                          <a:effectLst/>
                        </wps:spPr>
                        <wps:txbx>
                          <w:txbxContent>
                            <w:p w14:paraId="5CC47565" w14:textId="77777777" w:rsidR="003062FB" w:rsidRDefault="003062FB">
                              <w:pPr>
                                <w:pStyle w:val="Corpo"/>
                                <w:spacing w:after="0"/>
                                <w:jc w:val="left"/>
                                <w:rPr>
                                  <w:b/>
                                  <w:bCs/>
                                  <w:color w:val="17365D"/>
                                  <w:u w:color="17365D"/>
                                </w:rPr>
                              </w:pPr>
                              <w:r>
                                <w:rPr>
                                  <w:b/>
                                  <w:bCs/>
                                  <w:color w:val="17365D"/>
                                  <w:u w:color="17365D"/>
                                </w:rPr>
                                <w:t>Comentário 19:</w:t>
                              </w:r>
                            </w:p>
                            <w:p w14:paraId="77D896A1" w14:textId="77777777" w:rsidR="003062FB" w:rsidRDefault="003062FB">
                              <w:pPr>
                                <w:pStyle w:val="Corpo"/>
                                <w:spacing w:after="0"/>
                                <w:jc w:val="left"/>
                              </w:pPr>
                              <w:r>
                                <w:rPr>
                                  <w:color w:val="1F497D"/>
                                  <w:u w:color="1F497D"/>
                                </w:rPr>
                                <w:t>As características observáveis são designadas por fenótipo, sendo determinadas por um ou vários genes e à definição dos alelos do gene que determinam a característica, chama-se genótipo.</w:t>
                              </w:r>
                            </w:p>
                          </w:txbxContent>
                        </wps:txbx>
                        <wps:bodyPr wrap="square" lIns="45719" tIns="45719" rIns="45719" bIns="45719" numCol="1" anchor="ctr">
                          <a:noAutofit/>
                        </wps:bodyPr>
                      </wps:wsp>
                    </wpg:wgp>
                  </a:graphicData>
                </a:graphic>
              </wp:anchor>
            </w:drawing>
          </mc:Choice>
          <mc:Fallback>
            <w:pict>
              <v:group w14:anchorId="4FA46F8D" id="_x0000_s1148" style="position:absolute;left:0;text-align:left;margin-left:358.85pt;margin-top:541.95pt;width:184.9pt;height:216.85pt;z-index:251732992;mso-wrap-distance-left:12pt;mso-wrap-distance-top:12pt;mso-wrap-distance-right:12pt;mso-wrap-distance-bottom:12pt;mso-position-horizontal-relative:page;mso-position-vertical-relative:page" coordsize="23482,27539"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">
                <v:shape id="Shape 1073742008" o:spid="_x0000_s1149" style="position:absolute;left:-2029;top:2029;width:27539;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" path="m3069,21600v-847,,-1534,-806,-1534,-1800l1535,12600c1535,11606,848,10800,,10800v848,,1535,-806,1535,-1800l1535,1800c1535,806,2222,,3069,l18531,v847,,1534,806,1534,1800l20065,9000v,994,687,1800,1535,1800c20752,10800,20065,11606,20065,12600r,7200c20065,20794,19378,21600,18531,21600r-15462,xe" fillcolor="#ccecff" stroked="f" strokeweight="1pt">
                  <v:stroke miterlimit="4" joinstyle="miter"/>
                  <v:path arrowok="t" o:extrusionok="f" o:connecttype="custom" o:connectlocs="1376998,1174116;1376998,1174116;1376998,1174116;1376998,1174116" o:connectangles="0,90,180,270"/>
                </v:shape>
                <v:shape id="Shape 1073742009" o:spid="_x0000_s1150" style="position:absolute;left:-2029;top:2029;width:27539;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" path="m3069,21600v-847,,-1534,-806,-1534,-1800l1535,12600c1535,11606,848,10800,,10800v848,,1535,-806,1535,-1800l1535,1800c1535,806,2222,,3069,m18531,v847,,1534,806,1534,1800l20065,9000v,994,687,1800,1535,1800c20752,10800,20065,11606,20065,12600r,7200c20065,20794,19378,21600,18531,21600e" filled="f" strokecolor="#ccecff">
                  <v:stroke joinstyle="bevel"/>
                  <v:path arrowok="t" o:extrusionok="f" o:connecttype="custom" o:connectlocs="1376998,1174116;1376998,1174116;1376998,1174116;1376998,1174116" o:connectangles="0,90,180,270"/>
                </v:shape>
                <v:rect id="Shape 1073742010" o:spid="_x0000_s1151" style="position:absolute;left:573;top:2529;width:20379;height:22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" filled="f" stroked="f" strokeweight="1pt">
                  <v:stroke miterlimit="4"/>
                  <v:textbox inset="1.27mm,1.27mm,1.27mm,1.27mm">
                    <w:txbxContent>
                      <w:p w14:paraId="5CC47565" w14:textId="77777777" w:rsidR="003062FB" w:rsidRDefault="003062FB">
                        <w:pPr>
                          <w:pStyle w:val="Corpo"/>
                          <w:spacing w:after="0"/>
                          <w:jc w:val="left"/>
                          <w:rPr>
                            <w:b/>
                            <w:bCs/>
                            <w:color w:val="17365D"/>
                            <w:u w:color="17365D"/>
                          </w:rPr>
                        </w:pPr>
                        <w:r>
                          <w:rPr>
                            <w:b/>
                            <w:bCs/>
                            <w:color w:val="17365D"/>
                            <w:u w:color="17365D"/>
                          </w:rPr>
                          <w:t>Comentário 19:</w:t>
                        </w:r>
                      </w:p>
                      <w:p w14:paraId="77D896A1" w14:textId="77777777" w:rsidR="003062FB" w:rsidRDefault="003062FB">
                        <w:pPr>
                          <w:pStyle w:val="Corpo"/>
                          <w:spacing w:after="0"/>
                          <w:jc w:val="left"/>
                        </w:pPr>
                        <w:r>
                          <w:rPr>
                            <w:color w:val="1F497D"/>
                            <w:u w:color="1F497D"/>
                          </w:rPr>
                          <w:t>As características observáveis são designadas por fenótipo, sendo determinadas por um ou vários genes e à definição dos alelos do gene que determinam a característica, chama-se genótipo.</w:t>
                        </w:r>
                      </w:p>
                    </w:txbxContent>
                  </v:textbox>
                </v:rect>
                <w10:wrap type="through" anchorx="page" anchory="page"/>
              </v:group>
            </w:pict>
          </mc:Fallback>
        </mc:AlternateContent>
      </w:r>
      <w:r>
        <w:rPr>
          <w:rFonts w:ascii="Calibri" w:eastAsia="Calibri" w:hAnsi="Calibri" w:cs="Calibri"/>
          <w:b/>
          <w:bCs/>
        </w:rPr>
        <w:t>Será possível herdar características simultaneamente do avô e da avó paternos? E do avô e avó maternos?</w:t>
      </w:r>
      <w:r>
        <w:rPr>
          <w:rFonts w:ascii="Calibri" w:eastAsia="Calibri" w:hAnsi="Calibri" w:cs="Calibri"/>
        </w:rPr>
        <w:t xml:space="preserve"> Sim, é possível, porque durante a formação dos gâmetas, espermatozoides e óvulos ocorre o fenómeno de </w:t>
      </w:r>
      <w:proofErr w:type="spellStart"/>
      <w:r>
        <w:rPr>
          <w:rFonts w:ascii="Calibri" w:eastAsia="Calibri" w:hAnsi="Calibri" w:cs="Calibri"/>
          <w:i/>
          <w:iCs/>
        </w:rPr>
        <w:t>crossing-over</w:t>
      </w:r>
      <w:proofErr w:type="spellEnd"/>
      <w:r>
        <w:rPr>
          <w:rFonts w:ascii="Calibri" w:eastAsia="Calibri" w:hAnsi="Calibri" w:cs="Calibri"/>
        </w:rPr>
        <w:t xml:space="preserve"> na </w:t>
      </w:r>
      <w:proofErr w:type="spellStart"/>
      <w:r>
        <w:rPr>
          <w:rFonts w:ascii="Calibri" w:eastAsia="Calibri" w:hAnsi="Calibri" w:cs="Calibri"/>
        </w:rPr>
        <w:t>Profase</w:t>
      </w:r>
      <w:proofErr w:type="spellEnd"/>
      <w:r>
        <w:rPr>
          <w:rFonts w:ascii="Calibri" w:eastAsia="Calibri" w:hAnsi="Calibri" w:cs="Calibri"/>
        </w:rPr>
        <w:t xml:space="preserve"> I da meiose.</w:t>
      </w:r>
    </w:p>
    <w:p w14:paraId="2CD4E709" w14:textId="1A6800D8" w:rsidR="00482785" w:rsidRDefault="005D068A">
      <w:pPr>
        <w:pStyle w:val="Corpo"/>
        <w:rPr>
          <w:rFonts w:ascii="Calibri" w:eastAsia="Calibri" w:hAnsi="Calibri" w:cs="Calibri"/>
        </w:rPr>
      </w:pPr>
      <w:r>
        <w:rPr>
          <w:rFonts w:ascii="Calibri" w:eastAsia="Calibri" w:hAnsi="Calibri" w:cs="Calibri"/>
        </w:rPr>
        <w:t xml:space="preserve">O interessante seria analisar a hereditariedade de </w:t>
      </w:r>
      <w:r w:rsidR="005263F1">
        <w:rPr>
          <w:rFonts w:ascii="Calibri" w:eastAsia="Calibri" w:hAnsi="Calibri" w:cs="Calibri"/>
          <w:noProof/>
        </w:rPr>
        <w:drawing>
          <wp:anchor distT="0" distB="0" distL="0" distR="0" simplePos="0" relativeHeight="251734016" behindDoc="0" locked="0" layoutInCell="1" allowOverlap="1" wp14:anchorId="0E9291A3" wp14:editId="14BCC2CF">
            <wp:simplePos x="0" y="0"/>
            <wp:positionH relativeFrom="column">
              <wp:posOffset>5092065</wp:posOffset>
            </wp:positionH>
            <wp:positionV relativeFrom="line">
              <wp:posOffset>32385</wp:posOffset>
            </wp:positionV>
            <wp:extent cx="605790" cy="464820"/>
            <wp:effectExtent l="0" t="0" r="3810" b="0"/>
            <wp:wrapNone/>
            <wp:docPr id="1073742007" name="officeArt object" descr="D:\Users\rita.ascenso\Documents\PEC53_EscolherCiência_2012\Livro\logo-exclamaçao.png"/>
            <wp:cNvGraphicFramePr/>
            <a:graphic xmlns:a="http://schemas.openxmlformats.org/drawingml/2006/main">
              <a:graphicData uri="http://schemas.openxmlformats.org/drawingml/2006/picture">
                <pic:pic xmlns:pic="http://schemas.openxmlformats.org/drawingml/2006/picture">
                  <pic:nvPicPr>
                    <pic:cNvPr id="1073742007" name="image9.png" descr="D:\Users\rita.ascenso\Documents\PEC53_EscolherCiência_2012\Livro\logo-exclamaçao.png"/>
                    <pic:cNvPicPr/>
                  </pic:nvPicPr>
                  <pic:blipFill>
                    <a:blip r:embed="rId42"/>
                    <a:stretch>
                      <a:fillRect/>
                    </a:stretch>
                  </pic:blipFill>
                  <pic:spPr>
                    <a:xfrm>
                      <a:off x="0" y="0"/>
                      <a:ext cx="605790" cy="464820"/>
                    </a:xfrm>
                    <a:prstGeom prst="rect">
                      <a:avLst/>
                    </a:prstGeom>
                    <a:ln w="12700" cap="flat">
                      <a:noFill/>
                      <a:miter lim="400000"/>
                    </a:ln>
                    <a:effectLst/>
                  </pic:spPr>
                </pic:pic>
              </a:graphicData>
            </a:graphic>
          </wp:anchor>
        </w:drawing>
      </w:r>
      <w:r>
        <w:rPr>
          <w:rFonts w:ascii="Calibri" w:eastAsia="Calibri" w:hAnsi="Calibri" w:cs="Calibri"/>
        </w:rPr>
        <w:t xml:space="preserve">uma característica, mas a seleção de uma característica tem de ser cuidadosa. Por exemplo, a cor dos cabelos e a textura parecem uma mistura das gerações passadas. Ou o caso da cor dos olhos! </w:t>
      </w:r>
    </w:p>
    <w:p w14:paraId="7EAFFD49" w14:textId="77777777" w:rsidR="00482785" w:rsidRDefault="005D068A">
      <w:pPr>
        <w:pStyle w:val="Corpo"/>
        <w:rPr>
          <w:rFonts w:ascii="Calibri" w:eastAsia="Calibri" w:hAnsi="Calibri" w:cs="Calibri"/>
        </w:rPr>
      </w:pPr>
      <w:r>
        <w:rPr>
          <w:rFonts w:ascii="Calibri" w:eastAsia="Calibri" w:hAnsi="Calibri" w:cs="Calibri"/>
          <w:b/>
          <w:bCs/>
        </w:rPr>
        <w:t>O que seria interessante analisar?</w:t>
      </w:r>
      <w:r>
        <w:rPr>
          <w:rFonts w:ascii="Calibri" w:eastAsia="Calibri" w:hAnsi="Calibri" w:cs="Calibri"/>
        </w:rPr>
        <w:t xml:space="preserve"> Que tipo de características, por exemplo? A cor da íris dos olhos é determinada por 15 genes diferentes (</w:t>
      </w:r>
      <w:proofErr w:type="spellStart"/>
      <w:r>
        <w:rPr>
          <w:rFonts w:ascii="Calibri" w:eastAsia="Calibri" w:hAnsi="Calibri" w:cs="Calibri"/>
        </w:rPr>
        <w:t>Branicki</w:t>
      </w:r>
      <w:proofErr w:type="spellEnd"/>
      <w:r>
        <w:rPr>
          <w:rFonts w:ascii="Calibri" w:eastAsia="Calibri" w:hAnsi="Calibri" w:cs="Calibri"/>
        </w:rPr>
        <w:t xml:space="preserve"> </w:t>
      </w:r>
      <w:proofErr w:type="spellStart"/>
      <w:r>
        <w:rPr>
          <w:rFonts w:ascii="Calibri" w:eastAsia="Calibri" w:hAnsi="Calibri" w:cs="Calibri"/>
          <w:i/>
          <w:iCs/>
        </w:rPr>
        <w:t>et</w:t>
      </w:r>
      <w:proofErr w:type="spellEnd"/>
      <w:r>
        <w:rPr>
          <w:rFonts w:ascii="Calibri" w:eastAsia="Calibri" w:hAnsi="Calibri" w:cs="Calibri"/>
          <w:i/>
          <w:iCs/>
        </w:rPr>
        <w:t xml:space="preserve"> al</w:t>
      </w:r>
      <w:r>
        <w:rPr>
          <w:rFonts w:ascii="Calibri" w:eastAsia="Calibri" w:hAnsi="Calibri" w:cs="Calibri"/>
        </w:rPr>
        <w:t xml:space="preserve">, 2011), pelo que interpretar o fenótipo cor dos olhos é muito complexo, não sendo linear a herança do </w:t>
      </w:r>
      <w:r>
        <w:rPr>
          <w:rFonts w:ascii="Calibri" w:eastAsia="Calibri" w:hAnsi="Calibri" w:cs="Calibri"/>
        </w:rPr>
        <w:lastRenderedPageBreak/>
        <w:t>genótipo. O mesmo sucede com a cor dos cabelos determinada por 12 genes (</w:t>
      </w:r>
      <w:proofErr w:type="spellStart"/>
      <w:r>
        <w:rPr>
          <w:rFonts w:ascii="Calibri" w:eastAsia="Calibri" w:hAnsi="Calibri" w:cs="Calibri"/>
        </w:rPr>
        <w:t>Branicki</w:t>
      </w:r>
      <w:proofErr w:type="spellEnd"/>
      <w:r>
        <w:rPr>
          <w:rFonts w:ascii="Calibri" w:eastAsia="Calibri" w:hAnsi="Calibri" w:cs="Calibri"/>
        </w:rPr>
        <w:t xml:space="preserve"> </w:t>
      </w:r>
      <w:proofErr w:type="spellStart"/>
      <w:r>
        <w:rPr>
          <w:rFonts w:ascii="Calibri" w:eastAsia="Calibri" w:hAnsi="Calibri" w:cs="Calibri"/>
          <w:i/>
          <w:iCs/>
        </w:rPr>
        <w:t>et</w:t>
      </w:r>
      <w:proofErr w:type="spellEnd"/>
      <w:r>
        <w:rPr>
          <w:rFonts w:ascii="Calibri" w:eastAsia="Calibri" w:hAnsi="Calibri" w:cs="Calibri"/>
          <w:i/>
          <w:iCs/>
        </w:rPr>
        <w:t xml:space="preserve"> al</w:t>
      </w:r>
      <w:r>
        <w:rPr>
          <w:rFonts w:ascii="Calibri" w:eastAsia="Calibri" w:hAnsi="Calibri" w:cs="Calibri"/>
        </w:rPr>
        <w:t>, 2011).</w:t>
      </w:r>
    </w:p>
    <w:p w14:paraId="4094E27D" w14:textId="77777777" w:rsidR="00482785" w:rsidRDefault="00482785">
      <w:pPr>
        <w:pStyle w:val="Corpo"/>
        <w:rPr>
          <w:rFonts w:ascii="Calibri" w:eastAsia="Calibri" w:hAnsi="Calibri" w:cs="Calibri"/>
        </w:rPr>
      </w:pPr>
    </w:p>
    <w:p w14:paraId="2AC1B0C0" w14:textId="77777777" w:rsidR="00482785" w:rsidRDefault="005D068A">
      <w:pPr>
        <w:pStyle w:val="Corpo"/>
        <w:keepNext/>
        <w:rPr>
          <w:rFonts w:ascii="Calibri" w:eastAsia="Calibri" w:hAnsi="Calibri" w:cs="Calibri"/>
          <w:u w:val="single"/>
        </w:rPr>
      </w:pPr>
      <w:r>
        <w:rPr>
          <w:rFonts w:ascii="Calibri" w:eastAsia="Calibri" w:hAnsi="Calibri" w:cs="Calibri"/>
          <w:noProof/>
          <w:u w:val="single"/>
        </w:rPr>
        <w:drawing>
          <wp:inline distT="0" distB="0" distL="0" distR="0" wp14:anchorId="3F9AFA4A" wp14:editId="3780B456">
            <wp:extent cx="5250832" cy="5560828"/>
            <wp:effectExtent l="0" t="0" r="0" b="0"/>
            <wp:docPr id="1073742012" name="officeArt object"/>
            <wp:cNvGraphicFramePr/>
            <a:graphic xmlns:a="http://schemas.openxmlformats.org/drawingml/2006/main">
              <a:graphicData uri="http://schemas.openxmlformats.org/drawingml/2006/picture">
                <pic:pic xmlns:pic="http://schemas.openxmlformats.org/drawingml/2006/picture">
                  <pic:nvPicPr>
                    <pic:cNvPr id="1073742012" name="image19.png"/>
                    <pic:cNvPicPr/>
                  </pic:nvPicPr>
                  <pic:blipFill>
                    <a:blip r:embed="rId60"/>
                    <a:stretch>
                      <a:fillRect/>
                    </a:stretch>
                  </pic:blipFill>
                  <pic:spPr>
                    <a:xfrm>
                      <a:off x="0" y="0"/>
                      <a:ext cx="5250832" cy="5560828"/>
                    </a:xfrm>
                    <a:prstGeom prst="rect">
                      <a:avLst/>
                    </a:prstGeom>
                    <a:ln w="12700" cap="flat">
                      <a:noFill/>
                      <a:miter lim="400000"/>
                    </a:ln>
                    <a:effectLst/>
                  </pic:spPr>
                </pic:pic>
              </a:graphicData>
            </a:graphic>
          </wp:inline>
        </w:drawing>
      </w:r>
    </w:p>
    <w:p w14:paraId="63A67955" w14:textId="77777777" w:rsidR="00482785" w:rsidRDefault="005D068A">
      <w:pPr>
        <w:pStyle w:val="Legenda"/>
        <w:rPr>
          <w:rFonts w:ascii="Calibri" w:eastAsia="Calibri" w:hAnsi="Calibri" w:cs="Calibri"/>
          <w:u w:val="single"/>
        </w:rPr>
      </w:pPr>
      <w:r>
        <w:t>Figura 10. S</w:t>
      </w:r>
      <w:r>
        <w:rPr>
          <w:rFonts w:ascii="Arial Unicode MS" w:hAnsi="Times New Roman"/>
        </w:rPr>
        <w:t>í</w:t>
      </w:r>
      <w:r>
        <w:t>mbolos usados na constru</w:t>
      </w:r>
      <w:r>
        <w:rPr>
          <w:rFonts w:ascii="Arial Unicode MS" w:hAnsi="Times New Roman"/>
        </w:rPr>
        <w:t>çã</w:t>
      </w:r>
      <w:r>
        <w:t xml:space="preserve">o de genealogia (adaptado de </w:t>
      </w:r>
      <w:hyperlink r:id="rId61" w:history="1">
        <w:r>
          <w:rPr>
            <w:rStyle w:val="Hyperlink9"/>
          </w:rPr>
          <w:t>http://www.genopro.com</w:t>
        </w:r>
      </w:hyperlink>
      <w:r>
        <w:t>).</w:t>
      </w:r>
    </w:p>
    <w:p w14:paraId="0489ABF1" w14:textId="7782DF7F" w:rsidR="00272D78" w:rsidRDefault="00272D78">
      <w:pPr>
        <w:pStyle w:val="Corpo"/>
        <w:rPr>
          <w:rFonts w:ascii="Calibri" w:eastAsia="Calibri" w:hAnsi="Calibri" w:cs="Calibri"/>
        </w:rPr>
      </w:pPr>
      <w:r>
        <w:rPr>
          <w:rFonts w:ascii="Calibri" w:eastAsia="Calibri" w:hAnsi="Calibri" w:cs="Calibri"/>
        </w:rPr>
        <w:t xml:space="preserve">Depois de construir a árvore genológica deve-se procurar representar o fenótipo de uma determinada característica. Mas para conseguir prever o genótipo correspondente é necessário que seja determinada por um só gene. Um gene apresenta duas formas de se expressar, dois alelos mas que podem originar diversos fenótipos. Os genótipos mais fáceis </w:t>
      </w:r>
      <w:r>
        <w:rPr>
          <w:rFonts w:ascii="Calibri" w:eastAsia="Calibri" w:hAnsi="Calibri" w:cs="Calibri"/>
        </w:rPr>
        <w:lastRenderedPageBreak/>
        <w:t>de deduzir são os que determinam dois fenótipos distintos.</w:t>
      </w:r>
    </w:p>
    <w:p w14:paraId="3095EBE8" w14:textId="72C500C5" w:rsidR="00482785" w:rsidRDefault="005263F1">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735040" behindDoc="0" locked="0" layoutInCell="1" allowOverlap="1" wp14:anchorId="5F931DB5" wp14:editId="7D1EF35C">
                <wp:simplePos x="0" y="0"/>
                <wp:positionH relativeFrom="page">
                  <wp:posOffset>4314825</wp:posOffset>
                </wp:positionH>
                <wp:positionV relativeFrom="page">
                  <wp:posOffset>1895475</wp:posOffset>
                </wp:positionV>
                <wp:extent cx="2348230" cy="5136515"/>
                <wp:effectExtent l="0" t="0" r="13970" b="26035"/>
                <wp:wrapThrough wrapText="bothSides" distL="152400" distR="152400">
                  <wp:wrapPolygon edited="1">
                    <wp:start x="0" y="0"/>
                    <wp:lineTo x="21600" y="0"/>
                    <wp:lineTo x="21600" y="21600"/>
                    <wp:lineTo x="0" y="21600"/>
                    <wp:lineTo x="0" y="0"/>
                  </wp:wrapPolygon>
                </wp:wrapThrough>
                <wp:docPr id="1073742017" name="officeArt object"/>
                <wp:cNvGraphicFramePr/>
                <a:graphic xmlns:a="http://schemas.openxmlformats.org/drawingml/2006/main">
                  <a:graphicData uri="http://schemas.microsoft.com/office/word/2010/wordprocessingGroup">
                    <wpg:wgp>
                      <wpg:cNvGrpSpPr/>
                      <wpg:grpSpPr>
                        <a:xfrm>
                          <a:off x="0" y="0"/>
                          <a:ext cx="2348230" cy="5136515"/>
                          <a:chOff x="0" y="-1"/>
                          <a:chExt cx="2348230" cy="5136515"/>
                        </a:xfrm>
                      </wpg:grpSpPr>
                      <wps:wsp>
                        <wps:cNvPr id="1073742014" name="Shape 1073742014"/>
                        <wps:cNvSpPr/>
                        <wps:spPr>
                          <a:xfrm rot="5400000">
                            <a:off x="-1394143" y="1394142"/>
                            <a:ext cx="5136515" cy="2348230"/>
                          </a:xfrm>
                          <a:custGeom>
                            <a:avLst/>
                            <a:gdLst/>
                            <a:ahLst/>
                            <a:cxnLst>
                              <a:cxn ang="0">
                                <a:pos x="wd2" y="hd2"/>
                              </a:cxn>
                              <a:cxn ang="5400000">
                                <a:pos x="wd2" y="hd2"/>
                              </a:cxn>
                              <a:cxn ang="10800000">
                                <a:pos x="wd2" y="hd2"/>
                              </a:cxn>
                              <a:cxn ang="16200000">
                                <a:pos x="wd2" y="hd2"/>
                              </a:cxn>
                            </a:cxnLst>
                            <a:rect l="0" t="0" r="r" b="b"/>
                            <a:pathLst>
                              <a:path w="21600" h="21600" extrusionOk="0">
                                <a:moveTo>
                                  <a:pt x="1646" y="21600"/>
                                </a:moveTo>
                                <a:cubicBezTo>
                                  <a:pt x="1191" y="21600"/>
                                  <a:pt x="823" y="20794"/>
                                  <a:pt x="823" y="19800"/>
                                </a:cubicBezTo>
                                <a:lnTo>
                                  <a:pt x="823" y="12600"/>
                                </a:lnTo>
                                <a:cubicBezTo>
                                  <a:pt x="823" y="11606"/>
                                  <a:pt x="454" y="10800"/>
                                  <a:pt x="0" y="10800"/>
                                </a:cubicBezTo>
                                <a:cubicBezTo>
                                  <a:pt x="454" y="10800"/>
                                  <a:pt x="823" y="9994"/>
                                  <a:pt x="823" y="9000"/>
                                </a:cubicBezTo>
                                <a:lnTo>
                                  <a:pt x="823" y="1800"/>
                                </a:lnTo>
                                <a:cubicBezTo>
                                  <a:pt x="823" y="806"/>
                                  <a:pt x="1191" y="0"/>
                                  <a:pt x="1646" y="0"/>
                                </a:cubicBezTo>
                                <a:lnTo>
                                  <a:pt x="19954" y="0"/>
                                </a:lnTo>
                                <a:cubicBezTo>
                                  <a:pt x="20409" y="0"/>
                                  <a:pt x="20777" y="806"/>
                                  <a:pt x="20777" y="1800"/>
                                </a:cubicBezTo>
                                <a:lnTo>
                                  <a:pt x="20777" y="9000"/>
                                </a:lnTo>
                                <a:cubicBezTo>
                                  <a:pt x="20777" y="9994"/>
                                  <a:pt x="21146" y="10800"/>
                                  <a:pt x="21600" y="10800"/>
                                </a:cubicBezTo>
                                <a:cubicBezTo>
                                  <a:pt x="21146" y="10800"/>
                                  <a:pt x="20777" y="11606"/>
                                  <a:pt x="20777" y="12600"/>
                                </a:cubicBezTo>
                                <a:lnTo>
                                  <a:pt x="20777" y="19800"/>
                                </a:lnTo>
                                <a:cubicBezTo>
                                  <a:pt x="20777" y="20794"/>
                                  <a:pt x="20409" y="21600"/>
                                  <a:pt x="19954" y="21600"/>
                                </a:cubicBezTo>
                                <a:close/>
                              </a:path>
                            </a:pathLst>
                          </a:custGeom>
                          <a:solidFill>
                            <a:srgbClr val="CCECFF"/>
                          </a:solidFill>
                          <a:ln w="12700" cap="flat">
                            <a:noFill/>
                            <a:miter lim="400000"/>
                          </a:ln>
                          <a:effectLst/>
                        </wps:spPr>
                        <wps:bodyPr/>
                      </wps:wsp>
                      <wps:wsp>
                        <wps:cNvPr id="1073742015" name="Shape 1073742015"/>
                        <wps:cNvSpPr/>
                        <wps:spPr>
                          <a:xfrm rot="5400000">
                            <a:off x="-1394143" y="1394142"/>
                            <a:ext cx="5136515" cy="2348230"/>
                          </a:xfrm>
                          <a:custGeom>
                            <a:avLst/>
                            <a:gdLst/>
                            <a:ahLst/>
                            <a:cxnLst>
                              <a:cxn ang="0">
                                <a:pos x="wd2" y="hd2"/>
                              </a:cxn>
                              <a:cxn ang="5400000">
                                <a:pos x="wd2" y="hd2"/>
                              </a:cxn>
                              <a:cxn ang="10800000">
                                <a:pos x="wd2" y="hd2"/>
                              </a:cxn>
                              <a:cxn ang="16200000">
                                <a:pos x="wd2" y="hd2"/>
                              </a:cxn>
                            </a:cxnLst>
                            <a:rect l="0" t="0" r="r" b="b"/>
                            <a:pathLst>
                              <a:path w="21600" h="21600" extrusionOk="0">
                                <a:moveTo>
                                  <a:pt x="1646" y="21600"/>
                                </a:moveTo>
                                <a:cubicBezTo>
                                  <a:pt x="1191" y="21600"/>
                                  <a:pt x="823" y="20794"/>
                                  <a:pt x="823" y="19800"/>
                                </a:cubicBezTo>
                                <a:lnTo>
                                  <a:pt x="823" y="12600"/>
                                </a:lnTo>
                                <a:cubicBezTo>
                                  <a:pt x="823" y="11606"/>
                                  <a:pt x="454" y="10800"/>
                                  <a:pt x="0" y="10800"/>
                                </a:cubicBezTo>
                                <a:cubicBezTo>
                                  <a:pt x="454" y="10800"/>
                                  <a:pt x="823" y="9994"/>
                                  <a:pt x="823" y="9000"/>
                                </a:cubicBezTo>
                                <a:lnTo>
                                  <a:pt x="823" y="1800"/>
                                </a:lnTo>
                                <a:cubicBezTo>
                                  <a:pt x="823" y="806"/>
                                  <a:pt x="1191" y="0"/>
                                  <a:pt x="1646" y="0"/>
                                </a:cubicBezTo>
                                <a:moveTo>
                                  <a:pt x="19954" y="0"/>
                                </a:moveTo>
                                <a:cubicBezTo>
                                  <a:pt x="20409" y="0"/>
                                  <a:pt x="20777" y="806"/>
                                  <a:pt x="20777" y="1800"/>
                                </a:cubicBezTo>
                                <a:lnTo>
                                  <a:pt x="20777" y="9000"/>
                                </a:lnTo>
                                <a:cubicBezTo>
                                  <a:pt x="20777" y="9994"/>
                                  <a:pt x="21146" y="10800"/>
                                  <a:pt x="21600" y="10800"/>
                                </a:cubicBezTo>
                                <a:cubicBezTo>
                                  <a:pt x="21146" y="10800"/>
                                  <a:pt x="20777" y="11606"/>
                                  <a:pt x="20777" y="12600"/>
                                </a:cubicBezTo>
                                <a:lnTo>
                                  <a:pt x="20777" y="19800"/>
                                </a:lnTo>
                                <a:cubicBezTo>
                                  <a:pt x="20777" y="20794"/>
                                  <a:pt x="20409" y="21600"/>
                                  <a:pt x="19954" y="21600"/>
                                </a:cubicBezTo>
                              </a:path>
                            </a:pathLst>
                          </a:custGeom>
                          <a:noFill/>
                          <a:ln w="9525" cap="flat">
                            <a:solidFill>
                              <a:srgbClr val="CCECFF"/>
                            </a:solidFill>
                            <a:prstDash val="solid"/>
                            <a:bevel/>
                          </a:ln>
                          <a:effectLst/>
                        </wps:spPr>
                        <wps:bodyPr/>
                      </wps:wsp>
                      <wps:wsp>
                        <wps:cNvPr id="1073742016" name="Shape 1073742016"/>
                        <wps:cNvSpPr/>
                        <wps:spPr>
                          <a:xfrm>
                            <a:off x="143037" y="462540"/>
                            <a:ext cx="2037928" cy="4328535"/>
                          </a:xfrm>
                          <a:prstGeom prst="rect">
                            <a:avLst/>
                          </a:prstGeom>
                          <a:noFill/>
                          <a:ln w="12700" cap="flat">
                            <a:noFill/>
                            <a:miter lim="400000"/>
                          </a:ln>
                          <a:effectLst/>
                        </wps:spPr>
                        <wps:txbx>
                          <w:txbxContent>
                            <w:p w14:paraId="6219161A" w14:textId="77777777" w:rsidR="003062FB" w:rsidRDefault="003062FB">
                              <w:pPr>
                                <w:pStyle w:val="Corpo"/>
                                <w:spacing w:after="0"/>
                                <w:jc w:val="left"/>
                                <w:rPr>
                                  <w:color w:val="17365D"/>
                                  <w:u w:color="17365D"/>
                                </w:rPr>
                              </w:pPr>
                              <w:r>
                                <w:rPr>
                                  <w:b/>
                                  <w:bCs/>
                                  <w:color w:val="17365D"/>
                                  <w:u w:color="17365D"/>
                                </w:rPr>
                                <w:t>Comentário 20: Genótipo?</w:t>
                              </w:r>
                              <w:r>
                                <w:rPr>
                                  <w:color w:val="17365D"/>
                                  <w:u w:color="17365D"/>
                                </w:rPr>
                                <w:t xml:space="preserve"> </w:t>
                              </w:r>
                            </w:p>
                            <w:p w14:paraId="7771C30D" w14:textId="77777777" w:rsidR="003062FB" w:rsidRDefault="003062FB">
                              <w:pPr>
                                <w:pStyle w:val="Corpo"/>
                                <w:spacing w:after="0"/>
                                <w:jc w:val="left"/>
                              </w:pPr>
                              <w:r>
                                <w:rPr>
                                  <w:color w:val="17365D"/>
                                  <w:u w:color="17365D"/>
                                </w:rPr>
                                <w:t>Cada gene encontra-se localizado no cromossoma, com cópias iguais nos dois cromatídeos. O Homem é um organismo diploide que apresenta 23 pares de cromossomas, assim o genótipo é determinado por 2 alelos cada um num cromossoma homólogo. Assim para o gene que se represente com a letra “g” pode apresentar dois alelos que se representam com “g” designado recessivo e “G” designado dominante.</w:t>
                              </w:r>
                            </w:p>
                          </w:txbxContent>
                        </wps:txbx>
                        <wps:bodyPr wrap="square" lIns="45719" tIns="45719" rIns="45719" bIns="45719" numCol="1" anchor="ctr">
                          <a:noAutofit/>
                        </wps:bodyPr>
                      </wps:wsp>
                    </wpg:wgp>
                  </a:graphicData>
                </a:graphic>
              </wp:anchor>
            </w:drawing>
          </mc:Choice>
          <mc:Fallback>
            <w:pict>
              <v:group w14:anchorId="5F931DB5" id="_x0000_s1152" style="position:absolute;left:0;text-align:left;margin-left:339.75pt;margin-top:149.25pt;width:184.9pt;height:404.45pt;z-index:251735040;mso-wrap-distance-left:12pt;mso-wrap-distance-top:12pt;mso-wrap-distance-right:12pt;mso-wrap-distance-bottom:12pt;mso-position-horizontal-relative:page;mso-position-vertical-relative:page" coordorigin="" coordsize="23482,5136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">
                <v:shape id="Shape 1073742014" o:spid="_x0000_s1153" style="position:absolute;left:-13942;top:13942;width:51365;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" path="m1646,21600v-455,,-823,-806,-823,-1800l823,12600c823,11606,454,10800,,10800v454,,823,-806,823,-1800l823,1800c823,806,1191,,1646,l19954,v455,,823,806,823,1800l20777,9000v,994,369,1800,823,1800c21146,10800,20777,11606,20777,12600r,7200c20777,20794,20409,21600,19954,21600r-18308,xe" fillcolor="#ccecff" stroked="f" strokeweight="1pt">
                  <v:stroke miterlimit="4" joinstyle="miter"/>
                  <v:path arrowok="t" o:extrusionok="f" o:connecttype="custom" o:connectlocs="2568258,1174115;2568258,1174115;2568258,1174115;2568258,1174115" o:connectangles="0,90,180,270"/>
                </v:shape>
                <v:shape id="Shape 1073742015" o:spid="_x0000_s1154" style="position:absolute;left:-13942;top:13942;width:51365;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" path="m1646,21600v-455,,-823,-806,-823,-1800l823,12600c823,11606,454,10800,,10800v454,,823,-806,823,-1800l823,1800c823,806,1191,,1646,m19954,v455,,823,806,823,1800l20777,9000v,994,369,1800,823,1800c21146,10800,20777,11606,20777,12600r,7200c20777,20794,20409,21600,19954,21600e" filled="f" strokecolor="#ccecff">
                  <v:stroke joinstyle="bevel"/>
                  <v:path arrowok="t" o:extrusionok="f" o:connecttype="custom" o:connectlocs="2568258,1174115;2568258,1174115;2568258,1174115;2568258,1174115" o:connectangles="0,90,180,270"/>
                </v:shape>
                <v:rect id="Shape 1073742016" o:spid="_x0000_s1155" style="position:absolute;left:1430;top:4625;width:20379;height:432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" filled="f" stroked="f" strokeweight="1pt">
                  <v:stroke miterlimit="4"/>
                  <v:textbox inset="1.27mm,1.27mm,1.27mm,1.27mm">
                    <w:txbxContent>
                      <w:p w14:paraId="6219161A" w14:textId="77777777" w:rsidR="003062FB" w:rsidRDefault="003062FB">
                        <w:pPr>
                          <w:pStyle w:val="Corpo"/>
                          <w:spacing w:after="0"/>
                          <w:jc w:val="left"/>
                          <w:rPr>
                            <w:color w:val="17365D"/>
                            <w:u w:color="17365D"/>
                          </w:rPr>
                        </w:pPr>
                        <w:r>
                          <w:rPr>
                            <w:b/>
                            <w:bCs/>
                            <w:color w:val="17365D"/>
                            <w:u w:color="17365D"/>
                          </w:rPr>
                          <w:t>Comentário 20: Genótipo?</w:t>
                        </w:r>
                        <w:r>
                          <w:rPr>
                            <w:color w:val="17365D"/>
                            <w:u w:color="17365D"/>
                          </w:rPr>
                          <w:t xml:space="preserve"> </w:t>
                        </w:r>
                      </w:p>
                      <w:p w14:paraId="7771C30D" w14:textId="77777777" w:rsidR="003062FB" w:rsidRDefault="003062FB">
                        <w:pPr>
                          <w:pStyle w:val="Corpo"/>
                          <w:spacing w:after="0"/>
                          <w:jc w:val="left"/>
                        </w:pPr>
                        <w:r>
                          <w:rPr>
                            <w:color w:val="17365D"/>
                            <w:u w:color="17365D"/>
                          </w:rPr>
                          <w:t>Cada gene encontra-se localizado no cromossoma, com cópias iguais nos dois cromatídeos. O Homem é um organismo diploide que apresenta 23 pares de cromossomas, assim o genótipo é determinado por 2 alelos cada um num cromossoma homólogo. Assim para o gene que se represente com a letra “g” pode apresentar dois alelos que se representam com “g” designado recessivo e “G” designado dominante.</w:t>
                        </w:r>
                      </w:p>
                    </w:txbxContent>
                  </v:textbox>
                </v:rect>
                <w10:wrap type="through" anchorx="page" anchory="page"/>
              </v:group>
            </w:pict>
          </mc:Fallback>
        </mc:AlternateContent>
      </w:r>
      <w:r w:rsidR="005D068A">
        <w:rPr>
          <w:rFonts w:ascii="Calibri" w:eastAsia="Calibri" w:hAnsi="Calibri" w:cs="Calibri"/>
        </w:rPr>
        <w:t>A representação tradicional de uma família pró</w:t>
      </w:r>
      <w:r>
        <w:rPr>
          <w:rFonts w:ascii="Calibri" w:eastAsia="Calibri" w:hAnsi="Calibri" w:cs="Calibri"/>
          <w:noProof/>
        </w:rPr>
        <w:drawing>
          <wp:anchor distT="0" distB="0" distL="0" distR="0" simplePos="0" relativeHeight="251736064" behindDoc="0" locked="0" layoutInCell="1" allowOverlap="1" wp14:anchorId="35106A49" wp14:editId="171EF4AC">
            <wp:simplePos x="0" y="0"/>
            <wp:positionH relativeFrom="column">
              <wp:posOffset>4953635</wp:posOffset>
            </wp:positionH>
            <wp:positionV relativeFrom="line">
              <wp:posOffset>71755</wp:posOffset>
            </wp:positionV>
            <wp:extent cx="567690" cy="487680"/>
            <wp:effectExtent l="0" t="0" r="3810" b="7620"/>
            <wp:wrapNone/>
            <wp:docPr id="1073742013"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2013" name="image6.png" descr="D:\Users\rita.ascenso\Documents\PEC53_EscolherCiência_2012\Livro\logo-interrogaçao.png"/>
                    <pic:cNvPicPr/>
                  </pic:nvPicPr>
                  <pic:blipFill>
                    <a:blip r:embed="rId37"/>
                    <a:stretch>
                      <a:fillRect/>
                    </a:stretch>
                  </pic:blipFill>
                  <pic:spPr>
                    <a:xfrm>
                      <a:off x="0" y="0"/>
                      <a:ext cx="567690" cy="487680"/>
                    </a:xfrm>
                    <a:prstGeom prst="rect">
                      <a:avLst/>
                    </a:prstGeom>
                    <a:ln w="12700" cap="flat">
                      <a:noFill/>
                      <a:miter lim="400000"/>
                    </a:ln>
                    <a:effectLst/>
                  </pic:spPr>
                </pic:pic>
              </a:graphicData>
            </a:graphic>
          </wp:anchor>
        </w:drawing>
      </w:r>
      <w:r w:rsidR="005D068A">
        <w:rPr>
          <w:rFonts w:ascii="Calibri" w:eastAsia="Calibri" w:hAnsi="Calibri" w:cs="Calibri"/>
        </w:rPr>
        <w:t xml:space="preserve">xima compreende três gerações pelo que será uma representação desse tipo que cada um irá representar na ficha. </w:t>
      </w:r>
    </w:p>
    <w:p w14:paraId="0287F555" w14:textId="28091734" w:rsidR="00482785" w:rsidRDefault="005D068A">
      <w:pPr>
        <w:pStyle w:val="Corpo"/>
        <w:rPr>
          <w:rFonts w:ascii="Calibri" w:eastAsia="Calibri" w:hAnsi="Calibri" w:cs="Calibri"/>
        </w:rPr>
      </w:pPr>
      <w:r>
        <w:rPr>
          <w:rFonts w:ascii="Calibri" w:eastAsia="Calibri" w:hAnsi="Calibri" w:cs="Calibri"/>
        </w:rPr>
        <w:t>Mas a sua construção obedece a regras e simbologias de genologia. Existem programas disponíveis na internet</w:t>
      </w:r>
      <w:r>
        <w:rPr>
          <w:rFonts w:ascii="Calibri" w:eastAsia="Calibri" w:hAnsi="Calibri" w:cs="Calibri"/>
          <w:vertAlign w:val="superscript"/>
        </w:rPr>
        <w:footnoteReference w:id="20"/>
      </w:r>
      <w:r>
        <w:rPr>
          <w:rFonts w:ascii="Calibri" w:eastAsia="Calibri" w:hAnsi="Calibri" w:cs="Calibri"/>
        </w:rPr>
        <w:t xml:space="preserve">, mas com esta atividade pretende-se o seu desenho à mão. </w:t>
      </w:r>
    </w:p>
    <w:p w14:paraId="34DB6D62" w14:textId="586701A9" w:rsidR="00482785" w:rsidRDefault="005263F1">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739136" behindDoc="0" locked="0" layoutInCell="1" allowOverlap="1" wp14:anchorId="55558C58" wp14:editId="07EDB839">
                <wp:simplePos x="0" y="0"/>
                <wp:positionH relativeFrom="page">
                  <wp:posOffset>4314824</wp:posOffset>
                </wp:positionH>
                <wp:positionV relativeFrom="page">
                  <wp:posOffset>7034531</wp:posOffset>
                </wp:positionV>
                <wp:extent cx="2348230" cy="2533014"/>
                <wp:effectExtent l="0" t="0" r="13970" b="20320"/>
                <wp:wrapThrough wrapText="bothSides" distL="152400" distR="152400">
                  <wp:wrapPolygon edited="1">
                    <wp:start x="0" y="0"/>
                    <wp:lineTo x="21600" y="0"/>
                    <wp:lineTo x="21600" y="21600"/>
                    <wp:lineTo x="0" y="21600"/>
                    <wp:lineTo x="0" y="0"/>
                  </wp:wrapPolygon>
                </wp:wrapThrough>
                <wp:docPr id="1073742021" name="officeArt object"/>
                <wp:cNvGraphicFramePr/>
                <a:graphic xmlns:a="http://schemas.openxmlformats.org/drawingml/2006/main">
                  <a:graphicData uri="http://schemas.microsoft.com/office/word/2010/wordprocessingGroup">
                    <wpg:wgp>
                      <wpg:cNvGrpSpPr/>
                      <wpg:grpSpPr>
                        <a:xfrm>
                          <a:off x="0" y="0"/>
                          <a:ext cx="2348230" cy="2533014"/>
                          <a:chOff x="0" y="0"/>
                          <a:chExt cx="2348229" cy="2935605"/>
                        </a:xfrm>
                      </wpg:grpSpPr>
                      <wps:wsp>
                        <wps:cNvPr id="1073742018" name="Shape 1073742018"/>
                        <wps:cNvSpPr/>
                        <wps:spPr>
                          <a:xfrm rot="5400000">
                            <a:off x="-293688" y="293687"/>
                            <a:ext cx="2935606" cy="2348231"/>
                          </a:xfrm>
                          <a:custGeom>
                            <a:avLst/>
                            <a:gdLst/>
                            <a:ahLst/>
                            <a:cxnLst>
                              <a:cxn ang="0">
                                <a:pos x="wd2" y="hd2"/>
                              </a:cxn>
                              <a:cxn ang="5400000">
                                <a:pos x="wd2" y="hd2"/>
                              </a:cxn>
                              <a:cxn ang="10800000">
                                <a:pos x="wd2" y="hd2"/>
                              </a:cxn>
                              <a:cxn ang="16200000">
                                <a:pos x="wd2" y="hd2"/>
                              </a:cxn>
                            </a:cxnLst>
                            <a:rect l="0" t="0" r="r" b="b"/>
                            <a:pathLst>
                              <a:path w="21600" h="21600" extrusionOk="0">
                                <a:moveTo>
                                  <a:pt x="2880" y="21600"/>
                                </a:moveTo>
                                <a:cubicBezTo>
                                  <a:pt x="2084" y="21600"/>
                                  <a:pt x="1440" y="20794"/>
                                  <a:pt x="1440" y="19800"/>
                                </a:cubicBezTo>
                                <a:lnTo>
                                  <a:pt x="1440" y="12600"/>
                                </a:lnTo>
                                <a:cubicBezTo>
                                  <a:pt x="1440" y="11606"/>
                                  <a:pt x="795" y="10800"/>
                                  <a:pt x="0" y="10800"/>
                                </a:cubicBezTo>
                                <a:cubicBezTo>
                                  <a:pt x="795" y="10800"/>
                                  <a:pt x="1440" y="9994"/>
                                  <a:pt x="1440" y="9000"/>
                                </a:cubicBezTo>
                                <a:lnTo>
                                  <a:pt x="1440" y="1800"/>
                                </a:lnTo>
                                <a:cubicBezTo>
                                  <a:pt x="1440" y="806"/>
                                  <a:pt x="2084" y="0"/>
                                  <a:pt x="2880" y="0"/>
                                </a:cubicBezTo>
                                <a:lnTo>
                                  <a:pt x="18720" y="0"/>
                                </a:lnTo>
                                <a:cubicBezTo>
                                  <a:pt x="19516" y="0"/>
                                  <a:pt x="20160" y="806"/>
                                  <a:pt x="20160" y="1800"/>
                                </a:cubicBezTo>
                                <a:lnTo>
                                  <a:pt x="20160" y="9000"/>
                                </a:lnTo>
                                <a:cubicBezTo>
                                  <a:pt x="20160" y="9994"/>
                                  <a:pt x="20805" y="10800"/>
                                  <a:pt x="21600" y="10800"/>
                                </a:cubicBezTo>
                                <a:cubicBezTo>
                                  <a:pt x="20805" y="10800"/>
                                  <a:pt x="20160" y="11606"/>
                                  <a:pt x="20160" y="12600"/>
                                </a:cubicBezTo>
                                <a:lnTo>
                                  <a:pt x="20160" y="19800"/>
                                </a:lnTo>
                                <a:cubicBezTo>
                                  <a:pt x="20160" y="20794"/>
                                  <a:pt x="19516" y="21600"/>
                                  <a:pt x="18720" y="21600"/>
                                </a:cubicBezTo>
                                <a:close/>
                              </a:path>
                            </a:pathLst>
                          </a:custGeom>
                          <a:solidFill>
                            <a:srgbClr val="CCECFF"/>
                          </a:solidFill>
                          <a:ln w="12700" cap="flat">
                            <a:noFill/>
                            <a:miter lim="400000"/>
                          </a:ln>
                          <a:effectLst/>
                        </wps:spPr>
                        <wps:bodyPr/>
                      </wps:wsp>
                      <wps:wsp>
                        <wps:cNvPr id="1073742019" name="Shape 1073742019"/>
                        <wps:cNvSpPr/>
                        <wps:spPr>
                          <a:xfrm rot="5400000">
                            <a:off x="-293688" y="293687"/>
                            <a:ext cx="2935606" cy="2348231"/>
                          </a:xfrm>
                          <a:custGeom>
                            <a:avLst/>
                            <a:gdLst/>
                            <a:ahLst/>
                            <a:cxnLst>
                              <a:cxn ang="0">
                                <a:pos x="wd2" y="hd2"/>
                              </a:cxn>
                              <a:cxn ang="5400000">
                                <a:pos x="wd2" y="hd2"/>
                              </a:cxn>
                              <a:cxn ang="10800000">
                                <a:pos x="wd2" y="hd2"/>
                              </a:cxn>
                              <a:cxn ang="16200000">
                                <a:pos x="wd2" y="hd2"/>
                              </a:cxn>
                            </a:cxnLst>
                            <a:rect l="0" t="0" r="r" b="b"/>
                            <a:pathLst>
                              <a:path w="21600" h="21600" extrusionOk="0">
                                <a:moveTo>
                                  <a:pt x="2880" y="21600"/>
                                </a:moveTo>
                                <a:cubicBezTo>
                                  <a:pt x="2084" y="21600"/>
                                  <a:pt x="1440" y="20794"/>
                                  <a:pt x="1440" y="19800"/>
                                </a:cubicBezTo>
                                <a:lnTo>
                                  <a:pt x="1440" y="12600"/>
                                </a:lnTo>
                                <a:cubicBezTo>
                                  <a:pt x="1440" y="11606"/>
                                  <a:pt x="795" y="10800"/>
                                  <a:pt x="0" y="10800"/>
                                </a:cubicBezTo>
                                <a:cubicBezTo>
                                  <a:pt x="795" y="10800"/>
                                  <a:pt x="1440" y="9994"/>
                                  <a:pt x="1440" y="9000"/>
                                </a:cubicBezTo>
                                <a:lnTo>
                                  <a:pt x="1440" y="1800"/>
                                </a:lnTo>
                                <a:cubicBezTo>
                                  <a:pt x="1440" y="806"/>
                                  <a:pt x="2084" y="0"/>
                                  <a:pt x="2880" y="0"/>
                                </a:cubicBezTo>
                                <a:moveTo>
                                  <a:pt x="18720" y="0"/>
                                </a:moveTo>
                                <a:cubicBezTo>
                                  <a:pt x="19516" y="0"/>
                                  <a:pt x="20160" y="806"/>
                                  <a:pt x="20160" y="1800"/>
                                </a:cubicBezTo>
                                <a:lnTo>
                                  <a:pt x="20160" y="9000"/>
                                </a:lnTo>
                                <a:cubicBezTo>
                                  <a:pt x="20160" y="9994"/>
                                  <a:pt x="20805" y="10800"/>
                                  <a:pt x="21600" y="10800"/>
                                </a:cubicBezTo>
                                <a:cubicBezTo>
                                  <a:pt x="20805" y="10800"/>
                                  <a:pt x="20160" y="11606"/>
                                  <a:pt x="20160" y="12600"/>
                                </a:cubicBezTo>
                                <a:lnTo>
                                  <a:pt x="20160" y="19800"/>
                                </a:lnTo>
                                <a:cubicBezTo>
                                  <a:pt x="20160" y="20794"/>
                                  <a:pt x="19516" y="21600"/>
                                  <a:pt x="18720" y="21600"/>
                                </a:cubicBezTo>
                              </a:path>
                            </a:pathLst>
                          </a:custGeom>
                          <a:noFill/>
                          <a:ln w="9525" cap="flat">
                            <a:solidFill>
                              <a:srgbClr val="CCECFF"/>
                            </a:solidFill>
                            <a:prstDash val="solid"/>
                            <a:bevel/>
                          </a:ln>
                          <a:effectLst/>
                        </wps:spPr>
                        <wps:bodyPr/>
                      </wps:wsp>
                      <wps:wsp>
                        <wps:cNvPr id="1073742020" name="Shape 1073742020"/>
                        <wps:cNvSpPr/>
                        <wps:spPr>
                          <a:xfrm>
                            <a:off x="57311" y="252990"/>
                            <a:ext cx="2037929" cy="2429626"/>
                          </a:xfrm>
                          <a:prstGeom prst="rect">
                            <a:avLst/>
                          </a:prstGeom>
                          <a:noFill/>
                          <a:ln w="12700" cap="flat">
                            <a:noFill/>
                            <a:miter lim="400000"/>
                          </a:ln>
                          <a:effectLst/>
                        </wps:spPr>
                        <wps:txbx>
                          <w:txbxContent>
                            <w:p w14:paraId="6885E9D8" w14:textId="77777777" w:rsidR="003062FB" w:rsidRDefault="003062FB">
                              <w:pPr>
                                <w:pStyle w:val="Corpo"/>
                                <w:spacing w:after="0"/>
                                <w:jc w:val="left"/>
                                <w:rPr>
                                  <w:color w:val="17365D"/>
                                  <w:u w:color="17365D"/>
                                </w:rPr>
                              </w:pPr>
                              <w:r>
                                <w:rPr>
                                  <w:b/>
                                  <w:bCs/>
                                  <w:color w:val="17365D"/>
                                  <w:u w:color="17365D"/>
                                </w:rPr>
                                <w:t>Comentário 21: Carecas?</w:t>
                              </w:r>
                              <w:r>
                                <w:rPr>
                                  <w:color w:val="17365D"/>
                                  <w:u w:color="17365D"/>
                                </w:rPr>
                                <w:t xml:space="preserve"> </w:t>
                              </w:r>
                            </w:p>
                            <w:p w14:paraId="7468F582" w14:textId="77777777" w:rsidR="003062FB" w:rsidRDefault="003062FB">
                              <w:pPr>
                                <w:pStyle w:val="Corpo"/>
                                <w:spacing w:after="0"/>
                                <w:jc w:val="left"/>
                                <w:rPr>
                                  <w:color w:val="17365D"/>
                                  <w:u w:color="17365D"/>
                                </w:rPr>
                              </w:pPr>
                            </w:p>
                            <w:p w14:paraId="799F6798" w14:textId="77777777" w:rsidR="003062FB" w:rsidRDefault="003062FB">
                              <w:pPr>
                                <w:pStyle w:val="Corpo"/>
                              </w:pPr>
                              <w:r>
                                <w:rPr>
                                  <w:rFonts w:eastAsia="Arial Unicode MS" w:hAnsi="Arial Unicode MS" w:cs="Arial Unicode MS"/>
                                  <w:color w:val="1F497D"/>
                                  <w:u w:val="single" w:color="1F497D"/>
                                </w:rPr>
                                <w:t>Ent</w:t>
                              </w:r>
                              <w:r>
                                <w:rPr>
                                  <w:rFonts w:ascii="Arial Unicode MS" w:eastAsia="Arial Unicode MS" w:cs="Arial Unicode MS"/>
                                  <w:color w:val="1F497D"/>
                                  <w:u w:val="single" w:color="1F497D"/>
                                </w:rPr>
                                <w:t>ã</w:t>
                              </w:r>
                              <w:r>
                                <w:rPr>
                                  <w:rFonts w:eastAsia="Arial Unicode MS" w:hAnsi="Arial Unicode MS" w:cs="Arial Unicode MS"/>
                                  <w:color w:val="1F497D"/>
                                  <w:u w:val="single" w:color="1F497D"/>
                                </w:rPr>
                                <w:t>o e os carecas?</w:t>
                              </w:r>
                              <w:r>
                                <w:rPr>
                                  <w:rFonts w:eastAsia="Arial Unicode MS" w:hAnsi="Arial Unicode MS" w:cs="Arial Unicode MS"/>
                                  <w:color w:val="1F497D"/>
                                  <w:u w:color="1F497D"/>
                                </w:rPr>
                                <w:t xml:space="preserve"> Sendo a linha de inser</w:t>
                              </w:r>
                              <w:r>
                                <w:rPr>
                                  <w:rFonts w:ascii="Arial Unicode MS" w:eastAsia="Arial Unicode MS" w:cs="Arial Unicode MS"/>
                                  <w:color w:val="1F497D"/>
                                  <w:u w:color="1F497D"/>
                                </w:rPr>
                                <w:t>çã</w:t>
                              </w:r>
                              <w:r>
                                <w:rPr>
                                  <w:rFonts w:eastAsia="Arial Unicode MS" w:hAnsi="Arial Unicode MS" w:cs="Arial Unicode MS"/>
                                  <w:color w:val="1F497D"/>
                                  <w:u w:color="1F497D"/>
                                </w:rPr>
                                <w:t xml:space="preserve">o do cabelo, ao franzir a testa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poss</w:t>
                              </w:r>
                              <w:r>
                                <w:rPr>
                                  <w:rFonts w:ascii="Arial Unicode MS" w:eastAsia="Arial Unicode MS" w:cs="Arial Unicode MS"/>
                                  <w:color w:val="1F497D"/>
                                  <w:u w:color="1F497D"/>
                                </w:rPr>
                                <w:t>í</w:t>
                              </w:r>
                              <w:r>
                                <w:rPr>
                                  <w:rFonts w:eastAsia="Arial Unicode MS" w:hAnsi="Arial Unicode MS" w:cs="Arial Unicode MS"/>
                                  <w:color w:val="1F497D"/>
                                  <w:u w:color="1F497D"/>
                                </w:rPr>
                                <w:t>vel visualizar e definir o fen</w:t>
                              </w:r>
                              <w:r>
                                <w:rPr>
                                  <w:rFonts w:ascii="Arial Unicode MS" w:eastAsia="Arial Unicode MS" w:cs="Arial Unicode MS"/>
                                  <w:color w:val="1F497D"/>
                                  <w:u w:color="1F497D"/>
                                </w:rPr>
                                <w:t>ó</w:t>
                              </w:r>
                              <w:r>
                                <w:rPr>
                                  <w:rFonts w:eastAsia="Arial Unicode MS" w:hAnsi="Arial Unicode MS" w:cs="Arial Unicode MS"/>
                                  <w:color w:val="1F497D"/>
                                  <w:u w:color="1F497D"/>
                                </w:rPr>
                                <w:t>tipo.</w:t>
                              </w:r>
                            </w:p>
                          </w:txbxContent>
                        </wps:txbx>
                        <wps:bodyPr wrap="square" lIns="45719" tIns="45719" rIns="45719" bIns="45719" numCol="1" anchor="ctr">
                          <a:noAutofit/>
                        </wps:bodyPr>
                      </wps:wsp>
                    </wpg:wgp>
                  </a:graphicData>
                </a:graphic>
                <wp14:sizeRelV relativeFrom="margin">
                  <wp14:pctHeight>0</wp14:pctHeight>
                </wp14:sizeRelV>
              </wp:anchor>
            </w:drawing>
          </mc:Choice>
          <mc:Fallback>
            <w:pict>
              <v:group w14:anchorId="55558C58" id="_x0000_s1156" style="position:absolute;left:0;text-align:left;margin-left:339.75pt;margin-top:553.9pt;width:184.9pt;height:199.45pt;z-index:251739136;mso-wrap-distance-left:12pt;mso-wrap-distance-top:12pt;mso-wrap-distance-right:12pt;mso-wrap-distance-bottom:12pt;mso-position-horizontal-relative:page;mso-position-vertical-relative:page;mso-height-relative:margin" coordsize="23482,29356" wrapcoords="-6 0 21594 0 21594 21595 -6 21595 -6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">
                <v:shape id="Shape 1073742018" o:spid="_x0000_s1157" style="position:absolute;left:-2937;top:2937;width:29356;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" path="m2880,21600v-796,,-1440,-806,-1440,-1800l1440,12600c1440,11606,795,10800,,10800v795,,1440,-806,1440,-1800l1440,1800c1440,806,2084,,2880,l18720,v796,,1440,806,1440,1800l20160,9000v,994,645,1800,1440,1800c20805,10800,20160,11606,20160,12600r,7200c20160,20794,19516,21600,18720,21600r-15840,xe" fillcolor="#ccecff" stroked="f" strokeweight="1pt">
                  <v:stroke miterlimit="4" joinstyle="miter"/>
                  <v:path arrowok="t" o:extrusionok="f" o:connecttype="custom" o:connectlocs="1467803,1174116;1467803,1174116;1467803,1174116;1467803,1174116" o:connectangles="0,90,180,270"/>
                </v:shape>
                <v:shape id="Shape 1073742019" o:spid="_x0000_s1158" style="position:absolute;left:-2937;top:2937;width:29356;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" path="m2880,21600v-796,,-1440,-806,-1440,-1800l1440,12600c1440,11606,795,10800,,10800v795,,1440,-806,1440,-1800l1440,1800c1440,806,2084,,2880,m18720,v796,,1440,806,1440,1800l20160,9000v,994,645,1800,1440,1800c20805,10800,20160,11606,20160,12600r,7200c20160,20794,19516,21600,18720,21600e" filled="f" strokecolor="#ccecff">
                  <v:stroke joinstyle="bevel"/>
                  <v:path arrowok="t" o:extrusionok="f" o:connecttype="custom" o:connectlocs="1467803,1174116;1467803,1174116;1467803,1174116;1467803,1174116" o:connectangles="0,90,180,270"/>
                </v:shape>
                <v:rect id="Shape 1073742020" o:spid="_x0000_s1159" style="position:absolute;left:573;top:2529;width:20379;height:242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" filled="f" stroked="f" strokeweight="1pt">
                  <v:stroke miterlimit="4"/>
                  <v:textbox inset="1.27mm,1.27mm,1.27mm,1.27mm">
                    <w:txbxContent>
                      <w:p w14:paraId="6885E9D8" w14:textId="77777777" w:rsidR="003062FB" w:rsidRDefault="003062FB">
                        <w:pPr>
                          <w:pStyle w:val="Corpo"/>
                          <w:spacing w:after="0"/>
                          <w:jc w:val="left"/>
                          <w:rPr>
                            <w:color w:val="17365D"/>
                            <w:u w:color="17365D"/>
                          </w:rPr>
                        </w:pPr>
                        <w:r>
                          <w:rPr>
                            <w:b/>
                            <w:bCs/>
                            <w:color w:val="17365D"/>
                            <w:u w:color="17365D"/>
                          </w:rPr>
                          <w:t>Comentário 21: Carecas?</w:t>
                        </w:r>
                        <w:r>
                          <w:rPr>
                            <w:color w:val="17365D"/>
                            <w:u w:color="17365D"/>
                          </w:rPr>
                          <w:t xml:space="preserve"> </w:t>
                        </w:r>
                      </w:p>
                      <w:p w14:paraId="7468F582" w14:textId="77777777" w:rsidR="003062FB" w:rsidRDefault="003062FB">
                        <w:pPr>
                          <w:pStyle w:val="Corpo"/>
                          <w:spacing w:after="0"/>
                          <w:jc w:val="left"/>
                          <w:rPr>
                            <w:color w:val="17365D"/>
                            <w:u w:color="17365D"/>
                          </w:rPr>
                        </w:pPr>
                      </w:p>
                      <w:p w14:paraId="799F6798" w14:textId="77777777" w:rsidR="003062FB" w:rsidRDefault="003062FB">
                        <w:pPr>
                          <w:pStyle w:val="Corpo"/>
                        </w:pPr>
                        <w:r>
                          <w:rPr>
                            <w:rFonts w:eastAsia="Arial Unicode MS" w:hAnsi="Arial Unicode MS" w:cs="Arial Unicode MS"/>
                            <w:color w:val="1F497D"/>
                            <w:u w:val="single" w:color="1F497D"/>
                          </w:rPr>
                          <w:t>Ent</w:t>
                        </w:r>
                        <w:r>
                          <w:rPr>
                            <w:rFonts w:ascii="Arial Unicode MS" w:eastAsia="Arial Unicode MS" w:cs="Arial Unicode MS"/>
                            <w:color w:val="1F497D"/>
                            <w:u w:val="single" w:color="1F497D"/>
                          </w:rPr>
                          <w:t>ã</w:t>
                        </w:r>
                        <w:r>
                          <w:rPr>
                            <w:rFonts w:eastAsia="Arial Unicode MS" w:hAnsi="Arial Unicode MS" w:cs="Arial Unicode MS"/>
                            <w:color w:val="1F497D"/>
                            <w:u w:val="single" w:color="1F497D"/>
                          </w:rPr>
                          <w:t>o e os carecas?</w:t>
                        </w:r>
                        <w:r>
                          <w:rPr>
                            <w:rFonts w:eastAsia="Arial Unicode MS" w:hAnsi="Arial Unicode MS" w:cs="Arial Unicode MS"/>
                            <w:color w:val="1F497D"/>
                            <w:u w:color="1F497D"/>
                          </w:rPr>
                          <w:t xml:space="preserve"> Sendo a linha de inser</w:t>
                        </w:r>
                        <w:r>
                          <w:rPr>
                            <w:rFonts w:ascii="Arial Unicode MS" w:eastAsia="Arial Unicode MS" w:cs="Arial Unicode MS"/>
                            <w:color w:val="1F497D"/>
                            <w:u w:color="1F497D"/>
                          </w:rPr>
                          <w:t>çã</w:t>
                        </w:r>
                        <w:r>
                          <w:rPr>
                            <w:rFonts w:eastAsia="Arial Unicode MS" w:hAnsi="Arial Unicode MS" w:cs="Arial Unicode MS"/>
                            <w:color w:val="1F497D"/>
                            <w:u w:color="1F497D"/>
                          </w:rPr>
                          <w:t xml:space="preserve">o do cabelo, ao franzir a testa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poss</w:t>
                        </w:r>
                        <w:r>
                          <w:rPr>
                            <w:rFonts w:ascii="Arial Unicode MS" w:eastAsia="Arial Unicode MS" w:cs="Arial Unicode MS"/>
                            <w:color w:val="1F497D"/>
                            <w:u w:color="1F497D"/>
                          </w:rPr>
                          <w:t>í</w:t>
                        </w:r>
                        <w:r>
                          <w:rPr>
                            <w:rFonts w:eastAsia="Arial Unicode MS" w:hAnsi="Arial Unicode MS" w:cs="Arial Unicode MS"/>
                            <w:color w:val="1F497D"/>
                            <w:u w:color="1F497D"/>
                          </w:rPr>
                          <w:t>vel visualizar e definir o fen</w:t>
                        </w:r>
                        <w:r>
                          <w:rPr>
                            <w:rFonts w:ascii="Arial Unicode MS" w:eastAsia="Arial Unicode MS" w:cs="Arial Unicode MS"/>
                            <w:color w:val="1F497D"/>
                            <w:u w:color="1F497D"/>
                          </w:rPr>
                          <w:t>ó</w:t>
                        </w:r>
                        <w:r>
                          <w:rPr>
                            <w:rFonts w:eastAsia="Arial Unicode MS" w:hAnsi="Arial Unicode MS" w:cs="Arial Unicode MS"/>
                            <w:color w:val="1F497D"/>
                            <w:u w:color="1F497D"/>
                          </w:rPr>
                          <w:t>tipo.</w:t>
                        </w:r>
                      </w:p>
                    </w:txbxContent>
                  </v:textbox>
                </v:rect>
                <w10:wrap type="through" anchorx="page" anchory="page"/>
              </v:group>
            </w:pict>
          </mc:Fallback>
        </mc:AlternateContent>
      </w:r>
      <w:r w:rsidR="005D068A">
        <w:rPr>
          <w:rFonts w:ascii="Calibri" w:eastAsia="Calibri" w:hAnsi="Calibri" w:cs="Calibri"/>
        </w:rPr>
        <w:t xml:space="preserve">As genealogias apresentam diversas gerações identificadas com numeração romana. A união dos pais é representada com uma reta horizontal que une o género masculino representado com um quadrado e o género feminino com um círculo. Normalmente as regras estabelecem a representação do género masculino à esquerda e o feminino à direita. A descendência é representada a partir da linha de união e a descendência deve ser apresentada por idades, o mais velho à esquerda e assim sucessivamente; mantendo-se </w:t>
      </w:r>
      <w:r>
        <w:rPr>
          <w:rFonts w:ascii="Calibri" w:eastAsia="Calibri" w:hAnsi="Calibri" w:cs="Calibri"/>
          <w:noProof/>
        </w:rPr>
        <w:drawing>
          <wp:anchor distT="0" distB="0" distL="0" distR="0" simplePos="0" relativeHeight="251740160" behindDoc="0" locked="0" layoutInCell="1" allowOverlap="1" wp14:anchorId="549BE83D" wp14:editId="40AC21D6">
            <wp:simplePos x="0" y="0"/>
            <wp:positionH relativeFrom="column">
              <wp:posOffset>4956518</wp:posOffset>
            </wp:positionH>
            <wp:positionV relativeFrom="line">
              <wp:posOffset>209350</wp:posOffset>
            </wp:positionV>
            <wp:extent cx="567690" cy="487680"/>
            <wp:effectExtent l="0" t="0" r="3810" b="7620"/>
            <wp:wrapNone/>
            <wp:docPr id="1073742022"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2022" name="image6.png" descr="D:\Users\rita.ascenso\Documents\PEC53_EscolherCiência_2012\Livro\logo-interrogaçao.png"/>
                    <pic:cNvPicPr/>
                  </pic:nvPicPr>
                  <pic:blipFill>
                    <a:blip r:embed="rId37"/>
                    <a:stretch>
                      <a:fillRect/>
                    </a:stretch>
                  </pic:blipFill>
                  <pic:spPr>
                    <a:xfrm>
                      <a:off x="0" y="0"/>
                      <a:ext cx="567690" cy="487680"/>
                    </a:xfrm>
                    <a:prstGeom prst="rect">
                      <a:avLst/>
                    </a:prstGeom>
                    <a:ln w="12700" cap="flat">
                      <a:noFill/>
                      <a:miter lim="400000"/>
                    </a:ln>
                    <a:effectLst/>
                  </pic:spPr>
                </pic:pic>
              </a:graphicData>
            </a:graphic>
          </wp:anchor>
        </w:drawing>
      </w:r>
      <w:r w:rsidR="005D068A">
        <w:rPr>
          <w:rFonts w:ascii="Calibri" w:eastAsia="Calibri" w:hAnsi="Calibri" w:cs="Calibri"/>
        </w:rPr>
        <w:t>a representação dos géneros. Existe uma diversidade de simbologias adequadas para as famílias (Figura 10).</w:t>
      </w:r>
    </w:p>
    <w:p w14:paraId="61002896" w14:textId="77777777" w:rsidR="00482785" w:rsidRDefault="005D068A">
      <w:pPr>
        <w:pStyle w:val="Corpo"/>
        <w:rPr>
          <w:rFonts w:ascii="Calibri" w:eastAsia="Calibri" w:hAnsi="Calibri" w:cs="Calibri"/>
        </w:rPr>
      </w:pPr>
      <w:r>
        <w:rPr>
          <w:rFonts w:ascii="Calibri" w:eastAsia="Calibri" w:hAnsi="Calibri" w:cs="Calibri"/>
        </w:rPr>
        <w:t>Depois de construída a filogenia há que decidir a(s) característica(s) a analisar.</w:t>
      </w:r>
    </w:p>
    <w:p w14:paraId="5E21E71F" w14:textId="1C85E9CC" w:rsidR="00482785" w:rsidRDefault="005D068A">
      <w:pPr>
        <w:pStyle w:val="Corpo"/>
        <w:rPr>
          <w:rFonts w:ascii="Calibri" w:eastAsia="Calibri" w:hAnsi="Calibri" w:cs="Calibri"/>
        </w:rPr>
      </w:pPr>
      <w:r>
        <w:rPr>
          <w:rFonts w:ascii="Calibri" w:eastAsia="Calibri" w:hAnsi="Calibri" w:cs="Calibri"/>
          <w:b/>
          <w:bCs/>
        </w:rPr>
        <w:t>Quais as características que podem ser analisadas?</w:t>
      </w:r>
      <w:r>
        <w:rPr>
          <w:rFonts w:ascii="Calibri" w:eastAsia="Calibri" w:hAnsi="Calibri" w:cs="Calibri"/>
        </w:rPr>
        <w:t xml:space="preserve"> O ideal é analisar características simples, se </w:t>
      </w:r>
      <w:r>
        <w:rPr>
          <w:rFonts w:ascii="Calibri" w:eastAsia="Calibri" w:hAnsi="Calibri" w:cs="Calibri"/>
        </w:rPr>
        <w:lastRenderedPageBreak/>
        <w:t>olharmos para a cor do cabelo e cor dos olhos, são características determinadas por grande número de genes, então deve procurar analisar-se características monogénicas. Estas são determinadas apenas por um gene, apresentando fenótipos bem definidos e distintos e genótipos de dedução direta (</w:t>
      </w:r>
      <w:proofErr w:type="spellStart"/>
      <w:r>
        <w:rPr>
          <w:rFonts w:ascii="Calibri" w:eastAsia="Calibri" w:hAnsi="Calibri" w:cs="Calibri"/>
        </w:rPr>
        <w:t>Hartl</w:t>
      </w:r>
      <w:proofErr w:type="spellEnd"/>
      <w:r>
        <w:rPr>
          <w:rFonts w:ascii="Calibri" w:eastAsia="Calibri" w:hAnsi="Calibri" w:cs="Calibri"/>
        </w:rPr>
        <w:t xml:space="preserve"> &amp; Jones, 2002).</w:t>
      </w:r>
    </w:p>
    <w:p w14:paraId="55AC67ED" w14:textId="76890682" w:rsidR="00482785" w:rsidRDefault="005D068A">
      <w:pPr>
        <w:pStyle w:val="Corpo"/>
        <w:rPr>
          <w:rFonts w:ascii="Calibri" w:eastAsia="Calibri" w:hAnsi="Calibri" w:cs="Calibri"/>
        </w:rPr>
      </w:pPr>
      <w:r>
        <w:rPr>
          <w:rFonts w:ascii="Calibri" w:eastAsia="Calibri" w:hAnsi="Calibri" w:cs="Calibri"/>
        </w:rPr>
        <w:t xml:space="preserve">Por exemplo, o pico da viúva que corresponde a um bico na linha de inserção do cabelo na testa. Esta característica é muito comum, sendo uma característica dominante. Isto é, para o mesmo gene, o alelo que determina o aparecimento de pico da viúva é dominante, basta um alelo, representado com um W maiúsculo para a característica aparecer. A ausência de pico da viúva é uma característica recessiva, é necessário que o indivíduo possua os dois alelos recessivos, representados por dois </w:t>
      </w:r>
      <w:proofErr w:type="spellStart"/>
      <w:r>
        <w:rPr>
          <w:rFonts w:ascii="Calibri" w:eastAsia="Calibri" w:hAnsi="Calibri" w:cs="Calibri"/>
        </w:rPr>
        <w:t>ww</w:t>
      </w:r>
      <w:proofErr w:type="spellEnd"/>
      <w:r>
        <w:rPr>
          <w:rFonts w:ascii="Calibri" w:eastAsia="Calibri" w:hAnsi="Calibri" w:cs="Calibri"/>
        </w:rPr>
        <w:t xml:space="preserve"> minúsculos para que a ausência de pico da viúva se manifeste. Para o aparecimento de pico da viúva basta a existência de um alelo dominante, pelo que o genótipo pode ser </w:t>
      </w:r>
      <w:proofErr w:type="spellStart"/>
      <w:r>
        <w:rPr>
          <w:rFonts w:ascii="Calibri" w:eastAsia="Calibri" w:hAnsi="Calibri" w:cs="Calibri"/>
        </w:rPr>
        <w:t>Ww</w:t>
      </w:r>
      <w:proofErr w:type="spellEnd"/>
      <w:r>
        <w:rPr>
          <w:rFonts w:ascii="Calibri" w:eastAsia="Calibri" w:hAnsi="Calibri" w:cs="Calibri"/>
        </w:rPr>
        <w:t xml:space="preserve">, designado por heterozigótico ou WW designado de homozigótico. </w:t>
      </w:r>
    </w:p>
    <w:p w14:paraId="521BDCDE" w14:textId="01CB9427" w:rsidR="00482785" w:rsidRDefault="00272D78">
      <w:pPr>
        <w:pStyle w:val="Corpo"/>
        <w:rPr>
          <w:rFonts w:ascii="Calibri" w:eastAsia="Calibri" w:hAnsi="Calibri" w:cs="Calibri"/>
        </w:rPr>
      </w:pPr>
      <w:r>
        <w:rPr>
          <w:rFonts w:ascii="Calibri" w:eastAsia="Calibri" w:hAnsi="Calibri" w:cs="Calibri"/>
          <w:b/>
          <w:bCs/>
          <w:noProof/>
        </w:rPr>
        <mc:AlternateContent>
          <mc:Choice Requires="wpg">
            <w:drawing>
              <wp:anchor distT="152400" distB="152400" distL="152400" distR="152400" simplePos="0" relativeHeight="251737088" behindDoc="0" locked="0" layoutInCell="1" allowOverlap="1" wp14:anchorId="7BD4263F" wp14:editId="203DBDA1">
                <wp:simplePos x="0" y="0"/>
                <wp:positionH relativeFrom="page">
                  <wp:posOffset>4019550</wp:posOffset>
                </wp:positionH>
                <wp:positionV relativeFrom="page">
                  <wp:posOffset>5667375</wp:posOffset>
                </wp:positionV>
                <wp:extent cx="2493647" cy="2790191"/>
                <wp:effectExtent l="57150" t="19050" r="59055" b="67310"/>
                <wp:wrapThrough wrapText="bothSides" distL="152400" distR="152400">
                  <wp:wrapPolygon edited="1">
                    <wp:start x="0" y="0"/>
                    <wp:lineTo x="21600" y="0"/>
                    <wp:lineTo x="21600" y="21600"/>
                    <wp:lineTo x="0" y="21600"/>
                    <wp:lineTo x="0" y="0"/>
                  </wp:wrapPolygon>
                </wp:wrapThrough>
                <wp:docPr id="1073742025" name="officeArt object"/>
                <wp:cNvGraphicFramePr/>
                <a:graphic xmlns:a="http://schemas.openxmlformats.org/drawingml/2006/main">
                  <a:graphicData uri="http://schemas.microsoft.com/office/word/2010/wordprocessingGroup">
                    <wpg:wgp>
                      <wpg:cNvGrpSpPr/>
                      <wpg:grpSpPr>
                        <a:xfrm>
                          <a:off x="0" y="0"/>
                          <a:ext cx="2493647" cy="2790191"/>
                          <a:chOff x="0" y="-1"/>
                          <a:chExt cx="3155952" cy="2368551"/>
                        </a:xfrm>
                      </wpg:grpSpPr>
                      <wps:wsp>
                        <wps:cNvPr id="1073742023" name="Shape 1073742023"/>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2024" name="Shape 1073742024"/>
                        <wps:cNvSpPr/>
                        <wps:spPr>
                          <a:xfrm>
                            <a:off x="166301" y="538175"/>
                            <a:ext cx="2842965" cy="1636859"/>
                          </a:xfrm>
                          <a:prstGeom prst="rect">
                            <a:avLst/>
                          </a:prstGeom>
                          <a:noFill/>
                          <a:ln w="12700" cap="flat">
                            <a:noFill/>
                            <a:miter lim="400000"/>
                          </a:ln>
                          <a:effectLst>
                            <a:outerShdw blurRad="38100" dist="20000" dir="5400000" rotWithShape="0">
                              <a:srgbClr val="000000">
                                <a:alpha val="38000"/>
                              </a:srgbClr>
                            </a:outerShdw>
                          </a:effectLst>
                        </wps:spPr>
                        <wps:txbx>
                          <w:txbxContent>
                            <w:p w14:paraId="4E885795"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19:</w:t>
                              </w:r>
                            </w:p>
                            <w:p w14:paraId="5F94CB37" w14:textId="13B160E9" w:rsidR="003062FB" w:rsidRDefault="003062FB">
                              <w:pPr>
                                <w:pStyle w:val="Corpo"/>
                              </w:pPr>
                              <w:r>
                                <w:rPr>
                                  <w:rFonts w:eastAsia="Arial Unicode MS" w:hAnsi="Arial Unicode MS" w:cs="Arial Unicode MS"/>
                                  <w:color w:val="1F497D"/>
                                  <w:u w:color="1F497D"/>
                                </w:rPr>
                                <w:t>Se o estudante n</w:t>
                              </w:r>
                              <w:r>
                                <w:rPr>
                                  <w:rFonts w:ascii="Arial Unicode MS" w:eastAsia="Arial Unicode MS" w:cs="Arial Unicode MS"/>
                                  <w:color w:val="1F497D"/>
                                  <w:u w:color="1F497D"/>
                                </w:rPr>
                                <w:t>ã</w:t>
                              </w:r>
                              <w:r>
                                <w:rPr>
                                  <w:rFonts w:eastAsia="Arial Unicode MS" w:hAnsi="Arial Unicode MS" w:cs="Arial Unicode MS"/>
                                  <w:color w:val="1F497D"/>
                                  <w:u w:color="1F497D"/>
                                </w:rPr>
                                <w:t>o souber os fen</w:t>
                              </w:r>
                              <w:r>
                                <w:rPr>
                                  <w:rFonts w:ascii="Arial Unicode MS" w:eastAsia="Arial Unicode MS" w:cs="Arial Unicode MS"/>
                                  <w:color w:val="1F497D"/>
                                  <w:u w:color="1F497D"/>
                                </w:rPr>
                                <w:t>ó</w:t>
                              </w:r>
                              <w:r>
                                <w:rPr>
                                  <w:rFonts w:eastAsia="Arial Unicode MS" w:hAnsi="Arial Unicode MS" w:cs="Arial Unicode MS"/>
                                  <w:color w:val="1F497D"/>
                                  <w:u w:color="1F497D"/>
                                </w:rPr>
                                <w:t>tipos dos familiares pode colocar fen</w:t>
                              </w:r>
                              <w:r>
                                <w:rPr>
                                  <w:rFonts w:ascii="Arial Unicode MS" w:eastAsia="Arial Unicode MS" w:cs="Arial Unicode MS"/>
                                  <w:color w:val="1F497D"/>
                                  <w:u w:color="1F497D"/>
                                </w:rPr>
                                <w:t>ó</w:t>
                              </w:r>
                              <w:r>
                                <w:rPr>
                                  <w:rFonts w:eastAsia="Arial Unicode MS" w:hAnsi="Arial Unicode MS" w:cs="Arial Unicode MS"/>
                                  <w:color w:val="1F497D"/>
                                  <w:u w:color="1F497D"/>
                                </w:rPr>
                                <w:t>tipos hipot</w:t>
                              </w:r>
                              <w:r>
                                <w:rPr>
                                  <w:rFonts w:ascii="Arial Unicode MS" w:eastAsia="Arial Unicode MS" w:cs="Arial Unicode MS"/>
                                  <w:color w:val="1F497D"/>
                                  <w:u w:color="1F497D"/>
                                </w:rPr>
                                <w:t>é</w:t>
                              </w:r>
                              <w:r>
                                <w:rPr>
                                  <w:rFonts w:eastAsia="Arial Unicode MS" w:hAnsi="Arial Unicode MS" w:cs="Arial Unicode MS"/>
                                  <w:color w:val="1F497D"/>
                                  <w:u w:color="1F497D"/>
                                </w:rPr>
                                <w:t xml:space="preserve">ticos para poder experimentas a </w:t>
                              </w:r>
                              <w:r w:rsidR="005263F1">
                                <w:rPr>
                                  <w:rFonts w:eastAsia="Arial Unicode MS" w:hAnsi="Arial Unicode MS" w:cs="Arial Unicode MS"/>
                                  <w:color w:val="1F497D"/>
                                  <w:u w:color="1F497D"/>
                                </w:rPr>
                                <w:t>previs</w:t>
                              </w:r>
                              <w:r w:rsidR="005263F1">
                                <w:rPr>
                                  <w:rFonts w:eastAsia="Arial Unicode MS" w:hAnsi="Arial Unicode MS" w:cs="Arial Unicode MS"/>
                                  <w:color w:val="1F497D"/>
                                  <w:u w:color="1F497D"/>
                                </w:rPr>
                                <w:t>ã</w:t>
                              </w:r>
                              <w:r w:rsidR="005263F1">
                                <w:rPr>
                                  <w:rFonts w:eastAsia="Arial Unicode MS" w:hAnsi="Arial Unicode MS" w:cs="Arial Unicode MS"/>
                                  <w:color w:val="1F497D"/>
                                  <w:u w:color="1F497D"/>
                                </w:rPr>
                                <w:t>o</w:t>
                              </w:r>
                              <w:r>
                                <w:rPr>
                                  <w:rFonts w:eastAsia="Arial Unicode MS" w:hAnsi="Arial Unicode MS" w:cs="Arial Unicode MS"/>
                                  <w:color w:val="1F497D"/>
                                  <w:u w:color="1F497D"/>
                                </w:rPr>
                                <w:t xml:space="preserve"> de gen</w:t>
                              </w:r>
                              <w:r>
                                <w:rPr>
                                  <w:rFonts w:ascii="Arial Unicode MS" w:eastAsia="Arial Unicode MS" w:cs="Arial Unicode MS"/>
                                  <w:color w:val="1F497D"/>
                                  <w:u w:color="1F497D"/>
                                </w:rPr>
                                <w:t>ó</w:t>
                              </w:r>
                              <w:r>
                                <w:rPr>
                                  <w:rFonts w:eastAsia="Arial Unicode MS" w:hAnsi="Arial Unicode MS" w:cs="Arial Unicode MS"/>
                                  <w:color w:val="1F497D"/>
                                  <w:u w:color="1F497D"/>
                                </w:rPr>
                                <w:t>tipos.</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7BD4263F" id="_x0000_s1160" style="position:absolute;left:0;text-align:left;margin-left:316.5pt;margin-top:446.25pt;width:196.35pt;height:219.7pt;z-index:251737088;mso-wrap-distance-left:12pt;mso-wrap-distance-top:12pt;mso-wrap-distance-right:12pt;mso-wrap-distance-bottom:12pt;mso-position-horizontal-relative:page;mso-position-vertical-relative:page;mso-width-relative:margin;mso-height-relative:margin" coordori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">
                <v:shape id="Shape 1073742023" o:spid="_x0000_s1161"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2024" o:spid="_x0000_s1162" style="position:absolute;left:1663;top:5381;width:28429;height:163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" filled="f" stroked="f" strokeweight="1pt">
                  <v:stroke miterlimit="4"/>
                  <v:shadow on="t" color="black" opacity="24903f" origin=",.5" offset="0,.55556mm"/>
                  <v:textbox inset="1.27mm,1.27mm,1.27mm,1.27mm">
                    <w:txbxContent>
                      <w:p w14:paraId="4E885795" w14:textId="77777777" w:rsidR="003062FB" w:rsidRDefault="003062FB">
                        <w:pPr>
                          <w:pStyle w:val="Corpo"/>
                          <w:rPr>
                            <w:b/>
                            <w:bCs/>
                            <w:color w:val="17365D"/>
                            <w:u w:color="17365D"/>
                          </w:rPr>
                        </w:pPr>
                        <w:r>
                          <w:rPr>
                            <w:rFonts w:eastAsia="Arial Unicode MS" w:hAnsi="Arial Unicode MS" w:cs="Arial Unicode MS"/>
                            <w:b/>
                            <w:bCs/>
                            <w:color w:val="17365D"/>
                            <w:u w:color="17365D"/>
                          </w:rPr>
                          <w:t>Dica de procedimento 19:</w:t>
                        </w:r>
                      </w:p>
                      <w:p w14:paraId="5F94CB37" w14:textId="13B160E9" w:rsidR="003062FB" w:rsidRDefault="003062FB">
                        <w:pPr>
                          <w:pStyle w:val="Corpo"/>
                        </w:pPr>
                        <w:r>
                          <w:rPr>
                            <w:rFonts w:eastAsia="Arial Unicode MS" w:hAnsi="Arial Unicode MS" w:cs="Arial Unicode MS"/>
                            <w:color w:val="1F497D"/>
                            <w:u w:color="1F497D"/>
                          </w:rPr>
                          <w:t>Se o estudante n</w:t>
                        </w:r>
                        <w:r>
                          <w:rPr>
                            <w:rFonts w:ascii="Arial Unicode MS" w:eastAsia="Arial Unicode MS" w:cs="Arial Unicode MS"/>
                            <w:color w:val="1F497D"/>
                            <w:u w:color="1F497D"/>
                          </w:rPr>
                          <w:t>ã</w:t>
                        </w:r>
                        <w:r>
                          <w:rPr>
                            <w:rFonts w:eastAsia="Arial Unicode MS" w:hAnsi="Arial Unicode MS" w:cs="Arial Unicode MS"/>
                            <w:color w:val="1F497D"/>
                            <w:u w:color="1F497D"/>
                          </w:rPr>
                          <w:t>o souber os fen</w:t>
                        </w:r>
                        <w:r>
                          <w:rPr>
                            <w:rFonts w:ascii="Arial Unicode MS" w:eastAsia="Arial Unicode MS" w:cs="Arial Unicode MS"/>
                            <w:color w:val="1F497D"/>
                            <w:u w:color="1F497D"/>
                          </w:rPr>
                          <w:t>ó</w:t>
                        </w:r>
                        <w:r>
                          <w:rPr>
                            <w:rFonts w:eastAsia="Arial Unicode MS" w:hAnsi="Arial Unicode MS" w:cs="Arial Unicode MS"/>
                            <w:color w:val="1F497D"/>
                            <w:u w:color="1F497D"/>
                          </w:rPr>
                          <w:t>tipos dos familiares pode colocar fen</w:t>
                        </w:r>
                        <w:r>
                          <w:rPr>
                            <w:rFonts w:ascii="Arial Unicode MS" w:eastAsia="Arial Unicode MS" w:cs="Arial Unicode MS"/>
                            <w:color w:val="1F497D"/>
                            <w:u w:color="1F497D"/>
                          </w:rPr>
                          <w:t>ó</w:t>
                        </w:r>
                        <w:r>
                          <w:rPr>
                            <w:rFonts w:eastAsia="Arial Unicode MS" w:hAnsi="Arial Unicode MS" w:cs="Arial Unicode MS"/>
                            <w:color w:val="1F497D"/>
                            <w:u w:color="1F497D"/>
                          </w:rPr>
                          <w:t>tipos hipot</w:t>
                        </w:r>
                        <w:r>
                          <w:rPr>
                            <w:rFonts w:ascii="Arial Unicode MS" w:eastAsia="Arial Unicode MS" w:cs="Arial Unicode MS"/>
                            <w:color w:val="1F497D"/>
                            <w:u w:color="1F497D"/>
                          </w:rPr>
                          <w:t>é</w:t>
                        </w:r>
                        <w:r>
                          <w:rPr>
                            <w:rFonts w:eastAsia="Arial Unicode MS" w:hAnsi="Arial Unicode MS" w:cs="Arial Unicode MS"/>
                            <w:color w:val="1F497D"/>
                            <w:u w:color="1F497D"/>
                          </w:rPr>
                          <w:t xml:space="preserve">ticos para poder experimentas a </w:t>
                        </w:r>
                        <w:r w:rsidR="005263F1">
                          <w:rPr>
                            <w:rFonts w:eastAsia="Arial Unicode MS" w:hAnsi="Arial Unicode MS" w:cs="Arial Unicode MS"/>
                            <w:color w:val="1F497D"/>
                            <w:u w:color="1F497D"/>
                          </w:rPr>
                          <w:t>previs</w:t>
                        </w:r>
                        <w:r w:rsidR="005263F1">
                          <w:rPr>
                            <w:rFonts w:eastAsia="Arial Unicode MS" w:hAnsi="Arial Unicode MS" w:cs="Arial Unicode MS"/>
                            <w:color w:val="1F497D"/>
                            <w:u w:color="1F497D"/>
                          </w:rPr>
                          <w:t>ã</w:t>
                        </w:r>
                        <w:r w:rsidR="005263F1">
                          <w:rPr>
                            <w:rFonts w:eastAsia="Arial Unicode MS" w:hAnsi="Arial Unicode MS" w:cs="Arial Unicode MS"/>
                            <w:color w:val="1F497D"/>
                            <w:u w:color="1F497D"/>
                          </w:rPr>
                          <w:t>o</w:t>
                        </w:r>
                        <w:r>
                          <w:rPr>
                            <w:rFonts w:eastAsia="Arial Unicode MS" w:hAnsi="Arial Unicode MS" w:cs="Arial Unicode MS"/>
                            <w:color w:val="1F497D"/>
                            <w:u w:color="1F497D"/>
                          </w:rPr>
                          <w:t xml:space="preserve"> de gen</w:t>
                        </w:r>
                        <w:r>
                          <w:rPr>
                            <w:rFonts w:ascii="Arial Unicode MS" w:eastAsia="Arial Unicode MS" w:cs="Arial Unicode MS"/>
                            <w:color w:val="1F497D"/>
                            <w:u w:color="1F497D"/>
                          </w:rPr>
                          <w:t>ó</w:t>
                        </w:r>
                        <w:r>
                          <w:rPr>
                            <w:rFonts w:eastAsia="Arial Unicode MS" w:hAnsi="Arial Unicode MS" w:cs="Arial Unicode MS"/>
                            <w:color w:val="1F497D"/>
                            <w:u w:color="1F497D"/>
                          </w:rPr>
                          <w:t>tipos.</w:t>
                        </w:r>
                      </w:p>
                    </w:txbxContent>
                  </v:textbox>
                </v:rect>
                <w10:wrap type="through" anchorx="page" anchory="page"/>
              </v:group>
            </w:pict>
          </mc:Fallback>
        </mc:AlternateContent>
      </w:r>
      <w:r w:rsidR="005D068A">
        <w:rPr>
          <w:rFonts w:ascii="Calibri" w:eastAsia="Calibri" w:hAnsi="Calibri" w:cs="Calibri"/>
        </w:rPr>
        <w:t xml:space="preserve">Assim, a linha de inserção do cabelo reta, sem pico da viúva, como característica recessiva, implica que os alelos sejam ambos recessivos, representados por </w:t>
      </w:r>
      <w:proofErr w:type="spellStart"/>
      <w:r w:rsidR="005D068A">
        <w:rPr>
          <w:rFonts w:ascii="Calibri" w:eastAsia="Calibri" w:hAnsi="Calibri" w:cs="Calibri"/>
        </w:rPr>
        <w:t>ww</w:t>
      </w:r>
      <w:proofErr w:type="spellEnd"/>
      <w:r w:rsidR="005D068A">
        <w:rPr>
          <w:rFonts w:ascii="Calibri" w:eastAsia="Calibri" w:hAnsi="Calibri" w:cs="Calibri"/>
        </w:rPr>
        <w:t>, que tem que ser sempre, obrigatoriamente homozigótico reces</w:t>
      </w:r>
      <w:r w:rsidR="005263F1">
        <w:rPr>
          <w:rFonts w:ascii="Calibri" w:eastAsia="Calibri" w:hAnsi="Calibri" w:cs="Calibri"/>
          <w:noProof/>
        </w:rPr>
        <w:drawing>
          <wp:anchor distT="0" distB="0" distL="0" distR="0" simplePos="0" relativeHeight="251755520" behindDoc="0" locked="0" layoutInCell="1" allowOverlap="1" wp14:anchorId="7074E5BA" wp14:editId="75F1BFAB">
            <wp:simplePos x="0" y="0"/>
            <wp:positionH relativeFrom="column">
              <wp:posOffset>5006342</wp:posOffset>
            </wp:positionH>
            <wp:positionV relativeFrom="line">
              <wp:posOffset>175260</wp:posOffset>
            </wp:positionV>
            <wp:extent cx="567690" cy="487680"/>
            <wp:effectExtent l="0" t="0" r="3810" b="7620"/>
            <wp:wrapNone/>
            <wp:docPr id="1073742027" name="officeArt object" descr="D:\Users\rita.ascenso\Documents\PEC53_EscolherCiência_2012\Livro\logo-interrogaçao.png"/>
            <wp:cNvGraphicFramePr/>
            <a:graphic xmlns:a="http://schemas.openxmlformats.org/drawingml/2006/main">
              <a:graphicData uri="http://schemas.openxmlformats.org/drawingml/2006/picture">
                <pic:pic xmlns:pic="http://schemas.openxmlformats.org/drawingml/2006/picture">
                  <pic:nvPicPr>
                    <pic:cNvPr id="1073742027" name="image6.png" descr="D:\Users\rita.ascenso\Documents\PEC53_EscolherCiência_2012\Livro\logo-interrogaçao.png"/>
                    <pic:cNvPicPr/>
                  </pic:nvPicPr>
                  <pic:blipFill>
                    <a:blip r:embed="rId37"/>
                    <a:stretch>
                      <a:fillRect/>
                    </a:stretch>
                  </pic:blipFill>
                  <pic:spPr>
                    <a:xfrm>
                      <a:off x="0" y="0"/>
                      <a:ext cx="567690" cy="487680"/>
                    </a:xfrm>
                    <a:prstGeom prst="rect">
                      <a:avLst/>
                    </a:prstGeom>
                    <a:ln w="12700" cap="flat">
                      <a:noFill/>
                      <a:miter lim="400000"/>
                    </a:ln>
                    <a:effectLst/>
                  </pic:spPr>
                </pic:pic>
              </a:graphicData>
            </a:graphic>
          </wp:anchor>
        </w:drawing>
      </w:r>
      <w:r w:rsidR="005D068A">
        <w:rPr>
          <w:rFonts w:ascii="Calibri" w:eastAsia="Calibri" w:hAnsi="Calibri" w:cs="Calibri"/>
        </w:rPr>
        <w:t xml:space="preserve">sivo. </w:t>
      </w:r>
    </w:p>
    <w:p w14:paraId="11F50E76" w14:textId="7110C97D" w:rsidR="00482785" w:rsidRDefault="005D068A">
      <w:pPr>
        <w:pStyle w:val="Corpo"/>
        <w:rPr>
          <w:rFonts w:ascii="Calibri" w:eastAsia="Calibri" w:hAnsi="Calibri" w:cs="Calibri"/>
        </w:rPr>
      </w:pPr>
      <w:r>
        <w:rPr>
          <w:rFonts w:ascii="Calibri" w:eastAsia="Calibri" w:hAnsi="Calibri" w:cs="Calibri"/>
        </w:rPr>
        <w:t>Cada estudante deve preencher o fenótipo de cada elemento da família, depois deve procurar deduzir e preencher os genótipos possíveis.</w:t>
      </w:r>
    </w:p>
    <w:p w14:paraId="0138883B" w14:textId="2A58F734" w:rsidR="00482785" w:rsidRDefault="005D068A">
      <w:pPr>
        <w:pStyle w:val="Corpo"/>
        <w:rPr>
          <w:rFonts w:ascii="Calibri" w:eastAsia="Calibri" w:hAnsi="Calibri" w:cs="Calibri"/>
        </w:rPr>
      </w:pPr>
      <w:r>
        <w:rPr>
          <w:rFonts w:ascii="Calibri" w:eastAsia="Calibri" w:hAnsi="Calibri" w:cs="Calibri"/>
        </w:rPr>
        <w:t xml:space="preserve">O fenótipo recessivo, neste caso, ausência de pico da viúva é representado com o símbolo preenchido a cheio, seja o quadrado ou o circulo. Este fenótipo tem um genótipo único, homozigótico recessivo representado por </w:t>
      </w:r>
      <w:proofErr w:type="spellStart"/>
      <w:r>
        <w:rPr>
          <w:rFonts w:ascii="Calibri" w:eastAsia="Calibri" w:hAnsi="Calibri" w:cs="Calibri"/>
        </w:rPr>
        <w:t>ww</w:t>
      </w:r>
      <w:proofErr w:type="spellEnd"/>
      <w:r>
        <w:rPr>
          <w:rFonts w:ascii="Calibri" w:eastAsia="Calibri" w:hAnsi="Calibri" w:cs="Calibri"/>
        </w:rPr>
        <w:t>.</w:t>
      </w:r>
    </w:p>
    <w:p w14:paraId="70CEFE39" w14:textId="2C0EA916" w:rsidR="00482785" w:rsidRDefault="00272D78">
      <w:pPr>
        <w:pStyle w:val="Corpo"/>
        <w:rPr>
          <w:rFonts w:ascii="Calibri" w:eastAsia="Calibri" w:hAnsi="Calibri" w:cs="Calibri"/>
          <w:u w:val="single"/>
        </w:rPr>
      </w:pPr>
      <w:r>
        <w:rPr>
          <w:rFonts w:ascii="Calibri" w:eastAsia="Calibri" w:hAnsi="Calibri" w:cs="Calibri"/>
          <w:noProof/>
        </w:rPr>
        <w:lastRenderedPageBreak/>
        <mc:AlternateContent>
          <mc:Choice Requires="wpg">
            <w:drawing>
              <wp:anchor distT="152400" distB="152400" distL="152400" distR="152400" simplePos="0" relativeHeight="251752448" behindDoc="0" locked="0" layoutInCell="1" allowOverlap="1" wp14:anchorId="1E52139B" wp14:editId="4DC6F0E2">
                <wp:simplePos x="0" y="0"/>
                <wp:positionH relativeFrom="page">
                  <wp:posOffset>4283710</wp:posOffset>
                </wp:positionH>
                <wp:positionV relativeFrom="page">
                  <wp:posOffset>1899920</wp:posOffset>
                </wp:positionV>
                <wp:extent cx="2348230" cy="2935605"/>
                <wp:effectExtent l="0" t="0" r="13970" b="17145"/>
                <wp:wrapThrough wrapText="bothSides" distL="152400" distR="152400">
                  <wp:wrapPolygon edited="1">
                    <wp:start x="0" y="0"/>
                    <wp:lineTo x="21600" y="0"/>
                    <wp:lineTo x="21600" y="21600"/>
                    <wp:lineTo x="0" y="21600"/>
                    <wp:lineTo x="0" y="0"/>
                  </wp:wrapPolygon>
                </wp:wrapThrough>
                <wp:docPr id="1073742031" name="officeArt object"/>
                <wp:cNvGraphicFramePr/>
                <a:graphic xmlns:a="http://schemas.openxmlformats.org/drawingml/2006/main">
                  <a:graphicData uri="http://schemas.microsoft.com/office/word/2010/wordprocessingGroup">
                    <wpg:wgp>
                      <wpg:cNvGrpSpPr/>
                      <wpg:grpSpPr>
                        <a:xfrm>
                          <a:off x="0" y="0"/>
                          <a:ext cx="2348230" cy="2935605"/>
                          <a:chOff x="0" y="0"/>
                          <a:chExt cx="2348229" cy="2935605"/>
                        </a:xfrm>
                      </wpg:grpSpPr>
                      <wps:wsp>
                        <wps:cNvPr id="1073742028" name="Shape 1073742028"/>
                        <wps:cNvSpPr/>
                        <wps:spPr>
                          <a:xfrm rot="5400000">
                            <a:off x="-293688" y="293687"/>
                            <a:ext cx="2935606" cy="2348231"/>
                          </a:xfrm>
                          <a:custGeom>
                            <a:avLst/>
                            <a:gdLst/>
                            <a:ahLst/>
                            <a:cxnLst>
                              <a:cxn ang="0">
                                <a:pos x="wd2" y="hd2"/>
                              </a:cxn>
                              <a:cxn ang="5400000">
                                <a:pos x="wd2" y="hd2"/>
                              </a:cxn>
                              <a:cxn ang="10800000">
                                <a:pos x="wd2" y="hd2"/>
                              </a:cxn>
                              <a:cxn ang="16200000">
                                <a:pos x="wd2" y="hd2"/>
                              </a:cxn>
                            </a:cxnLst>
                            <a:rect l="0" t="0" r="r" b="b"/>
                            <a:pathLst>
                              <a:path w="21600" h="21600" extrusionOk="0">
                                <a:moveTo>
                                  <a:pt x="2880" y="21600"/>
                                </a:moveTo>
                                <a:cubicBezTo>
                                  <a:pt x="2084" y="21600"/>
                                  <a:pt x="1440" y="20794"/>
                                  <a:pt x="1440" y="19800"/>
                                </a:cubicBezTo>
                                <a:lnTo>
                                  <a:pt x="1440" y="12600"/>
                                </a:lnTo>
                                <a:cubicBezTo>
                                  <a:pt x="1440" y="11606"/>
                                  <a:pt x="795" y="10800"/>
                                  <a:pt x="0" y="10800"/>
                                </a:cubicBezTo>
                                <a:cubicBezTo>
                                  <a:pt x="795" y="10800"/>
                                  <a:pt x="1440" y="9994"/>
                                  <a:pt x="1440" y="9000"/>
                                </a:cubicBezTo>
                                <a:lnTo>
                                  <a:pt x="1440" y="1800"/>
                                </a:lnTo>
                                <a:cubicBezTo>
                                  <a:pt x="1440" y="806"/>
                                  <a:pt x="2084" y="0"/>
                                  <a:pt x="2880" y="0"/>
                                </a:cubicBezTo>
                                <a:lnTo>
                                  <a:pt x="18720" y="0"/>
                                </a:lnTo>
                                <a:cubicBezTo>
                                  <a:pt x="19516" y="0"/>
                                  <a:pt x="20160" y="806"/>
                                  <a:pt x="20160" y="1800"/>
                                </a:cubicBezTo>
                                <a:lnTo>
                                  <a:pt x="20160" y="9000"/>
                                </a:lnTo>
                                <a:cubicBezTo>
                                  <a:pt x="20160" y="9994"/>
                                  <a:pt x="20805" y="10800"/>
                                  <a:pt x="21600" y="10800"/>
                                </a:cubicBezTo>
                                <a:cubicBezTo>
                                  <a:pt x="20805" y="10800"/>
                                  <a:pt x="20160" y="11606"/>
                                  <a:pt x="20160" y="12600"/>
                                </a:cubicBezTo>
                                <a:lnTo>
                                  <a:pt x="20160" y="19800"/>
                                </a:lnTo>
                                <a:cubicBezTo>
                                  <a:pt x="20160" y="20794"/>
                                  <a:pt x="19516" y="21600"/>
                                  <a:pt x="18720" y="21600"/>
                                </a:cubicBezTo>
                                <a:close/>
                              </a:path>
                            </a:pathLst>
                          </a:custGeom>
                          <a:solidFill>
                            <a:srgbClr val="CCECFF"/>
                          </a:solidFill>
                          <a:ln w="12700" cap="flat">
                            <a:noFill/>
                            <a:miter lim="400000"/>
                          </a:ln>
                          <a:effectLst/>
                        </wps:spPr>
                        <wps:bodyPr/>
                      </wps:wsp>
                      <wps:wsp>
                        <wps:cNvPr id="1073742029" name="Shape 1073742029"/>
                        <wps:cNvSpPr/>
                        <wps:spPr>
                          <a:xfrm rot="5400000">
                            <a:off x="-293688" y="293687"/>
                            <a:ext cx="2935606" cy="2348231"/>
                          </a:xfrm>
                          <a:custGeom>
                            <a:avLst/>
                            <a:gdLst/>
                            <a:ahLst/>
                            <a:cxnLst>
                              <a:cxn ang="0">
                                <a:pos x="wd2" y="hd2"/>
                              </a:cxn>
                              <a:cxn ang="5400000">
                                <a:pos x="wd2" y="hd2"/>
                              </a:cxn>
                              <a:cxn ang="10800000">
                                <a:pos x="wd2" y="hd2"/>
                              </a:cxn>
                              <a:cxn ang="16200000">
                                <a:pos x="wd2" y="hd2"/>
                              </a:cxn>
                            </a:cxnLst>
                            <a:rect l="0" t="0" r="r" b="b"/>
                            <a:pathLst>
                              <a:path w="21600" h="21600" extrusionOk="0">
                                <a:moveTo>
                                  <a:pt x="2880" y="21600"/>
                                </a:moveTo>
                                <a:cubicBezTo>
                                  <a:pt x="2084" y="21600"/>
                                  <a:pt x="1440" y="20794"/>
                                  <a:pt x="1440" y="19800"/>
                                </a:cubicBezTo>
                                <a:lnTo>
                                  <a:pt x="1440" y="12600"/>
                                </a:lnTo>
                                <a:cubicBezTo>
                                  <a:pt x="1440" y="11606"/>
                                  <a:pt x="795" y="10800"/>
                                  <a:pt x="0" y="10800"/>
                                </a:cubicBezTo>
                                <a:cubicBezTo>
                                  <a:pt x="795" y="10800"/>
                                  <a:pt x="1440" y="9994"/>
                                  <a:pt x="1440" y="9000"/>
                                </a:cubicBezTo>
                                <a:lnTo>
                                  <a:pt x="1440" y="1800"/>
                                </a:lnTo>
                                <a:cubicBezTo>
                                  <a:pt x="1440" y="806"/>
                                  <a:pt x="2084" y="0"/>
                                  <a:pt x="2880" y="0"/>
                                </a:cubicBezTo>
                                <a:moveTo>
                                  <a:pt x="18720" y="0"/>
                                </a:moveTo>
                                <a:cubicBezTo>
                                  <a:pt x="19516" y="0"/>
                                  <a:pt x="20160" y="806"/>
                                  <a:pt x="20160" y="1800"/>
                                </a:cubicBezTo>
                                <a:lnTo>
                                  <a:pt x="20160" y="9000"/>
                                </a:lnTo>
                                <a:cubicBezTo>
                                  <a:pt x="20160" y="9994"/>
                                  <a:pt x="20805" y="10800"/>
                                  <a:pt x="21600" y="10800"/>
                                </a:cubicBezTo>
                                <a:cubicBezTo>
                                  <a:pt x="20805" y="10800"/>
                                  <a:pt x="20160" y="11606"/>
                                  <a:pt x="20160" y="12600"/>
                                </a:cubicBezTo>
                                <a:lnTo>
                                  <a:pt x="20160" y="19800"/>
                                </a:lnTo>
                                <a:cubicBezTo>
                                  <a:pt x="20160" y="20794"/>
                                  <a:pt x="19516" y="21600"/>
                                  <a:pt x="18720" y="21600"/>
                                </a:cubicBezTo>
                              </a:path>
                            </a:pathLst>
                          </a:custGeom>
                          <a:noFill/>
                          <a:ln w="9525" cap="flat">
                            <a:solidFill>
                              <a:srgbClr val="CCECFF"/>
                            </a:solidFill>
                            <a:prstDash val="solid"/>
                            <a:bevel/>
                          </a:ln>
                          <a:effectLst/>
                        </wps:spPr>
                        <wps:bodyPr/>
                      </wps:wsp>
                      <wps:wsp>
                        <wps:cNvPr id="1073742030" name="Shape 1073742030"/>
                        <wps:cNvSpPr/>
                        <wps:spPr>
                          <a:xfrm>
                            <a:off x="57311" y="252990"/>
                            <a:ext cx="2037929" cy="2429626"/>
                          </a:xfrm>
                          <a:prstGeom prst="rect">
                            <a:avLst/>
                          </a:prstGeom>
                          <a:noFill/>
                          <a:ln w="12700" cap="flat">
                            <a:noFill/>
                            <a:miter lim="400000"/>
                          </a:ln>
                          <a:effectLst/>
                        </wps:spPr>
                        <wps:txbx>
                          <w:txbxContent>
                            <w:p w14:paraId="6F4DD84F" w14:textId="77777777" w:rsidR="003062FB" w:rsidRDefault="003062FB" w:rsidP="00894B1D">
                              <w:pPr>
                                <w:pStyle w:val="Corpo"/>
                                <w:spacing w:after="0"/>
                                <w:jc w:val="left"/>
                                <w:rPr>
                                  <w:color w:val="17365D"/>
                                  <w:u w:color="17365D"/>
                                </w:rPr>
                              </w:pPr>
                              <w:r>
                                <w:rPr>
                                  <w:b/>
                                  <w:bCs/>
                                  <w:color w:val="17365D"/>
                                  <w:u w:color="17365D"/>
                                </w:rPr>
                                <w:t xml:space="preserve">Comentário 22: </w:t>
                              </w:r>
                              <w:r>
                                <w:rPr>
                                  <w:b/>
                                  <w:bCs/>
                                  <w:color w:val="17365D"/>
                                  <w:u w:color="17365D"/>
                                </w:rPr>
                                <w:t>Rh?</w:t>
                              </w:r>
                              <w:r>
                                <w:rPr>
                                  <w:color w:val="17365D"/>
                                  <w:u w:color="17365D"/>
                                </w:rPr>
                                <w:t xml:space="preserve"> </w:t>
                              </w:r>
                            </w:p>
                            <w:p w14:paraId="18704E88" w14:textId="77777777" w:rsidR="003062FB" w:rsidRDefault="003062FB" w:rsidP="00894B1D">
                              <w:pPr>
                                <w:pStyle w:val="Corpo"/>
                                <w:spacing w:after="0"/>
                                <w:jc w:val="left"/>
                                <w:rPr>
                                  <w:color w:val="17365D"/>
                                  <w:u w:color="17365D"/>
                                </w:rPr>
                              </w:pPr>
                            </w:p>
                            <w:p w14:paraId="27816663" w14:textId="77777777" w:rsidR="003062FB" w:rsidRDefault="003062FB" w:rsidP="00894B1D">
                              <w:pPr>
                                <w:pStyle w:val="Corpo"/>
                              </w:pPr>
                              <w:r>
                                <w:rPr>
                                  <w:rFonts w:eastAsia="Arial Unicode MS" w:hAnsi="Arial Unicode MS" w:cs="Arial Unicode MS"/>
                                  <w:color w:val="1F497D"/>
                                  <w:u w:color="1F497D"/>
                                </w:rPr>
                                <w:t xml:space="preserve">O dador universal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do tipo 0 mas Rh</w:t>
                              </w:r>
                              <w:r>
                                <w:rPr>
                                  <w:rFonts w:eastAsia="Arial Unicode MS" w:hAnsi="Arial Unicode MS" w:cs="Arial Unicode MS"/>
                                  <w:color w:val="1F497D"/>
                                  <w:u w:color="1F497D"/>
                                  <w:vertAlign w:val="superscript"/>
                                </w:rPr>
                                <w:t>-</w:t>
                              </w:r>
                              <w:r>
                                <w:rPr>
                                  <w:rFonts w:eastAsia="Arial Unicode MS" w:hAnsi="Arial Unicode MS" w:cs="Arial Unicode MS"/>
                                  <w:color w:val="1F497D"/>
                                  <w:u w:color="1F497D"/>
                                </w:rPr>
                                <w:t xml:space="preserve">. Rh diz respeito ao factor Rhesus, que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associado ao grupo sangu</w:t>
                              </w:r>
                              <w:r>
                                <w:rPr>
                                  <w:rFonts w:ascii="Arial Unicode MS" w:eastAsia="Arial Unicode MS" w:cs="Arial Unicode MS"/>
                                  <w:color w:val="1F497D"/>
                                  <w:u w:color="1F497D"/>
                                </w:rPr>
                                <w:t>í</w:t>
                              </w:r>
                              <w:r>
                                <w:rPr>
                                  <w:rFonts w:eastAsia="Arial Unicode MS" w:hAnsi="Arial Unicode MS" w:cs="Arial Unicode MS"/>
                                  <w:color w:val="1F497D"/>
                                  <w:u w:color="1F497D"/>
                                </w:rPr>
                                <w:t>neo, existem os fen</w:t>
                              </w:r>
                              <w:r>
                                <w:rPr>
                                  <w:rFonts w:ascii="Arial Unicode MS" w:eastAsia="Arial Unicode MS" w:cs="Arial Unicode MS"/>
                                  <w:color w:val="1F497D"/>
                                  <w:u w:color="1F497D"/>
                                </w:rPr>
                                <w:t>ó</w:t>
                              </w:r>
                              <w:r>
                                <w:rPr>
                                  <w:rFonts w:eastAsia="Arial Unicode MS" w:hAnsi="Arial Unicode MS" w:cs="Arial Unicode MS"/>
                                  <w:color w:val="1F497D"/>
                                  <w:u w:color="1F497D"/>
                                </w:rPr>
                                <w:t>tipos Rh</w:t>
                              </w:r>
                              <w:r>
                                <w:rPr>
                                  <w:rFonts w:eastAsia="Arial Unicode MS" w:hAnsi="Arial Unicode MS" w:cs="Arial Unicode MS"/>
                                  <w:color w:val="1F497D"/>
                                  <w:u w:color="1F497D"/>
                                  <w:vertAlign w:val="superscript"/>
                                </w:rPr>
                                <w:t>+</w:t>
                              </w:r>
                              <w:r>
                                <w:rPr>
                                  <w:rFonts w:eastAsia="Arial Unicode MS" w:hAnsi="Arial Unicode MS" w:cs="Arial Unicode MS"/>
                                  <w:color w:val="1F497D"/>
                                  <w:u w:color="1F497D"/>
                                </w:rPr>
                                <w:t xml:space="preserve"> e Rh</w:t>
                              </w:r>
                              <w:r>
                                <w:rPr>
                                  <w:rFonts w:eastAsia="Arial Unicode MS" w:hAnsi="Arial Unicode MS" w:cs="Arial Unicode MS"/>
                                  <w:color w:val="1F497D"/>
                                  <w:u w:color="1F497D"/>
                                  <w:vertAlign w:val="superscript"/>
                                </w:rPr>
                                <w:t>-</w:t>
                              </w:r>
                              <w:r>
                                <w:rPr>
                                  <w:rFonts w:eastAsia="Arial Unicode MS" w:hAnsi="Arial Unicode MS" w:cs="Arial Unicode MS"/>
                                  <w:color w:val="1F497D"/>
                                  <w:u w:color="1F497D"/>
                                </w:rPr>
                                <w:t>.</w:t>
                              </w:r>
                            </w:p>
                          </w:txbxContent>
                        </wps:txbx>
                        <wps:bodyPr wrap="square" lIns="45719" tIns="45719" rIns="45719" bIns="45719" numCol="1" anchor="ctr">
                          <a:noAutofit/>
                        </wps:bodyPr>
                      </wps:wsp>
                    </wpg:wgp>
                  </a:graphicData>
                </a:graphic>
              </wp:anchor>
            </w:drawing>
          </mc:Choice>
          <mc:Fallback>
            <w:pict>
              <v:group w14:anchorId="1E52139B" id="_x0000_s1163" style="position:absolute;left:0;text-align:left;margin-left:337.3pt;margin-top:149.6pt;width:184.9pt;height:231.15pt;z-index:251752448;mso-wrap-distance-left:12pt;mso-wrap-distance-top:12pt;mso-wrap-distance-right:12pt;mso-wrap-distance-bottom:12pt;mso-position-horizontal-relative:page;mso-position-vertical-relative:page" coordsize="23482,29356"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">
                <v:shape id="Shape 1073742028" o:spid="_x0000_s1164" style="position:absolute;left:-2937;top:2937;width:29356;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" path="m2880,21600v-796,,-1440,-806,-1440,-1800l1440,12600c1440,11606,795,10800,,10800v795,,1440,-806,1440,-1800l1440,1800c1440,806,2084,,2880,l18720,v796,,1440,806,1440,1800l20160,9000v,994,645,1800,1440,1800c20805,10800,20160,11606,20160,12600r,7200c20160,20794,19516,21600,18720,21600r-15840,xe" fillcolor="#ccecff" stroked="f" strokeweight="1pt">
                  <v:stroke miterlimit="4" joinstyle="miter"/>
                  <v:path arrowok="t" o:extrusionok="f" o:connecttype="custom" o:connectlocs="1467803,1174116;1467803,1174116;1467803,1174116;1467803,1174116" o:connectangles="0,90,180,270"/>
                </v:shape>
                <v:shape id="Shape 1073742029" o:spid="_x0000_s1165" style="position:absolute;left:-2937;top:2937;width:29356;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" path="m2880,21600v-796,,-1440,-806,-1440,-1800l1440,12600c1440,11606,795,10800,,10800v795,,1440,-806,1440,-1800l1440,1800c1440,806,2084,,2880,m18720,v796,,1440,806,1440,1800l20160,9000v,994,645,1800,1440,1800c20805,10800,20160,11606,20160,12600r,7200c20160,20794,19516,21600,18720,21600e" filled="f" strokecolor="#ccecff">
                  <v:stroke joinstyle="bevel"/>
                  <v:path arrowok="t" o:extrusionok="f" o:connecttype="custom" o:connectlocs="1467803,1174116;1467803,1174116;1467803,1174116;1467803,1174116" o:connectangles="0,90,180,270"/>
                </v:shape>
                <v:rect id="Shape 1073742030" o:spid="_x0000_s1166" style="position:absolute;left:573;top:2529;width:20379;height:242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" filled="f" stroked="f" strokeweight="1pt">
                  <v:stroke miterlimit="4"/>
                  <v:textbox inset="1.27mm,1.27mm,1.27mm,1.27mm">
                    <w:txbxContent>
                      <w:p w14:paraId="6F4DD84F" w14:textId="77777777" w:rsidR="003062FB" w:rsidRDefault="003062FB" w:rsidP="00894B1D">
                        <w:pPr>
                          <w:pStyle w:val="Corpo"/>
                          <w:spacing w:after="0"/>
                          <w:jc w:val="left"/>
                          <w:rPr>
                            <w:color w:val="17365D"/>
                            <w:u w:color="17365D"/>
                          </w:rPr>
                        </w:pPr>
                        <w:r>
                          <w:rPr>
                            <w:b/>
                            <w:bCs/>
                            <w:color w:val="17365D"/>
                            <w:u w:color="17365D"/>
                          </w:rPr>
                          <w:t xml:space="preserve">Comentário 22: </w:t>
                        </w:r>
                        <w:proofErr w:type="spellStart"/>
                        <w:r>
                          <w:rPr>
                            <w:b/>
                            <w:bCs/>
                            <w:color w:val="17365D"/>
                            <w:u w:color="17365D"/>
                          </w:rPr>
                          <w:t>Rh</w:t>
                        </w:r>
                        <w:proofErr w:type="spellEnd"/>
                        <w:r>
                          <w:rPr>
                            <w:b/>
                            <w:bCs/>
                            <w:color w:val="17365D"/>
                            <w:u w:color="17365D"/>
                          </w:rPr>
                          <w:t>?</w:t>
                        </w:r>
                        <w:r>
                          <w:rPr>
                            <w:color w:val="17365D"/>
                            <w:u w:color="17365D"/>
                          </w:rPr>
                          <w:t xml:space="preserve"> </w:t>
                        </w:r>
                      </w:p>
                      <w:p w14:paraId="18704E88" w14:textId="77777777" w:rsidR="003062FB" w:rsidRDefault="003062FB" w:rsidP="00894B1D">
                        <w:pPr>
                          <w:pStyle w:val="Corpo"/>
                          <w:spacing w:after="0"/>
                          <w:jc w:val="left"/>
                          <w:rPr>
                            <w:color w:val="17365D"/>
                            <w:u w:color="17365D"/>
                          </w:rPr>
                        </w:pPr>
                      </w:p>
                      <w:p w14:paraId="27816663" w14:textId="77777777" w:rsidR="003062FB" w:rsidRDefault="003062FB" w:rsidP="00894B1D">
                        <w:pPr>
                          <w:pStyle w:val="Corpo"/>
                        </w:pPr>
                        <w:r>
                          <w:rPr>
                            <w:rFonts w:eastAsia="Arial Unicode MS" w:hAnsi="Arial Unicode MS" w:cs="Arial Unicode MS"/>
                            <w:color w:val="1F497D"/>
                            <w:u w:color="1F497D"/>
                          </w:rPr>
                          <w:t xml:space="preserve">O dador universal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 xml:space="preserve">do tipo 0 mas </w:t>
                        </w:r>
                        <w:proofErr w:type="spellStart"/>
                        <w:r>
                          <w:rPr>
                            <w:rFonts w:eastAsia="Arial Unicode MS" w:hAnsi="Arial Unicode MS" w:cs="Arial Unicode MS"/>
                            <w:color w:val="1F497D"/>
                            <w:u w:color="1F497D"/>
                          </w:rPr>
                          <w:t>Rh</w:t>
                        </w:r>
                        <w:proofErr w:type="spellEnd"/>
                        <w:r>
                          <w:rPr>
                            <w:rFonts w:eastAsia="Arial Unicode MS" w:hAnsi="Arial Unicode MS" w:cs="Arial Unicode MS"/>
                            <w:color w:val="1F497D"/>
                            <w:u w:color="1F497D"/>
                            <w:vertAlign w:val="superscript"/>
                          </w:rPr>
                          <w:t>-</w:t>
                        </w:r>
                        <w:r>
                          <w:rPr>
                            <w:rFonts w:eastAsia="Arial Unicode MS" w:hAnsi="Arial Unicode MS" w:cs="Arial Unicode MS"/>
                            <w:color w:val="1F497D"/>
                            <w:u w:color="1F497D"/>
                          </w:rPr>
                          <w:t xml:space="preserve">. </w:t>
                        </w:r>
                        <w:proofErr w:type="spellStart"/>
                        <w:r>
                          <w:rPr>
                            <w:rFonts w:eastAsia="Arial Unicode MS" w:hAnsi="Arial Unicode MS" w:cs="Arial Unicode MS"/>
                            <w:color w:val="1F497D"/>
                            <w:u w:color="1F497D"/>
                          </w:rPr>
                          <w:t>Rh</w:t>
                        </w:r>
                        <w:proofErr w:type="spellEnd"/>
                        <w:r>
                          <w:rPr>
                            <w:rFonts w:eastAsia="Arial Unicode MS" w:hAnsi="Arial Unicode MS" w:cs="Arial Unicode MS"/>
                            <w:color w:val="1F497D"/>
                            <w:u w:color="1F497D"/>
                          </w:rPr>
                          <w:t xml:space="preserve"> diz respeito ao </w:t>
                        </w:r>
                        <w:proofErr w:type="spellStart"/>
                        <w:r>
                          <w:rPr>
                            <w:rFonts w:eastAsia="Arial Unicode MS" w:hAnsi="Arial Unicode MS" w:cs="Arial Unicode MS"/>
                            <w:color w:val="1F497D"/>
                            <w:u w:color="1F497D"/>
                          </w:rPr>
                          <w:t>factor</w:t>
                        </w:r>
                        <w:proofErr w:type="spellEnd"/>
                        <w:r>
                          <w:rPr>
                            <w:rFonts w:eastAsia="Arial Unicode MS" w:hAnsi="Arial Unicode MS" w:cs="Arial Unicode MS"/>
                            <w:color w:val="1F497D"/>
                            <w:u w:color="1F497D"/>
                          </w:rPr>
                          <w:t xml:space="preserve"> Rhesus, que </w:t>
                        </w:r>
                        <w:r>
                          <w:rPr>
                            <w:rFonts w:ascii="Arial Unicode MS" w:eastAsia="Arial Unicode MS" w:cs="Arial Unicode MS"/>
                            <w:color w:val="1F497D"/>
                            <w:u w:color="1F497D"/>
                          </w:rPr>
                          <w:t>é</w:t>
                        </w:r>
                        <w:r>
                          <w:rPr>
                            <w:rFonts w:ascii="Arial Unicode MS" w:eastAsia="Arial Unicode MS" w:cs="Arial Unicode MS"/>
                            <w:color w:val="1F497D"/>
                            <w:u w:color="1F497D"/>
                          </w:rPr>
                          <w:t xml:space="preserve"> </w:t>
                        </w:r>
                        <w:r>
                          <w:rPr>
                            <w:rFonts w:eastAsia="Arial Unicode MS" w:hAnsi="Arial Unicode MS" w:cs="Arial Unicode MS"/>
                            <w:color w:val="1F497D"/>
                            <w:u w:color="1F497D"/>
                          </w:rPr>
                          <w:t>associado ao grupo sangu</w:t>
                        </w:r>
                        <w:r>
                          <w:rPr>
                            <w:rFonts w:ascii="Arial Unicode MS" w:eastAsia="Arial Unicode MS" w:cs="Arial Unicode MS"/>
                            <w:color w:val="1F497D"/>
                            <w:u w:color="1F497D"/>
                          </w:rPr>
                          <w:t>í</w:t>
                        </w:r>
                        <w:r>
                          <w:rPr>
                            <w:rFonts w:eastAsia="Arial Unicode MS" w:hAnsi="Arial Unicode MS" w:cs="Arial Unicode MS"/>
                            <w:color w:val="1F497D"/>
                            <w:u w:color="1F497D"/>
                          </w:rPr>
                          <w:t>neo, existem os fen</w:t>
                        </w:r>
                        <w:r>
                          <w:rPr>
                            <w:rFonts w:ascii="Arial Unicode MS" w:eastAsia="Arial Unicode MS" w:cs="Arial Unicode MS"/>
                            <w:color w:val="1F497D"/>
                            <w:u w:color="1F497D"/>
                          </w:rPr>
                          <w:t>ó</w:t>
                        </w:r>
                        <w:r>
                          <w:rPr>
                            <w:rFonts w:eastAsia="Arial Unicode MS" w:hAnsi="Arial Unicode MS" w:cs="Arial Unicode MS"/>
                            <w:color w:val="1F497D"/>
                            <w:u w:color="1F497D"/>
                          </w:rPr>
                          <w:t xml:space="preserve">tipos </w:t>
                        </w:r>
                        <w:proofErr w:type="spellStart"/>
                        <w:r>
                          <w:rPr>
                            <w:rFonts w:eastAsia="Arial Unicode MS" w:hAnsi="Arial Unicode MS" w:cs="Arial Unicode MS"/>
                            <w:color w:val="1F497D"/>
                            <w:u w:color="1F497D"/>
                          </w:rPr>
                          <w:t>Rh</w:t>
                        </w:r>
                        <w:proofErr w:type="spellEnd"/>
                        <w:r>
                          <w:rPr>
                            <w:rFonts w:eastAsia="Arial Unicode MS" w:hAnsi="Arial Unicode MS" w:cs="Arial Unicode MS"/>
                            <w:color w:val="1F497D"/>
                            <w:u w:color="1F497D"/>
                            <w:vertAlign w:val="superscript"/>
                          </w:rPr>
                          <w:t>+</w:t>
                        </w:r>
                        <w:r>
                          <w:rPr>
                            <w:rFonts w:eastAsia="Arial Unicode MS" w:hAnsi="Arial Unicode MS" w:cs="Arial Unicode MS"/>
                            <w:color w:val="1F497D"/>
                            <w:u w:color="1F497D"/>
                          </w:rPr>
                          <w:t xml:space="preserve"> e </w:t>
                        </w:r>
                        <w:proofErr w:type="spellStart"/>
                        <w:r>
                          <w:rPr>
                            <w:rFonts w:eastAsia="Arial Unicode MS" w:hAnsi="Arial Unicode MS" w:cs="Arial Unicode MS"/>
                            <w:color w:val="1F497D"/>
                            <w:u w:color="1F497D"/>
                          </w:rPr>
                          <w:t>Rh</w:t>
                        </w:r>
                        <w:proofErr w:type="spellEnd"/>
                        <w:r>
                          <w:rPr>
                            <w:rFonts w:eastAsia="Arial Unicode MS" w:hAnsi="Arial Unicode MS" w:cs="Arial Unicode MS"/>
                            <w:color w:val="1F497D"/>
                            <w:u w:color="1F497D"/>
                            <w:vertAlign w:val="superscript"/>
                          </w:rPr>
                          <w:t>-</w:t>
                        </w:r>
                        <w:r>
                          <w:rPr>
                            <w:rFonts w:eastAsia="Arial Unicode MS" w:hAnsi="Arial Unicode MS" w:cs="Arial Unicode MS"/>
                            <w:color w:val="1F497D"/>
                            <w:u w:color="1F497D"/>
                          </w:rPr>
                          <w:t>.</w:t>
                        </w:r>
                      </w:p>
                    </w:txbxContent>
                  </v:textbox>
                </v:rect>
                <w10:wrap type="through" anchorx="page" anchory="page"/>
              </v:group>
            </w:pict>
          </mc:Fallback>
        </mc:AlternateContent>
      </w:r>
      <w:r w:rsidR="005D068A">
        <w:rPr>
          <w:rFonts w:ascii="Calibri" w:eastAsia="Calibri" w:hAnsi="Calibri" w:cs="Calibri"/>
        </w:rPr>
        <w:t xml:space="preserve">O preenchimento dos fenótipos com presença de pico da viúva são representados na árvore sem preenchimento dos símbolos e podem ser colocadas as hipóteses de genótipo; pode ser </w:t>
      </w:r>
      <w:proofErr w:type="spellStart"/>
      <w:r w:rsidR="005D068A">
        <w:rPr>
          <w:rFonts w:ascii="Calibri" w:eastAsia="Calibri" w:hAnsi="Calibri" w:cs="Calibri"/>
        </w:rPr>
        <w:t>Ww</w:t>
      </w:r>
      <w:proofErr w:type="spellEnd"/>
      <w:r w:rsidR="005D068A">
        <w:rPr>
          <w:rFonts w:ascii="Calibri" w:eastAsia="Calibri" w:hAnsi="Calibri" w:cs="Calibri"/>
        </w:rPr>
        <w:t>, heterozigótico ou WW, homozigó</w:t>
      </w:r>
      <w:r w:rsidR="005263F1">
        <w:rPr>
          <w:rFonts w:ascii="Calibri" w:eastAsia="Calibri" w:hAnsi="Calibri" w:cs="Calibri"/>
          <w:noProof/>
        </w:rPr>
        <w:drawing>
          <wp:anchor distT="0" distB="0" distL="0" distR="0" simplePos="0" relativeHeight="251754496" behindDoc="0" locked="0" layoutInCell="1" allowOverlap="1" wp14:anchorId="783322D4" wp14:editId="0A66E8E7">
            <wp:simplePos x="0" y="0"/>
            <wp:positionH relativeFrom="column">
              <wp:posOffset>4785360</wp:posOffset>
            </wp:positionH>
            <wp:positionV relativeFrom="line">
              <wp:posOffset>114935</wp:posOffset>
            </wp:positionV>
            <wp:extent cx="605790" cy="464820"/>
            <wp:effectExtent l="0" t="0" r="3810" b="0"/>
            <wp:wrapNone/>
            <wp:docPr id="1073742032" name="officeArt object" descr="D:\Users\rita.ascenso\Documents\PEC53_EscolherCiência_2012\Livro\logo-exclamaçao.png"/>
            <wp:cNvGraphicFramePr/>
            <a:graphic xmlns:a="http://schemas.openxmlformats.org/drawingml/2006/main">
              <a:graphicData uri="http://schemas.openxmlformats.org/drawingml/2006/picture">
                <pic:pic xmlns:pic="http://schemas.openxmlformats.org/drawingml/2006/picture">
                  <pic:nvPicPr>
                    <pic:cNvPr id="1073742032" name="image9.png" descr="D:\Users\rita.ascenso\Documents\PEC53_EscolherCiência_2012\Livro\logo-exclamaçao.png"/>
                    <pic:cNvPicPr/>
                  </pic:nvPicPr>
                  <pic:blipFill>
                    <a:blip r:embed="rId42"/>
                    <a:stretch>
                      <a:fillRect/>
                    </a:stretch>
                  </pic:blipFill>
                  <pic:spPr>
                    <a:xfrm>
                      <a:off x="0" y="0"/>
                      <a:ext cx="605790" cy="464820"/>
                    </a:xfrm>
                    <a:prstGeom prst="rect">
                      <a:avLst/>
                    </a:prstGeom>
                    <a:ln w="12700" cap="flat">
                      <a:noFill/>
                      <a:miter lim="400000"/>
                    </a:ln>
                    <a:effectLst/>
                  </pic:spPr>
                </pic:pic>
              </a:graphicData>
            </a:graphic>
          </wp:anchor>
        </w:drawing>
      </w:r>
      <w:r w:rsidR="005D068A">
        <w:rPr>
          <w:rFonts w:ascii="Calibri" w:eastAsia="Calibri" w:hAnsi="Calibri" w:cs="Calibri"/>
        </w:rPr>
        <w:t>tico dominante.</w:t>
      </w:r>
      <w:r w:rsidR="00894B1D" w:rsidRPr="00894B1D">
        <w:rPr>
          <w:rFonts w:ascii="Calibri" w:eastAsia="Calibri" w:hAnsi="Calibri" w:cs="Calibri"/>
          <w:noProof/>
        </w:rPr>
        <w:t xml:space="preserve"> </w:t>
      </w:r>
    </w:p>
    <w:p w14:paraId="4FFBB2CA" w14:textId="5EBB9651" w:rsidR="00482785" w:rsidRDefault="005D068A">
      <w:pPr>
        <w:pStyle w:val="Corpo"/>
        <w:rPr>
          <w:rFonts w:ascii="Calibri" w:eastAsia="Calibri" w:hAnsi="Calibri" w:cs="Calibri"/>
        </w:rPr>
      </w:pPr>
      <w:r>
        <w:rPr>
          <w:rFonts w:ascii="Calibri" w:eastAsia="Calibri" w:hAnsi="Calibri" w:cs="Calibri"/>
        </w:rPr>
        <w:t>Podemos fazer outras genealogias, representando a hereditariedade de outras características monogenéticas. Outra característica monogenética interessante é o grupo sanguíneo, todavia a característica manifesta-se em quatro fenótipos diferentes.</w:t>
      </w:r>
    </w:p>
    <w:p w14:paraId="0606CBEC" w14:textId="5D827AAA" w:rsidR="00482785" w:rsidRDefault="005263F1">
      <w:pPr>
        <w:pStyle w:val="Corpo"/>
        <w:rPr>
          <w:rFonts w:ascii="Calibri" w:eastAsia="Calibri" w:hAnsi="Calibri" w:cs="Calibri"/>
        </w:rPr>
      </w:pPr>
      <w:r>
        <w:rPr>
          <w:rFonts w:ascii="Calibri" w:eastAsia="Calibri" w:hAnsi="Calibri" w:cs="Calibri"/>
          <w:noProof/>
        </w:rPr>
        <mc:AlternateContent>
          <mc:Choice Requires="wpg">
            <w:drawing>
              <wp:anchor distT="152400" distB="152400" distL="152400" distR="152400" simplePos="0" relativeHeight="251751424" behindDoc="0" locked="0" layoutInCell="1" allowOverlap="1" wp14:anchorId="6413E431" wp14:editId="0C822BF4">
                <wp:simplePos x="0" y="0"/>
                <wp:positionH relativeFrom="page">
                  <wp:posOffset>4281170</wp:posOffset>
                </wp:positionH>
                <wp:positionV relativeFrom="page">
                  <wp:posOffset>5107680</wp:posOffset>
                </wp:positionV>
                <wp:extent cx="2348230" cy="3611880"/>
                <wp:effectExtent l="0" t="0" r="13970" b="26670"/>
                <wp:wrapThrough wrapText="bothSides" distL="152400" distR="152400">
                  <wp:wrapPolygon edited="1">
                    <wp:start x="0" y="0"/>
                    <wp:lineTo x="21600" y="0"/>
                    <wp:lineTo x="21600" y="21600"/>
                    <wp:lineTo x="0" y="21600"/>
                    <wp:lineTo x="0" y="0"/>
                  </wp:wrapPolygon>
                </wp:wrapThrough>
                <wp:docPr id="1073742036" name="officeArt object"/>
                <wp:cNvGraphicFramePr/>
                <a:graphic xmlns:a="http://schemas.openxmlformats.org/drawingml/2006/main">
                  <a:graphicData uri="http://schemas.microsoft.com/office/word/2010/wordprocessingGroup">
                    <wpg:wgp>
                      <wpg:cNvGrpSpPr/>
                      <wpg:grpSpPr>
                        <a:xfrm>
                          <a:off x="0" y="0"/>
                          <a:ext cx="2348230" cy="3611880"/>
                          <a:chOff x="0" y="0"/>
                          <a:chExt cx="2348229" cy="3611880"/>
                        </a:xfrm>
                      </wpg:grpSpPr>
                      <wps:wsp>
                        <wps:cNvPr id="1073742033" name="Shape 1073742033"/>
                        <wps:cNvSpPr/>
                        <wps:spPr>
                          <a:xfrm rot="5400000">
                            <a:off x="-631826" y="631825"/>
                            <a:ext cx="3611881" cy="2348230"/>
                          </a:xfrm>
                          <a:custGeom>
                            <a:avLst/>
                            <a:gdLst/>
                            <a:ahLst/>
                            <a:cxnLst>
                              <a:cxn ang="0">
                                <a:pos x="wd2" y="hd2"/>
                              </a:cxn>
                              <a:cxn ang="5400000">
                                <a:pos x="wd2" y="hd2"/>
                              </a:cxn>
                              <a:cxn ang="10800000">
                                <a:pos x="wd2" y="hd2"/>
                              </a:cxn>
                              <a:cxn ang="16200000">
                                <a:pos x="wd2" y="hd2"/>
                              </a:cxn>
                            </a:cxnLst>
                            <a:rect l="0" t="0" r="r" b="b"/>
                            <a:pathLst>
                              <a:path w="21600" h="21600" extrusionOk="0">
                                <a:moveTo>
                                  <a:pt x="2340" y="21600"/>
                                </a:moveTo>
                                <a:cubicBezTo>
                                  <a:pt x="1694" y="21600"/>
                                  <a:pt x="1170" y="20794"/>
                                  <a:pt x="1170" y="19800"/>
                                </a:cubicBezTo>
                                <a:lnTo>
                                  <a:pt x="1170" y="12600"/>
                                </a:lnTo>
                                <a:cubicBezTo>
                                  <a:pt x="1170" y="11606"/>
                                  <a:pt x="646" y="10800"/>
                                  <a:pt x="0" y="10800"/>
                                </a:cubicBezTo>
                                <a:cubicBezTo>
                                  <a:pt x="646" y="10800"/>
                                  <a:pt x="1170" y="9994"/>
                                  <a:pt x="1170" y="9000"/>
                                </a:cubicBezTo>
                                <a:lnTo>
                                  <a:pt x="1170" y="1800"/>
                                </a:lnTo>
                                <a:cubicBezTo>
                                  <a:pt x="1170" y="806"/>
                                  <a:pt x="1694" y="0"/>
                                  <a:pt x="2340" y="0"/>
                                </a:cubicBezTo>
                                <a:lnTo>
                                  <a:pt x="19260" y="0"/>
                                </a:lnTo>
                                <a:cubicBezTo>
                                  <a:pt x="19906" y="0"/>
                                  <a:pt x="20430" y="806"/>
                                  <a:pt x="20430" y="1800"/>
                                </a:cubicBezTo>
                                <a:lnTo>
                                  <a:pt x="20430" y="9000"/>
                                </a:lnTo>
                                <a:cubicBezTo>
                                  <a:pt x="20430" y="9994"/>
                                  <a:pt x="20954" y="10800"/>
                                  <a:pt x="21600" y="10800"/>
                                </a:cubicBezTo>
                                <a:cubicBezTo>
                                  <a:pt x="20954" y="10800"/>
                                  <a:pt x="20430" y="11606"/>
                                  <a:pt x="20430" y="12600"/>
                                </a:cubicBezTo>
                                <a:lnTo>
                                  <a:pt x="20430" y="19800"/>
                                </a:lnTo>
                                <a:cubicBezTo>
                                  <a:pt x="20430" y="20794"/>
                                  <a:pt x="19906" y="21600"/>
                                  <a:pt x="19260" y="21600"/>
                                </a:cubicBezTo>
                                <a:close/>
                              </a:path>
                            </a:pathLst>
                          </a:custGeom>
                          <a:solidFill>
                            <a:srgbClr val="CCECFF"/>
                          </a:solidFill>
                          <a:ln w="12700" cap="flat">
                            <a:noFill/>
                            <a:miter lim="400000"/>
                          </a:ln>
                          <a:effectLst/>
                        </wps:spPr>
                        <wps:bodyPr/>
                      </wps:wsp>
                      <wps:wsp>
                        <wps:cNvPr id="1073742034" name="Shape 1073742034"/>
                        <wps:cNvSpPr/>
                        <wps:spPr>
                          <a:xfrm rot="5400000">
                            <a:off x="-631826" y="631825"/>
                            <a:ext cx="3611881" cy="2348230"/>
                          </a:xfrm>
                          <a:custGeom>
                            <a:avLst/>
                            <a:gdLst/>
                            <a:ahLst/>
                            <a:cxnLst>
                              <a:cxn ang="0">
                                <a:pos x="wd2" y="hd2"/>
                              </a:cxn>
                              <a:cxn ang="5400000">
                                <a:pos x="wd2" y="hd2"/>
                              </a:cxn>
                              <a:cxn ang="10800000">
                                <a:pos x="wd2" y="hd2"/>
                              </a:cxn>
                              <a:cxn ang="16200000">
                                <a:pos x="wd2" y="hd2"/>
                              </a:cxn>
                            </a:cxnLst>
                            <a:rect l="0" t="0" r="r" b="b"/>
                            <a:pathLst>
                              <a:path w="21600" h="21600" extrusionOk="0">
                                <a:moveTo>
                                  <a:pt x="2340" y="21600"/>
                                </a:moveTo>
                                <a:cubicBezTo>
                                  <a:pt x="1694" y="21600"/>
                                  <a:pt x="1170" y="20794"/>
                                  <a:pt x="1170" y="19800"/>
                                </a:cubicBezTo>
                                <a:lnTo>
                                  <a:pt x="1170" y="12600"/>
                                </a:lnTo>
                                <a:cubicBezTo>
                                  <a:pt x="1170" y="11606"/>
                                  <a:pt x="646" y="10800"/>
                                  <a:pt x="0" y="10800"/>
                                </a:cubicBezTo>
                                <a:cubicBezTo>
                                  <a:pt x="646" y="10800"/>
                                  <a:pt x="1170" y="9994"/>
                                  <a:pt x="1170" y="9000"/>
                                </a:cubicBezTo>
                                <a:lnTo>
                                  <a:pt x="1170" y="1800"/>
                                </a:lnTo>
                                <a:cubicBezTo>
                                  <a:pt x="1170" y="806"/>
                                  <a:pt x="1694" y="0"/>
                                  <a:pt x="2340" y="0"/>
                                </a:cubicBezTo>
                                <a:moveTo>
                                  <a:pt x="19260" y="0"/>
                                </a:moveTo>
                                <a:cubicBezTo>
                                  <a:pt x="19906" y="0"/>
                                  <a:pt x="20430" y="806"/>
                                  <a:pt x="20430" y="1800"/>
                                </a:cubicBezTo>
                                <a:lnTo>
                                  <a:pt x="20430" y="9000"/>
                                </a:lnTo>
                                <a:cubicBezTo>
                                  <a:pt x="20430" y="9994"/>
                                  <a:pt x="20954" y="10800"/>
                                  <a:pt x="21600" y="10800"/>
                                </a:cubicBezTo>
                                <a:cubicBezTo>
                                  <a:pt x="20954" y="10800"/>
                                  <a:pt x="20430" y="11606"/>
                                  <a:pt x="20430" y="12600"/>
                                </a:cubicBezTo>
                                <a:lnTo>
                                  <a:pt x="20430" y="19800"/>
                                </a:lnTo>
                                <a:cubicBezTo>
                                  <a:pt x="20430" y="20794"/>
                                  <a:pt x="19906" y="21600"/>
                                  <a:pt x="19260" y="21600"/>
                                </a:cubicBezTo>
                              </a:path>
                            </a:pathLst>
                          </a:custGeom>
                          <a:noFill/>
                          <a:ln w="9525" cap="flat">
                            <a:solidFill>
                              <a:srgbClr val="CCECFF"/>
                            </a:solidFill>
                            <a:prstDash val="solid"/>
                            <a:bevel/>
                          </a:ln>
                          <a:effectLst/>
                        </wps:spPr>
                        <wps:bodyPr/>
                      </wps:wsp>
                      <wps:wsp>
                        <wps:cNvPr id="1073742035" name="Shape 1073742035"/>
                        <wps:cNvSpPr/>
                        <wps:spPr>
                          <a:xfrm>
                            <a:off x="57311" y="252989"/>
                            <a:ext cx="2037929" cy="3105901"/>
                          </a:xfrm>
                          <a:prstGeom prst="rect">
                            <a:avLst/>
                          </a:prstGeom>
                          <a:noFill/>
                          <a:ln w="12700" cap="flat">
                            <a:noFill/>
                            <a:miter lim="400000"/>
                          </a:ln>
                          <a:effectLst/>
                        </wps:spPr>
                        <wps:txbx>
                          <w:txbxContent>
                            <w:p w14:paraId="257EAA14" w14:textId="074F8CF2" w:rsidR="005263F1" w:rsidRDefault="003062FB" w:rsidP="00894B1D">
                              <w:pPr>
                                <w:pStyle w:val="Corpo"/>
                                <w:spacing w:after="0"/>
                                <w:jc w:val="left"/>
                                <w:rPr>
                                  <w:b/>
                                  <w:bCs/>
                                  <w:color w:val="17365D"/>
                                  <w:u w:color="17365D"/>
                                </w:rPr>
                              </w:pPr>
                              <w:r>
                                <w:rPr>
                                  <w:b/>
                                  <w:bCs/>
                                  <w:color w:val="17365D"/>
                                  <w:u w:color="17365D"/>
                                </w:rPr>
                                <w:t xml:space="preserve">Comentário 23: </w:t>
                              </w:r>
                            </w:p>
                            <w:p w14:paraId="367780E1" w14:textId="11DEE4ED" w:rsidR="003062FB" w:rsidRDefault="003062FB" w:rsidP="00894B1D">
                              <w:pPr>
                                <w:pStyle w:val="Corpo"/>
                                <w:spacing w:after="0"/>
                                <w:jc w:val="left"/>
                                <w:rPr>
                                  <w:b/>
                                  <w:bCs/>
                                  <w:color w:val="17365D"/>
                                  <w:u w:color="17365D"/>
                                </w:rPr>
                              </w:pPr>
                              <w:r>
                                <w:rPr>
                                  <w:b/>
                                  <w:bCs/>
                                  <w:color w:val="17365D"/>
                                  <w:u w:color="17365D"/>
                                </w:rPr>
                                <w:t>Compatibilidade!</w:t>
                              </w:r>
                            </w:p>
                            <w:p w14:paraId="219815DA" w14:textId="77777777" w:rsidR="003062FB" w:rsidRDefault="003062FB" w:rsidP="00894B1D">
                              <w:pPr>
                                <w:pStyle w:val="Corpo"/>
                                <w:spacing w:after="0"/>
                                <w:jc w:val="left"/>
                              </w:pPr>
                              <w:r>
                                <w:rPr>
                                  <w:color w:val="1F497D"/>
                                  <w:u w:color="1F497D"/>
                                </w:rPr>
                                <w:t>O facto do tipo de sangue ser determinado pelos antigénios associado à ausência do anticorpo correspondente implica que haja regras restritas para as transfusões de sangue. O tipo de sangue é o primeiro aspeto determinante para a compatibilidade.</w:t>
                              </w:r>
                            </w:p>
                          </w:txbxContent>
                        </wps:txbx>
                        <wps:bodyPr wrap="square" lIns="45719" tIns="45719" rIns="45719" bIns="45719" numCol="1" anchor="ctr">
                          <a:noAutofit/>
                        </wps:bodyPr>
                      </wps:wsp>
                    </wpg:wgp>
                  </a:graphicData>
                </a:graphic>
              </wp:anchor>
            </w:drawing>
          </mc:Choice>
          <mc:Fallback>
            <w:pict>
              <v:group w14:anchorId="6413E431" id="_x0000_s1167" style="position:absolute;left:0;text-align:left;margin-left:337.1pt;margin-top:402.2pt;width:184.9pt;height:284.4pt;z-index:251751424;mso-wrap-distance-left:12pt;mso-wrap-distance-top:12pt;mso-wrap-distance-right:12pt;mso-wrap-distance-bottom:12pt;mso-position-horizontal-relative:page;mso-position-vertical-relative:page" coordsize="23482,36118" wrapcoords="0 -4 21600 -4 21600 21596 0 21596 0 -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">
                <v:shape id="Shape 1073742033" o:spid="_x0000_s1168" style="position:absolute;left:-6318;top:6318;width:36118;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" path="m2340,21600v-646,,-1170,-806,-1170,-1800l1170,12600c1170,11606,646,10800,,10800v646,,1170,-806,1170,-1800l1170,1800c1170,806,1694,,2340,l19260,v646,,1170,806,1170,1800l20430,9000v,994,524,1800,1170,1800c20954,10800,20430,11606,20430,12600r,7200c20430,20794,19906,21600,19260,21600r-16920,xe" fillcolor="#ccecff" stroked="f" strokeweight="1pt">
                  <v:stroke miterlimit="4" joinstyle="miter"/>
                  <v:path arrowok="t" o:extrusionok="f" o:connecttype="custom" o:connectlocs="1805941,1174115;1805941,1174115;1805941,1174115;1805941,1174115" o:connectangles="0,90,180,270"/>
                </v:shape>
                <v:shape id="Shape 1073742034" o:spid="_x0000_s1169" style="position:absolute;left:-6318;top:6318;width:36118;height:23482;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" path="m2340,21600v-646,,-1170,-806,-1170,-1800l1170,12600c1170,11606,646,10800,,10800v646,,1170,-806,1170,-1800l1170,1800c1170,806,1694,,2340,m19260,v646,,1170,806,1170,1800l20430,9000v,994,524,1800,1170,1800c20954,10800,20430,11606,20430,12600r,7200c20430,20794,19906,21600,19260,21600e" filled="f" strokecolor="#ccecff">
                  <v:stroke joinstyle="bevel"/>
                  <v:path arrowok="t" o:extrusionok="f" o:connecttype="custom" o:connectlocs="1805941,1174115;1805941,1174115;1805941,1174115;1805941,1174115" o:connectangles="0,90,180,270"/>
                </v:shape>
                <v:rect id="Shape 1073742035" o:spid="_x0000_s1170" style="position:absolute;left:573;top:2529;width:20379;height:310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" filled="f" stroked="f" strokeweight="1pt">
                  <v:stroke miterlimit="4"/>
                  <v:textbox inset="1.27mm,1.27mm,1.27mm,1.27mm">
                    <w:txbxContent>
                      <w:p w14:paraId="257EAA14" w14:textId="074F8CF2" w:rsidR="005263F1" w:rsidRDefault="003062FB" w:rsidP="00894B1D">
                        <w:pPr>
                          <w:pStyle w:val="Corpo"/>
                          <w:spacing w:after="0"/>
                          <w:jc w:val="left"/>
                          <w:rPr>
                            <w:b/>
                            <w:bCs/>
                            <w:color w:val="17365D"/>
                            <w:u w:color="17365D"/>
                          </w:rPr>
                        </w:pPr>
                        <w:r>
                          <w:rPr>
                            <w:b/>
                            <w:bCs/>
                            <w:color w:val="17365D"/>
                            <w:u w:color="17365D"/>
                          </w:rPr>
                          <w:t xml:space="preserve">Comentário 23: </w:t>
                        </w:r>
                      </w:p>
                      <w:p w14:paraId="367780E1" w14:textId="11DEE4ED" w:rsidR="003062FB" w:rsidRDefault="003062FB" w:rsidP="00894B1D">
                        <w:pPr>
                          <w:pStyle w:val="Corpo"/>
                          <w:spacing w:after="0"/>
                          <w:jc w:val="left"/>
                          <w:rPr>
                            <w:b/>
                            <w:bCs/>
                            <w:color w:val="17365D"/>
                            <w:u w:color="17365D"/>
                          </w:rPr>
                        </w:pPr>
                        <w:r>
                          <w:rPr>
                            <w:b/>
                            <w:bCs/>
                            <w:color w:val="17365D"/>
                            <w:u w:color="17365D"/>
                          </w:rPr>
                          <w:t>Compatibilidade!</w:t>
                        </w:r>
                      </w:p>
                      <w:p w14:paraId="219815DA" w14:textId="77777777" w:rsidR="003062FB" w:rsidRDefault="003062FB" w:rsidP="00894B1D">
                        <w:pPr>
                          <w:pStyle w:val="Corpo"/>
                          <w:spacing w:after="0"/>
                          <w:jc w:val="left"/>
                        </w:pPr>
                        <w:r>
                          <w:rPr>
                            <w:color w:val="1F497D"/>
                            <w:u w:color="1F497D"/>
                          </w:rPr>
                          <w:t>O facto do tipo de sangue ser determinado pelos antigénios associado à ausência do anticorpo correspondente implica que haja regras restritas para as transfusões de sangue. O tipo de sangue é o primeiro aspeto determinante para a compatibilidade.</w:t>
                        </w:r>
                      </w:p>
                    </w:txbxContent>
                  </v:textbox>
                </v:rect>
                <w10:wrap type="through" anchorx="page" anchory="page"/>
              </v:group>
            </w:pict>
          </mc:Fallback>
        </mc:AlternateContent>
      </w:r>
      <w:r w:rsidR="005D068A">
        <w:rPr>
          <w:rFonts w:ascii="Calibri" w:eastAsia="Calibri" w:hAnsi="Calibri" w:cs="Calibri"/>
          <w:b/>
          <w:bCs/>
        </w:rPr>
        <w:t>Como alternativa ou complemento pode ser também analisada a hereditariedade dos grupos sanguíneos?</w:t>
      </w:r>
      <w:r w:rsidR="005D068A">
        <w:rPr>
          <w:rFonts w:ascii="Calibri" w:eastAsia="Calibri" w:hAnsi="Calibri" w:cs="Calibri"/>
        </w:rPr>
        <w:t xml:space="preserve"> O grupo sanguíneo é determinado pela presença de antigénios na membrana </w:t>
      </w:r>
      <w:r>
        <w:rPr>
          <w:rFonts w:ascii="Calibri" w:eastAsia="Calibri" w:hAnsi="Calibri" w:cs="Calibri"/>
          <w:b/>
          <w:bCs/>
          <w:noProof/>
        </w:rPr>
        <w:drawing>
          <wp:anchor distT="0" distB="0" distL="0" distR="0" simplePos="0" relativeHeight="251758592" behindDoc="0" locked="0" layoutInCell="1" allowOverlap="1" wp14:anchorId="53C0E790" wp14:editId="4479AEB2">
            <wp:simplePos x="0" y="0"/>
            <wp:positionH relativeFrom="column">
              <wp:posOffset>4784090</wp:posOffset>
            </wp:positionH>
            <wp:positionV relativeFrom="line">
              <wp:posOffset>52705</wp:posOffset>
            </wp:positionV>
            <wp:extent cx="608965" cy="467360"/>
            <wp:effectExtent l="0" t="0" r="635" b="8890"/>
            <wp:wrapNone/>
            <wp:docPr id="1073742026"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2026"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sidR="005D068A">
        <w:rPr>
          <w:rFonts w:ascii="Calibri" w:eastAsia="Calibri" w:hAnsi="Calibri" w:cs="Calibri"/>
        </w:rPr>
        <w:t>dos glóbulos vermelhos ou eritrócitos e pelos anticorpos existentes no plasma sanguíneo. Cada antigénio tem um anticorpo correspondente. Em determinado tipo de sangue, quando existem os antigénios não existem os anticorpos correspondentes, pois estes coagulariam o sangue.</w:t>
      </w:r>
    </w:p>
    <w:p w14:paraId="4DC9DCB9" w14:textId="77777777" w:rsidR="00482785" w:rsidRDefault="005D068A">
      <w:pPr>
        <w:pStyle w:val="Corpo"/>
        <w:rPr>
          <w:rFonts w:ascii="Calibri" w:eastAsia="Calibri" w:hAnsi="Calibri" w:cs="Calibri"/>
        </w:rPr>
      </w:pPr>
      <w:r>
        <w:rPr>
          <w:rFonts w:ascii="Calibri" w:eastAsia="Calibri" w:hAnsi="Calibri" w:cs="Calibri"/>
        </w:rPr>
        <w:t xml:space="preserve">Os grupos sanguíneos são uma característica monogenética; determinados por um só gene, do qual resultam os quatro tipos de sangue, assim, há a definição dos grupos A, B, AB e o grupo 0 (zero). </w:t>
      </w:r>
    </w:p>
    <w:p w14:paraId="542583B1" w14:textId="20AF0551" w:rsidR="00482785" w:rsidRDefault="005D068A">
      <w:pPr>
        <w:pStyle w:val="Corpo"/>
        <w:rPr>
          <w:rFonts w:ascii="Calibri" w:eastAsia="Calibri" w:hAnsi="Calibri" w:cs="Calibri"/>
        </w:rPr>
      </w:pPr>
      <w:r>
        <w:rPr>
          <w:rFonts w:ascii="Calibri" w:eastAsia="Calibri" w:hAnsi="Calibri" w:cs="Calibri"/>
        </w:rPr>
        <w:t>Se existe o antigénio A nos glóbulos vermelhos existe o anticorpo B no plasma</w:t>
      </w:r>
      <w:r w:rsidR="00894B1D" w:rsidRPr="00894B1D">
        <w:rPr>
          <w:rFonts w:ascii="Calibri" w:eastAsia="Calibri" w:hAnsi="Calibri" w:cs="Calibri"/>
          <w:noProof/>
        </w:rPr>
        <w:t xml:space="preserve"> </w:t>
      </w:r>
      <w:r>
        <w:rPr>
          <w:rFonts w:ascii="Calibri" w:eastAsia="Calibri" w:hAnsi="Calibri" w:cs="Calibri"/>
        </w:rPr>
        <w:t xml:space="preserve"> e o indivíduo apresenta o tipo A de sangue.  Se existe o antigénio B nos glóbulos vermelhos existe o anticorpo A no plasma e o indivíduo apresenta o tipo B de sangue. Se existem os antigénios </w:t>
      </w:r>
      <w:r>
        <w:rPr>
          <w:rFonts w:ascii="Calibri" w:eastAsia="Calibri" w:hAnsi="Calibri" w:cs="Calibri"/>
        </w:rPr>
        <w:lastRenderedPageBreak/>
        <w:t xml:space="preserve">A e B nos glóbulos vermelhos não existem anticorpos no plasma e o indivíduo apresenta </w:t>
      </w:r>
      <w:r w:rsidR="005263F1">
        <w:rPr>
          <w:rFonts w:ascii="Calibri" w:eastAsia="Calibri" w:hAnsi="Calibri" w:cs="Calibri"/>
          <w:noProof/>
        </w:rPr>
        <mc:AlternateContent>
          <mc:Choice Requires="wpg">
            <w:drawing>
              <wp:anchor distT="152400" distB="152400" distL="152400" distR="152400" simplePos="0" relativeHeight="251749376" behindDoc="0" locked="0" layoutInCell="1" allowOverlap="1" wp14:anchorId="205FF70F" wp14:editId="36871F52">
                <wp:simplePos x="0" y="0"/>
                <wp:positionH relativeFrom="page">
                  <wp:posOffset>3981450</wp:posOffset>
                </wp:positionH>
                <wp:positionV relativeFrom="page">
                  <wp:posOffset>1762125</wp:posOffset>
                </wp:positionV>
                <wp:extent cx="2398397" cy="2995296"/>
                <wp:effectExtent l="57150" t="19050" r="59055" b="71755"/>
                <wp:wrapThrough wrapText="bothSides" distL="152400" distR="152400">
                  <wp:wrapPolygon edited="1">
                    <wp:start x="0" y="0"/>
                    <wp:lineTo x="21600" y="0"/>
                    <wp:lineTo x="21600" y="21600"/>
                    <wp:lineTo x="0" y="21600"/>
                    <wp:lineTo x="0" y="0"/>
                  </wp:wrapPolygon>
                </wp:wrapThrough>
                <wp:docPr id="1073742040" name="officeArt object"/>
                <wp:cNvGraphicFramePr/>
                <a:graphic xmlns:a="http://schemas.openxmlformats.org/drawingml/2006/main">
                  <a:graphicData uri="http://schemas.microsoft.com/office/word/2010/wordprocessingGroup">
                    <wpg:wgp>
                      <wpg:cNvGrpSpPr/>
                      <wpg:grpSpPr>
                        <a:xfrm>
                          <a:off x="0" y="0"/>
                          <a:ext cx="2398397" cy="2995296"/>
                          <a:chOff x="0" y="-1"/>
                          <a:chExt cx="3155952" cy="2368551"/>
                        </a:xfrm>
                      </wpg:grpSpPr>
                      <wps:wsp>
                        <wps:cNvPr id="1073742038" name="Shape 1073742038"/>
                        <wps:cNvSpPr/>
                        <wps:spPr>
                          <a:xfrm rot="5400000">
                            <a:off x="393700" y="-393701"/>
                            <a:ext cx="2368551" cy="3155952"/>
                          </a:xfrm>
                          <a:custGeom>
                            <a:avLst/>
                            <a:gdLst/>
                            <a:ahLst/>
                            <a:cxnLst>
                              <a:cxn ang="0">
                                <a:pos x="wd2" y="hd2"/>
                              </a:cxn>
                              <a:cxn ang="5400000">
                                <a:pos x="wd2" y="hd2"/>
                              </a:cxn>
                              <a:cxn ang="10800000">
                                <a:pos x="wd2" y="hd2"/>
                              </a:cxn>
                              <a:cxn ang="16200000">
                                <a:pos x="wd2" y="hd2"/>
                              </a:cxn>
                            </a:cxnLst>
                            <a:rect l="0" t="0" r="r" b="b"/>
                            <a:pathLst>
                              <a:path w="21600" h="21600" extrusionOk="0">
                                <a:moveTo>
                                  <a:pt x="3600" y="21600"/>
                                </a:moveTo>
                                <a:cubicBezTo>
                                  <a:pt x="2606" y="21600"/>
                                  <a:pt x="1800" y="20995"/>
                                  <a:pt x="1800" y="20249"/>
                                </a:cubicBezTo>
                                <a:lnTo>
                                  <a:pt x="1800" y="12151"/>
                                </a:lnTo>
                                <a:cubicBezTo>
                                  <a:pt x="1800" y="11405"/>
                                  <a:pt x="994" y="10800"/>
                                  <a:pt x="0" y="10800"/>
                                </a:cubicBezTo>
                                <a:cubicBezTo>
                                  <a:pt x="994" y="10800"/>
                                  <a:pt x="1800" y="10195"/>
                                  <a:pt x="1800" y="9449"/>
                                </a:cubicBezTo>
                                <a:lnTo>
                                  <a:pt x="1800" y="1351"/>
                                </a:lnTo>
                                <a:cubicBezTo>
                                  <a:pt x="1800" y="605"/>
                                  <a:pt x="2606" y="0"/>
                                  <a:pt x="3600" y="0"/>
                                </a:cubicBezTo>
                                <a:moveTo>
                                  <a:pt x="18000" y="0"/>
                                </a:moveTo>
                                <a:cubicBezTo>
                                  <a:pt x="18994" y="0"/>
                                  <a:pt x="19800" y="605"/>
                                  <a:pt x="19800" y="1351"/>
                                </a:cubicBezTo>
                                <a:lnTo>
                                  <a:pt x="19800" y="9449"/>
                                </a:lnTo>
                                <a:cubicBezTo>
                                  <a:pt x="19800" y="10195"/>
                                  <a:pt x="20606" y="10800"/>
                                  <a:pt x="21600" y="10800"/>
                                </a:cubicBezTo>
                                <a:cubicBezTo>
                                  <a:pt x="20606" y="10800"/>
                                  <a:pt x="19800" y="11405"/>
                                  <a:pt x="19800" y="12151"/>
                                </a:cubicBezTo>
                                <a:lnTo>
                                  <a:pt x="19800" y="20249"/>
                                </a:lnTo>
                                <a:cubicBezTo>
                                  <a:pt x="19800" y="20995"/>
                                  <a:pt x="18994" y="21600"/>
                                  <a:pt x="18000" y="21600"/>
                                </a:cubicBezTo>
                              </a:path>
                            </a:pathLst>
                          </a:custGeom>
                          <a:noFill/>
                          <a:ln w="28575" cap="flat">
                            <a:solidFill>
                              <a:srgbClr val="4F81BD"/>
                            </a:solidFill>
                            <a:prstDash val="solid"/>
                            <a:bevel/>
                          </a:ln>
                          <a:effectLst>
                            <a:outerShdw blurRad="38100" dist="20000" dir="5400000" rotWithShape="0">
                              <a:srgbClr val="000000">
                                <a:alpha val="38000"/>
                              </a:srgbClr>
                            </a:outerShdw>
                          </a:effectLst>
                        </wps:spPr>
                        <wps:bodyPr/>
                      </wps:wsp>
                      <wps:wsp>
                        <wps:cNvPr id="1073742039" name="Shape 1073742039"/>
                        <wps:cNvSpPr/>
                        <wps:spPr>
                          <a:xfrm>
                            <a:off x="145542" y="435945"/>
                            <a:ext cx="2842964" cy="1733259"/>
                          </a:xfrm>
                          <a:prstGeom prst="rect">
                            <a:avLst/>
                          </a:prstGeom>
                          <a:noFill/>
                          <a:ln w="12700" cap="flat">
                            <a:noFill/>
                            <a:miter lim="400000"/>
                          </a:ln>
                          <a:effectLst>
                            <a:outerShdw blurRad="38100" dist="20000" dir="5400000" rotWithShape="0">
                              <a:srgbClr val="000000">
                                <a:alpha val="38000"/>
                              </a:srgbClr>
                            </a:outerShdw>
                          </a:effectLst>
                        </wps:spPr>
                        <wps:txbx>
                          <w:txbxContent>
                            <w:p w14:paraId="0A4E31D9" w14:textId="77777777" w:rsidR="003062FB" w:rsidRDefault="003062FB" w:rsidP="00894B1D">
                              <w:pPr>
                                <w:pStyle w:val="Corpo"/>
                                <w:rPr>
                                  <w:b/>
                                  <w:bCs/>
                                  <w:color w:val="17365D"/>
                                  <w:u w:color="17365D"/>
                                </w:rPr>
                              </w:pPr>
                              <w:r>
                                <w:rPr>
                                  <w:rFonts w:eastAsia="Arial Unicode MS" w:hAnsi="Arial Unicode MS" w:cs="Arial Unicode MS"/>
                                  <w:b/>
                                  <w:bCs/>
                                  <w:color w:val="17365D"/>
                                  <w:u w:color="17365D"/>
                                </w:rPr>
                                <w:t>Dica de procedimento 20:</w:t>
                              </w:r>
                            </w:p>
                            <w:p w14:paraId="74DB0F0C" w14:textId="77777777" w:rsidR="003062FB" w:rsidRDefault="003062FB" w:rsidP="00894B1D">
                              <w:pPr>
                                <w:pStyle w:val="Corpo"/>
                              </w:pPr>
                              <w:r>
                                <w:rPr>
                                  <w:rFonts w:eastAsia="Arial Unicode MS" w:hAnsi="Arial Unicode MS" w:cs="Arial Unicode MS"/>
                                  <w:color w:val="1F497D"/>
                                  <w:u w:color="1F497D"/>
                                </w:rPr>
                                <w:t>O estudante pode n</w:t>
                              </w:r>
                              <w:r>
                                <w:rPr>
                                  <w:rFonts w:ascii="Arial Unicode MS" w:eastAsia="Arial Unicode MS" w:cs="Arial Unicode MS"/>
                                  <w:color w:val="1F497D"/>
                                  <w:u w:color="1F497D"/>
                                </w:rPr>
                                <w:t>ã</w:t>
                              </w:r>
                              <w:r>
                                <w:rPr>
                                  <w:rFonts w:eastAsia="Arial Unicode MS" w:hAnsi="Arial Unicode MS" w:cs="Arial Unicode MS"/>
                                  <w:color w:val="1F497D"/>
                                  <w:u w:color="1F497D"/>
                                </w:rPr>
                                <w:t>o conhecer os fen</w:t>
                              </w:r>
                              <w:r>
                                <w:rPr>
                                  <w:rFonts w:ascii="Arial Unicode MS" w:eastAsia="Arial Unicode MS" w:cs="Arial Unicode MS"/>
                                  <w:color w:val="1F497D"/>
                                  <w:u w:color="1F497D"/>
                                </w:rPr>
                                <w:t>ó</w:t>
                              </w:r>
                              <w:r>
                                <w:rPr>
                                  <w:rFonts w:eastAsia="Arial Unicode MS" w:hAnsi="Arial Unicode MS" w:cs="Arial Unicode MS"/>
                                  <w:color w:val="1F497D"/>
                                  <w:u w:color="1F497D"/>
                                </w:rPr>
                                <w:t>tipos da fam</w:t>
                              </w:r>
                              <w:r>
                                <w:rPr>
                                  <w:rFonts w:ascii="Arial Unicode MS" w:eastAsia="Arial Unicode MS" w:cs="Arial Unicode MS"/>
                                  <w:color w:val="1F497D"/>
                                  <w:u w:color="1F497D"/>
                                </w:rPr>
                                <w:t>í</w:t>
                              </w:r>
                              <w:r>
                                <w:rPr>
                                  <w:rFonts w:eastAsia="Arial Unicode MS" w:hAnsi="Arial Unicode MS" w:cs="Arial Unicode MS"/>
                                  <w:color w:val="1F497D"/>
                                  <w:u w:color="1F497D"/>
                                </w:rPr>
                                <w:t>lia relativamente ao tipo de sangue, pelo que pode ser recomendado tirar notas e fazer a genealogia, fen</w:t>
                              </w:r>
                              <w:r>
                                <w:rPr>
                                  <w:rFonts w:ascii="Arial Unicode MS" w:eastAsia="Arial Unicode MS" w:cs="Arial Unicode MS"/>
                                  <w:color w:val="1F497D"/>
                                  <w:u w:color="1F497D"/>
                                </w:rPr>
                                <w:t>ó</w:t>
                              </w:r>
                              <w:r>
                                <w:rPr>
                                  <w:rFonts w:eastAsia="Arial Unicode MS" w:hAnsi="Arial Unicode MS" w:cs="Arial Unicode MS"/>
                                  <w:color w:val="1F497D"/>
                                  <w:u w:color="1F497D"/>
                                </w:rPr>
                                <w:t>tipo e gen</w:t>
                              </w:r>
                              <w:r>
                                <w:rPr>
                                  <w:rFonts w:ascii="Arial Unicode MS" w:eastAsia="Arial Unicode MS" w:cs="Arial Unicode MS"/>
                                  <w:color w:val="1F497D"/>
                                  <w:u w:color="1F497D"/>
                                </w:rPr>
                                <w:t>ó</w:t>
                              </w:r>
                              <w:r>
                                <w:rPr>
                                  <w:rFonts w:eastAsia="Arial Unicode MS" w:hAnsi="Arial Unicode MS" w:cs="Arial Unicode MS"/>
                                  <w:color w:val="1F497D"/>
                                  <w:u w:color="1F497D"/>
                                </w:rPr>
                                <w:t>tipos poss</w:t>
                              </w:r>
                              <w:r>
                                <w:rPr>
                                  <w:rFonts w:ascii="Arial Unicode MS" w:eastAsia="Arial Unicode MS" w:cs="Arial Unicode MS"/>
                                  <w:color w:val="1F497D"/>
                                  <w:u w:color="1F497D"/>
                                </w:rPr>
                                <w:t>í</w:t>
                              </w:r>
                              <w:r>
                                <w:rPr>
                                  <w:rFonts w:eastAsia="Arial Unicode MS" w:hAnsi="Arial Unicode MS" w:cs="Arial Unicode MS"/>
                                  <w:color w:val="1F497D"/>
                                  <w:u w:color="1F497D"/>
                                </w:rPr>
                                <w:t>veis em casa.</w:t>
                              </w:r>
                            </w:p>
                          </w:txbxContent>
                        </wps:txbx>
                        <wps:bodyPr wrap="square" lIns="45719" tIns="45719" rIns="45719" bIns="45719" numCol="1" anchor="ctr">
                          <a:noAutofit/>
                        </wps:bodyPr>
                      </wps:wsp>
                    </wpg:wgp>
                  </a:graphicData>
                </a:graphic>
                <wp14:sizeRelH relativeFrom="margin">
                  <wp14:pctWidth>0</wp14:pctWidth>
                </wp14:sizeRelH>
                <wp14:sizeRelV relativeFrom="margin">
                  <wp14:pctHeight>0</wp14:pctHeight>
                </wp14:sizeRelV>
              </wp:anchor>
            </w:drawing>
          </mc:Choice>
          <mc:Fallback>
            <w:pict>
              <v:group w14:anchorId="205FF70F" id="_x0000_s1171" style="position:absolute;left:0;text-align:left;margin-left:313.5pt;margin-top:138.75pt;width:188.85pt;height:235.85pt;z-index:251749376;mso-wrap-distance-left:12pt;mso-wrap-distance-top:12pt;mso-wrap-distance-right:12pt;mso-wrap-distance-bottom:12pt;mso-position-horizontal-relative:page;mso-position-vertical-relative:page;mso-width-relative:margin;mso-height-relative:margin" coordorigin="" coordsize="31559,23685"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">
                <v:shape id="Shape 1073742038" o:spid="_x0000_s1172" style="position:absolute;left:3937;top:-3937;width:23685;height:31559;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" path="m3600,21600v-994,,-1800,-605,-1800,-1351l1800,12151c1800,11405,994,10800,,10800v994,,1800,-605,1800,-1351l1800,1351c1800,605,2606,,3600,m18000,v994,,1800,605,1800,1351l19800,9449v,746,806,1351,1800,1351c20606,10800,19800,11405,19800,12151r,8098c19800,20995,18994,21600,18000,21600e" filled="f" strokecolor="#4f81bd" strokeweight="2.25pt">
                  <v:stroke joinstyle="bevel"/>
                  <v:shadow on="t" color="black" opacity="24903f" origin=",.5" offset="0,.55556mm"/>
                  <v:path arrowok="t" o:extrusionok="f" o:connecttype="custom" o:connectlocs="1184276,1577976;1184276,1577976;1184276,1577976;1184276,1577976" o:connectangles="0,90,180,270"/>
                </v:shape>
                <v:rect id="Shape 1073742039" o:spid="_x0000_s1173" style="position:absolute;left:1455;top:4359;width:28430;height:17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" filled="f" stroked="f" strokeweight="1pt">
                  <v:stroke miterlimit="4"/>
                  <v:shadow on="t" color="black" opacity="24903f" origin=",.5" offset="0,.55556mm"/>
                  <v:textbox inset="1.27mm,1.27mm,1.27mm,1.27mm">
                    <w:txbxContent>
                      <w:p w14:paraId="0A4E31D9" w14:textId="77777777" w:rsidR="003062FB" w:rsidRDefault="003062FB" w:rsidP="00894B1D">
                        <w:pPr>
                          <w:pStyle w:val="Corpo"/>
                          <w:rPr>
                            <w:b/>
                            <w:bCs/>
                            <w:color w:val="17365D"/>
                            <w:u w:color="17365D"/>
                          </w:rPr>
                        </w:pPr>
                        <w:r>
                          <w:rPr>
                            <w:rFonts w:eastAsia="Arial Unicode MS" w:hAnsi="Arial Unicode MS" w:cs="Arial Unicode MS"/>
                            <w:b/>
                            <w:bCs/>
                            <w:color w:val="17365D"/>
                            <w:u w:color="17365D"/>
                          </w:rPr>
                          <w:t>Dica de procedimento 20:</w:t>
                        </w:r>
                      </w:p>
                      <w:p w14:paraId="74DB0F0C" w14:textId="77777777" w:rsidR="003062FB" w:rsidRDefault="003062FB" w:rsidP="00894B1D">
                        <w:pPr>
                          <w:pStyle w:val="Corpo"/>
                        </w:pPr>
                        <w:r>
                          <w:rPr>
                            <w:rFonts w:eastAsia="Arial Unicode MS" w:hAnsi="Arial Unicode MS" w:cs="Arial Unicode MS"/>
                            <w:color w:val="1F497D"/>
                            <w:u w:color="1F497D"/>
                          </w:rPr>
                          <w:t>O estudante pode n</w:t>
                        </w:r>
                        <w:r>
                          <w:rPr>
                            <w:rFonts w:ascii="Arial Unicode MS" w:eastAsia="Arial Unicode MS" w:cs="Arial Unicode MS"/>
                            <w:color w:val="1F497D"/>
                            <w:u w:color="1F497D"/>
                          </w:rPr>
                          <w:t>ã</w:t>
                        </w:r>
                        <w:r>
                          <w:rPr>
                            <w:rFonts w:eastAsia="Arial Unicode MS" w:hAnsi="Arial Unicode MS" w:cs="Arial Unicode MS"/>
                            <w:color w:val="1F497D"/>
                            <w:u w:color="1F497D"/>
                          </w:rPr>
                          <w:t>o conhecer os fen</w:t>
                        </w:r>
                        <w:r>
                          <w:rPr>
                            <w:rFonts w:ascii="Arial Unicode MS" w:eastAsia="Arial Unicode MS" w:cs="Arial Unicode MS"/>
                            <w:color w:val="1F497D"/>
                            <w:u w:color="1F497D"/>
                          </w:rPr>
                          <w:t>ó</w:t>
                        </w:r>
                        <w:r>
                          <w:rPr>
                            <w:rFonts w:eastAsia="Arial Unicode MS" w:hAnsi="Arial Unicode MS" w:cs="Arial Unicode MS"/>
                            <w:color w:val="1F497D"/>
                            <w:u w:color="1F497D"/>
                          </w:rPr>
                          <w:t>tipos da fam</w:t>
                        </w:r>
                        <w:r>
                          <w:rPr>
                            <w:rFonts w:ascii="Arial Unicode MS" w:eastAsia="Arial Unicode MS" w:cs="Arial Unicode MS"/>
                            <w:color w:val="1F497D"/>
                            <w:u w:color="1F497D"/>
                          </w:rPr>
                          <w:t>í</w:t>
                        </w:r>
                        <w:r>
                          <w:rPr>
                            <w:rFonts w:eastAsia="Arial Unicode MS" w:hAnsi="Arial Unicode MS" w:cs="Arial Unicode MS"/>
                            <w:color w:val="1F497D"/>
                            <w:u w:color="1F497D"/>
                          </w:rPr>
                          <w:t>lia relativamente ao tipo de sangue, pelo que pode ser recomendado tirar notas e fazer a genealogia, fen</w:t>
                        </w:r>
                        <w:r>
                          <w:rPr>
                            <w:rFonts w:ascii="Arial Unicode MS" w:eastAsia="Arial Unicode MS" w:cs="Arial Unicode MS"/>
                            <w:color w:val="1F497D"/>
                            <w:u w:color="1F497D"/>
                          </w:rPr>
                          <w:t>ó</w:t>
                        </w:r>
                        <w:r>
                          <w:rPr>
                            <w:rFonts w:eastAsia="Arial Unicode MS" w:hAnsi="Arial Unicode MS" w:cs="Arial Unicode MS"/>
                            <w:color w:val="1F497D"/>
                            <w:u w:color="1F497D"/>
                          </w:rPr>
                          <w:t>tipo e gen</w:t>
                        </w:r>
                        <w:r>
                          <w:rPr>
                            <w:rFonts w:ascii="Arial Unicode MS" w:eastAsia="Arial Unicode MS" w:cs="Arial Unicode MS"/>
                            <w:color w:val="1F497D"/>
                            <w:u w:color="1F497D"/>
                          </w:rPr>
                          <w:t>ó</w:t>
                        </w:r>
                        <w:r>
                          <w:rPr>
                            <w:rFonts w:eastAsia="Arial Unicode MS" w:hAnsi="Arial Unicode MS" w:cs="Arial Unicode MS"/>
                            <w:color w:val="1F497D"/>
                            <w:u w:color="1F497D"/>
                          </w:rPr>
                          <w:t>tipos poss</w:t>
                        </w:r>
                        <w:r>
                          <w:rPr>
                            <w:rFonts w:ascii="Arial Unicode MS" w:eastAsia="Arial Unicode MS" w:cs="Arial Unicode MS"/>
                            <w:color w:val="1F497D"/>
                            <w:u w:color="1F497D"/>
                          </w:rPr>
                          <w:t>í</w:t>
                        </w:r>
                        <w:r>
                          <w:rPr>
                            <w:rFonts w:eastAsia="Arial Unicode MS" w:hAnsi="Arial Unicode MS" w:cs="Arial Unicode MS"/>
                            <w:color w:val="1F497D"/>
                            <w:u w:color="1F497D"/>
                          </w:rPr>
                          <w:t>veis em casa.</w:t>
                        </w:r>
                      </w:p>
                    </w:txbxContent>
                  </v:textbox>
                </v:rect>
                <w10:wrap type="through" anchorx="page" anchory="page"/>
              </v:group>
            </w:pict>
          </mc:Fallback>
        </mc:AlternateContent>
      </w:r>
      <w:r>
        <w:rPr>
          <w:rFonts w:ascii="Calibri" w:eastAsia="Calibri" w:hAnsi="Calibri" w:cs="Calibri"/>
        </w:rPr>
        <w:t>o tipo AB de sangue. Se existem os anticorpos A e B no plasma não existem antigénios nos gló</w:t>
      </w:r>
      <w:r w:rsidR="005263F1">
        <w:rPr>
          <w:rFonts w:ascii="Calibri" w:eastAsia="Calibri" w:hAnsi="Calibri" w:cs="Calibri"/>
          <w:noProof/>
        </w:rPr>
        <w:drawing>
          <wp:anchor distT="0" distB="0" distL="0" distR="0" simplePos="0" relativeHeight="251757568" behindDoc="0" locked="0" layoutInCell="1" allowOverlap="1" wp14:anchorId="1A1C9101" wp14:editId="560F3225">
            <wp:simplePos x="0" y="0"/>
            <wp:positionH relativeFrom="column">
              <wp:posOffset>4856480</wp:posOffset>
            </wp:positionH>
            <wp:positionV relativeFrom="line">
              <wp:posOffset>26035</wp:posOffset>
            </wp:positionV>
            <wp:extent cx="608965" cy="467360"/>
            <wp:effectExtent l="0" t="0" r="635" b="8890"/>
            <wp:wrapNone/>
            <wp:docPr id="1073742037" name="officeArt object" descr="D:\Users\rita.ascenso\Documents\PEC53_EscolherCiência_2012\Livro\logo-info.png"/>
            <wp:cNvGraphicFramePr/>
            <a:graphic xmlns:a="http://schemas.openxmlformats.org/drawingml/2006/main">
              <a:graphicData uri="http://schemas.openxmlformats.org/drawingml/2006/picture">
                <pic:pic xmlns:pic="http://schemas.openxmlformats.org/drawingml/2006/picture">
                  <pic:nvPicPr>
                    <pic:cNvPr id="1073742037" name="image7.png" descr="D:\Users\rita.ascenso\Documents\PEC53_EscolherCiência_2012\Livro\logo-info.png"/>
                    <pic:cNvPicPr/>
                  </pic:nvPicPr>
                  <pic:blipFill>
                    <a:blip r:embed="rId38"/>
                    <a:stretch>
                      <a:fillRect/>
                    </a:stretch>
                  </pic:blipFill>
                  <pic:spPr>
                    <a:xfrm>
                      <a:off x="0" y="0"/>
                      <a:ext cx="608965" cy="467360"/>
                    </a:xfrm>
                    <a:prstGeom prst="rect">
                      <a:avLst/>
                    </a:prstGeom>
                    <a:ln w="12700" cap="flat">
                      <a:noFill/>
                      <a:miter lim="400000"/>
                    </a:ln>
                    <a:effectLst/>
                  </pic:spPr>
                </pic:pic>
              </a:graphicData>
            </a:graphic>
          </wp:anchor>
        </w:drawing>
      </w:r>
      <w:r>
        <w:rPr>
          <w:rFonts w:ascii="Calibri" w:eastAsia="Calibri" w:hAnsi="Calibri" w:cs="Calibri"/>
        </w:rPr>
        <w:t>bulos vermelhos e o indivíduo apresenta o tipo 0 (zero) de sangue. Estes são os genótipos e respetivos fenótipos possíveis.</w:t>
      </w:r>
      <w:r w:rsidR="00894B1D" w:rsidRPr="00894B1D">
        <w:rPr>
          <w:rFonts w:ascii="Calibri" w:eastAsia="Calibri" w:hAnsi="Calibri" w:cs="Calibri"/>
          <w:noProof/>
        </w:rPr>
        <w:t xml:space="preserve"> </w:t>
      </w:r>
    </w:p>
    <w:p w14:paraId="3E39F903" w14:textId="77777777" w:rsidR="00482785" w:rsidRDefault="005D068A">
      <w:pPr>
        <w:pStyle w:val="Corpo"/>
        <w:rPr>
          <w:rFonts w:ascii="Calibri" w:eastAsia="Calibri" w:hAnsi="Calibri" w:cs="Calibri"/>
        </w:rPr>
      </w:pPr>
      <w:r>
        <w:rPr>
          <w:rFonts w:ascii="Calibri" w:eastAsia="Calibri" w:hAnsi="Calibri" w:cs="Calibri"/>
        </w:rPr>
        <w:t xml:space="preserve">Os indivíduos com o tipo de sangue 0 são doadores universais de glóbulos vermelhos. Todavia pelo facto de possuírem anticorpos A e B são recetores únicos.  </w:t>
      </w:r>
    </w:p>
    <w:p w14:paraId="5112CE84" w14:textId="18928895" w:rsidR="00482785" w:rsidRDefault="005D068A">
      <w:pPr>
        <w:pStyle w:val="Corpo"/>
        <w:rPr>
          <w:rFonts w:ascii="Calibri" w:eastAsia="Calibri" w:hAnsi="Calibri" w:cs="Calibri"/>
        </w:rPr>
      </w:pPr>
      <w:r>
        <w:rPr>
          <w:rFonts w:ascii="Calibri" w:eastAsia="Calibri" w:hAnsi="Calibri" w:cs="Calibri"/>
        </w:rPr>
        <w:t>Relativamente ao grupo sanguíneo existem os seguintes genótipos possíveis para os quatro fenótipos:</w:t>
      </w:r>
    </w:p>
    <w:p w14:paraId="59898368" w14:textId="77777777" w:rsidR="00482785" w:rsidRDefault="005D068A">
      <w:pPr>
        <w:pStyle w:val="Corpo"/>
        <w:rPr>
          <w:rFonts w:ascii="Calibri" w:eastAsia="Calibri" w:hAnsi="Calibri" w:cs="Calibri"/>
        </w:rPr>
      </w:pPr>
      <w:r>
        <w:rPr>
          <w:rFonts w:ascii="Calibri" w:eastAsia="Calibri" w:hAnsi="Calibri" w:cs="Calibri"/>
        </w:rPr>
        <w:t>Tipo A – I</w:t>
      </w:r>
      <w:r>
        <w:rPr>
          <w:rFonts w:ascii="Calibri" w:eastAsia="Calibri" w:hAnsi="Calibri" w:cs="Calibri"/>
          <w:vertAlign w:val="superscript"/>
        </w:rPr>
        <w:t xml:space="preserve">A </w:t>
      </w:r>
      <w:proofErr w:type="spellStart"/>
      <w:r>
        <w:rPr>
          <w:rFonts w:ascii="Calibri" w:eastAsia="Calibri" w:hAnsi="Calibri" w:cs="Calibri"/>
        </w:rPr>
        <w:t>I</w:t>
      </w:r>
      <w:r>
        <w:rPr>
          <w:rFonts w:ascii="Calibri" w:eastAsia="Calibri" w:hAnsi="Calibri" w:cs="Calibri"/>
          <w:vertAlign w:val="superscript"/>
        </w:rPr>
        <w:t>A</w:t>
      </w:r>
      <w:proofErr w:type="spellEnd"/>
      <w:r>
        <w:rPr>
          <w:rFonts w:ascii="Calibri" w:eastAsia="Calibri" w:hAnsi="Calibri" w:cs="Calibri"/>
        </w:rPr>
        <w:t xml:space="preserve"> ou I</w:t>
      </w:r>
      <w:r>
        <w:rPr>
          <w:rFonts w:ascii="Calibri" w:eastAsia="Calibri" w:hAnsi="Calibri" w:cs="Calibri"/>
          <w:vertAlign w:val="superscript"/>
        </w:rPr>
        <w:t>A</w:t>
      </w:r>
      <w:r>
        <w:rPr>
          <w:rFonts w:ascii="Calibri" w:eastAsia="Calibri" w:hAnsi="Calibri" w:cs="Calibri"/>
        </w:rPr>
        <w:t xml:space="preserve"> I</w:t>
      </w:r>
      <w:r>
        <w:rPr>
          <w:rFonts w:ascii="Calibri" w:eastAsia="Calibri" w:hAnsi="Calibri" w:cs="Calibri"/>
          <w:vertAlign w:val="superscript"/>
        </w:rPr>
        <w:t>0</w:t>
      </w:r>
    </w:p>
    <w:p w14:paraId="0B830460" w14:textId="77777777" w:rsidR="00482785" w:rsidRDefault="005D068A">
      <w:pPr>
        <w:pStyle w:val="Corpo"/>
        <w:rPr>
          <w:rFonts w:ascii="Calibri" w:eastAsia="Calibri" w:hAnsi="Calibri" w:cs="Calibri"/>
        </w:rPr>
      </w:pPr>
      <w:r>
        <w:rPr>
          <w:rFonts w:ascii="Calibri" w:eastAsia="Calibri" w:hAnsi="Calibri" w:cs="Calibri"/>
        </w:rPr>
        <w:t>Tipo B – I</w:t>
      </w:r>
      <w:r>
        <w:rPr>
          <w:rFonts w:ascii="Calibri" w:eastAsia="Calibri" w:hAnsi="Calibri" w:cs="Calibri"/>
          <w:vertAlign w:val="superscript"/>
        </w:rPr>
        <w:t xml:space="preserve">B </w:t>
      </w:r>
      <w:proofErr w:type="spellStart"/>
      <w:r>
        <w:rPr>
          <w:rFonts w:ascii="Calibri" w:eastAsia="Calibri" w:hAnsi="Calibri" w:cs="Calibri"/>
        </w:rPr>
        <w:t>I</w:t>
      </w:r>
      <w:r>
        <w:rPr>
          <w:rFonts w:ascii="Calibri" w:eastAsia="Calibri" w:hAnsi="Calibri" w:cs="Calibri"/>
          <w:vertAlign w:val="superscript"/>
        </w:rPr>
        <w:t>B</w:t>
      </w:r>
      <w:proofErr w:type="spellEnd"/>
      <w:r>
        <w:rPr>
          <w:rFonts w:ascii="Calibri" w:eastAsia="Calibri" w:hAnsi="Calibri" w:cs="Calibri"/>
        </w:rPr>
        <w:t xml:space="preserve"> ou I</w:t>
      </w:r>
      <w:r>
        <w:rPr>
          <w:rFonts w:ascii="Calibri" w:eastAsia="Calibri" w:hAnsi="Calibri" w:cs="Calibri"/>
          <w:vertAlign w:val="superscript"/>
        </w:rPr>
        <w:t>B</w:t>
      </w:r>
      <w:r>
        <w:rPr>
          <w:rFonts w:ascii="Calibri" w:eastAsia="Calibri" w:hAnsi="Calibri" w:cs="Calibri"/>
        </w:rPr>
        <w:t xml:space="preserve"> I</w:t>
      </w:r>
      <w:r>
        <w:rPr>
          <w:rFonts w:ascii="Calibri" w:eastAsia="Calibri" w:hAnsi="Calibri" w:cs="Calibri"/>
          <w:vertAlign w:val="superscript"/>
        </w:rPr>
        <w:t>0</w:t>
      </w:r>
    </w:p>
    <w:p w14:paraId="3C4B9750" w14:textId="77777777" w:rsidR="00482785" w:rsidRDefault="005D068A">
      <w:pPr>
        <w:pStyle w:val="Corpo"/>
        <w:rPr>
          <w:rFonts w:ascii="Calibri" w:eastAsia="Calibri" w:hAnsi="Calibri" w:cs="Calibri"/>
        </w:rPr>
      </w:pPr>
      <w:r>
        <w:rPr>
          <w:rFonts w:ascii="Calibri" w:eastAsia="Calibri" w:hAnsi="Calibri" w:cs="Calibri"/>
        </w:rPr>
        <w:t>Tipo AB – I</w:t>
      </w:r>
      <w:r>
        <w:rPr>
          <w:rFonts w:ascii="Calibri" w:eastAsia="Calibri" w:hAnsi="Calibri" w:cs="Calibri"/>
          <w:vertAlign w:val="superscript"/>
        </w:rPr>
        <w:t xml:space="preserve">A </w:t>
      </w:r>
      <w:r>
        <w:rPr>
          <w:rFonts w:ascii="Calibri" w:eastAsia="Calibri" w:hAnsi="Calibri" w:cs="Calibri"/>
        </w:rPr>
        <w:t>I</w:t>
      </w:r>
      <w:r>
        <w:rPr>
          <w:rFonts w:ascii="Calibri" w:eastAsia="Calibri" w:hAnsi="Calibri" w:cs="Calibri"/>
          <w:vertAlign w:val="superscript"/>
        </w:rPr>
        <w:t>B</w:t>
      </w:r>
      <w:r>
        <w:rPr>
          <w:rFonts w:ascii="Calibri" w:eastAsia="Calibri" w:hAnsi="Calibri" w:cs="Calibri"/>
        </w:rPr>
        <w:t xml:space="preserve"> </w:t>
      </w:r>
    </w:p>
    <w:p w14:paraId="3AF8B9FF" w14:textId="77777777" w:rsidR="00482785" w:rsidRDefault="005D068A">
      <w:pPr>
        <w:pStyle w:val="Corpo"/>
        <w:rPr>
          <w:rFonts w:ascii="Calibri" w:eastAsia="Calibri" w:hAnsi="Calibri" w:cs="Calibri"/>
        </w:rPr>
      </w:pPr>
      <w:r>
        <w:rPr>
          <w:rFonts w:ascii="Calibri" w:eastAsia="Calibri" w:hAnsi="Calibri" w:cs="Calibri"/>
        </w:rPr>
        <w:t>Tipo 0 (zero) –I</w:t>
      </w:r>
      <w:r>
        <w:rPr>
          <w:rFonts w:ascii="Calibri" w:eastAsia="Calibri" w:hAnsi="Calibri" w:cs="Calibri"/>
          <w:vertAlign w:val="superscript"/>
        </w:rPr>
        <w:t>0</w:t>
      </w:r>
      <w:r>
        <w:rPr>
          <w:rFonts w:ascii="Calibri" w:eastAsia="Calibri" w:hAnsi="Calibri" w:cs="Calibri"/>
        </w:rPr>
        <w:t xml:space="preserve"> </w:t>
      </w:r>
      <w:proofErr w:type="spellStart"/>
      <w:r>
        <w:rPr>
          <w:rFonts w:ascii="Calibri" w:eastAsia="Calibri" w:hAnsi="Calibri" w:cs="Calibri"/>
        </w:rPr>
        <w:t>I</w:t>
      </w:r>
      <w:r>
        <w:rPr>
          <w:rFonts w:ascii="Calibri" w:eastAsia="Calibri" w:hAnsi="Calibri" w:cs="Calibri"/>
          <w:vertAlign w:val="superscript"/>
        </w:rPr>
        <w:t>0</w:t>
      </w:r>
      <w:proofErr w:type="spellEnd"/>
    </w:p>
    <w:p w14:paraId="73042E9F" w14:textId="77777777" w:rsidR="00482785" w:rsidRDefault="005D068A">
      <w:pPr>
        <w:pStyle w:val="Corpo"/>
        <w:rPr>
          <w:rFonts w:ascii="Calibri" w:eastAsia="Calibri" w:hAnsi="Calibri" w:cs="Calibri"/>
        </w:rPr>
      </w:pPr>
      <w:r>
        <w:rPr>
          <w:rFonts w:ascii="Calibri" w:eastAsia="Calibri" w:hAnsi="Calibri" w:cs="Calibri"/>
        </w:rPr>
        <w:t xml:space="preserve">Podem ainda proceder à análise da hereditariedade de outras características monogenéticas, como por exemplo, a presença de </w:t>
      </w:r>
      <w:proofErr w:type="spellStart"/>
      <w:r>
        <w:rPr>
          <w:rFonts w:ascii="Calibri" w:eastAsia="Calibri" w:hAnsi="Calibri" w:cs="Calibri"/>
        </w:rPr>
        <w:t>pêlos</w:t>
      </w:r>
      <w:proofErr w:type="spellEnd"/>
      <w:r>
        <w:rPr>
          <w:rFonts w:ascii="Calibri" w:eastAsia="Calibri" w:hAnsi="Calibri" w:cs="Calibri"/>
        </w:rPr>
        <w:t xml:space="preserve"> na segunda falange dos dedos, que é a característica dominante, assim como o lóbulo livre da orelha.</w:t>
      </w:r>
    </w:p>
    <w:p w14:paraId="027D7271" w14:textId="77777777" w:rsidR="00482785" w:rsidRDefault="005D068A">
      <w:pPr>
        <w:pStyle w:val="Corpo"/>
        <w:rPr>
          <w:rFonts w:ascii="Calibri" w:eastAsia="Calibri" w:hAnsi="Calibri" w:cs="Calibri"/>
        </w:rPr>
      </w:pPr>
      <w:r>
        <w:rPr>
          <w:rFonts w:ascii="Calibri" w:eastAsia="Calibri" w:hAnsi="Calibri" w:cs="Calibri"/>
        </w:rPr>
        <w:t xml:space="preserve">Para finalizar é importante reconhecer </w:t>
      </w:r>
      <w:r>
        <w:rPr>
          <w:rFonts w:ascii="Calibri" w:eastAsia="Calibri" w:hAnsi="Calibri" w:cs="Calibri"/>
          <w:b/>
          <w:bCs/>
        </w:rPr>
        <w:t>quem descreveu e estudou pela primeira vez a hereditariedade.</w:t>
      </w:r>
      <w:r>
        <w:rPr>
          <w:rFonts w:ascii="Calibri" w:eastAsia="Calibri" w:hAnsi="Calibri" w:cs="Calibri"/>
        </w:rPr>
        <w:t xml:space="preserve"> Foi </w:t>
      </w:r>
      <w:proofErr w:type="spellStart"/>
      <w:r>
        <w:rPr>
          <w:rFonts w:ascii="Calibri" w:eastAsia="Calibri" w:hAnsi="Calibri" w:cs="Calibri"/>
        </w:rPr>
        <w:t>Gregor</w:t>
      </w:r>
      <w:proofErr w:type="spellEnd"/>
      <w:r>
        <w:rPr>
          <w:rFonts w:ascii="Calibri" w:eastAsia="Calibri" w:hAnsi="Calibri" w:cs="Calibri"/>
        </w:rPr>
        <w:t xml:space="preserve"> Johann Mendel (Mendel), um </w:t>
      </w:r>
      <w:hyperlink r:id="rId62" w:history="1">
        <w:r>
          <w:rPr>
            <w:rStyle w:val="Hyperlink10"/>
          </w:rPr>
          <w:t>monge</w:t>
        </w:r>
      </w:hyperlink>
      <w:r>
        <w:rPr>
          <w:rFonts w:ascii="Calibri" w:eastAsia="Calibri" w:hAnsi="Calibri" w:cs="Calibri"/>
        </w:rPr>
        <w:t xml:space="preserve"> </w:t>
      </w:r>
      <w:hyperlink r:id="rId63" w:history="1">
        <w:r>
          <w:rPr>
            <w:rStyle w:val="Hyperlink10"/>
          </w:rPr>
          <w:t>agostiniano</w:t>
        </w:r>
      </w:hyperlink>
      <w:r>
        <w:rPr>
          <w:rFonts w:ascii="Calibri" w:eastAsia="Calibri" w:hAnsi="Calibri" w:cs="Calibri"/>
        </w:rPr>
        <w:t xml:space="preserve">, </w:t>
      </w:r>
      <w:hyperlink r:id="rId64" w:history="1">
        <w:r>
          <w:rPr>
            <w:rStyle w:val="Hyperlink10"/>
          </w:rPr>
          <w:t>botânico</w:t>
        </w:r>
      </w:hyperlink>
      <w:r>
        <w:rPr>
          <w:rFonts w:ascii="Calibri" w:eastAsia="Calibri" w:hAnsi="Calibri" w:cs="Calibri"/>
        </w:rPr>
        <w:t xml:space="preserve"> e </w:t>
      </w:r>
      <w:hyperlink r:id="rId65" w:history="1">
        <w:r>
          <w:rPr>
            <w:rStyle w:val="Hyperlink10"/>
          </w:rPr>
          <w:t>meteorologista</w:t>
        </w:r>
      </w:hyperlink>
      <w:r>
        <w:rPr>
          <w:rFonts w:ascii="Calibri" w:eastAsia="Calibri" w:hAnsi="Calibri" w:cs="Calibri"/>
        </w:rPr>
        <w:t xml:space="preserve"> </w:t>
      </w:r>
      <w:hyperlink r:id="rId66" w:history="1">
        <w:r>
          <w:rPr>
            <w:rStyle w:val="Hyperlink10"/>
          </w:rPr>
          <w:t>austríaco</w:t>
        </w:r>
      </w:hyperlink>
      <w:r>
        <w:rPr>
          <w:rFonts w:ascii="Calibri" w:eastAsia="Calibri" w:hAnsi="Calibri" w:cs="Calibri"/>
        </w:rPr>
        <w:t>, interessado em estudos das características de algumas plantas que tinha nos jardins. À data ainda não existia a noção de genética nem genes, mas mais tarde veio a perceber-se as leis de hereditariedade, que foram designadas Leis de Mendel.</w:t>
      </w:r>
    </w:p>
    <w:p w14:paraId="219C0316" w14:textId="77777777" w:rsidR="00482785" w:rsidRDefault="005D068A">
      <w:pPr>
        <w:pStyle w:val="Corpo"/>
        <w:rPr>
          <w:rFonts w:ascii="Calibri" w:eastAsia="Calibri" w:hAnsi="Calibri" w:cs="Calibri"/>
        </w:rPr>
      </w:pPr>
      <w:r>
        <w:rPr>
          <w:rFonts w:ascii="Calibri" w:eastAsia="Calibri" w:hAnsi="Calibri" w:cs="Calibri"/>
        </w:rPr>
        <w:t xml:space="preserve">As leis de hereditariedade são conhecidas como Leis de Mendel, mas na realidade não foram definidas e aceites pela comunidade científica durante a vida de </w:t>
      </w:r>
      <w:proofErr w:type="spellStart"/>
      <w:r>
        <w:rPr>
          <w:rFonts w:ascii="Calibri" w:eastAsia="Calibri" w:hAnsi="Calibri" w:cs="Calibri"/>
        </w:rPr>
        <w:t>Gregor</w:t>
      </w:r>
      <w:proofErr w:type="spellEnd"/>
      <w:r>
        <w:rPr>
          <w:rFonts w:ascii="Calibri" w:eastAsia="Calibri" w:hAnsi="Calibri" w:cs="Calibri"/>
        </w:rPr>
        <w:t xml:space="preserve"> Mendel foram redescobertas depois em 1900 e designadas de acordo com o autor. </w:t>
      </w:r>
    </w:p>
    <w:p w14:paraId="792F3902" w14:textId="77777777" w:rsidR="00482785" w:rsidRDefault="005D068A">
      <w:pPr>
        <w:pStyle w:val="Corpo"/>
        <w:rPr>
          <w:rFonts w:ascii="Calibri" w:eastAsia="Calibri" w:hAnsi="Calibri" w:cs="Calibri"/>
        </w:rPr>
      </w:pPr>
      <w:proofErr w:type="spellStart"/>
      <w:r>
        <w:rPr>
          <w:rFonts w:ascii="Calibri" w:eastAsia="Calibri" w:hAnsi="Calibri" w:cs="Calibri"/>
        </w:rPr>
        <w:lastRenderedPageBreak/>
        <w:t>Gregor</w:t>
      </w:r>
      <w:proofErr w:type="spellEnd"/>
      <w:r>
        <w:rPr>
          <w:rFonts w:ascii="Calibri" w:eastAsia="Calibri" w:hAnsi="Calibri" w:cs="Calibri"/>
        </w:rPr>
        <w:t xml:space="preserve"> Mendel realizou vários estudos com plantas como ervilheiras de cheiro, chicória, feijões, e também com abelhas. Ele próprio fazia cruzamentos entre progenitores que ele caracterizava para depois analisar a descendência ao nível de vários parâmetros. No caso das plantas, da reprodução resulta um grande número de sementes o que permitiu o entendimento de como se processava a herança das características. Na espécie humana, o número de filhos é muito reduzido por isso não podem ser feitos estudos de hereditariedade.</w:t>
      </w:r>
    </w:p>
    <w:p w14:paraId="23AB06A7" w14:textId="77777777" w:rsidR="00482785" w:rsidRDefault="005D068A">
      <w:pPr>
        <w:pStyle w:val="Corpo"/>
        <w:rPr>
          <w:rFonts w:ascii="Calibri" w:eastAsia="Calibri" w:hAnsi="Calibri" w:cs="Calibri"/>
        </w:rPr>
      </w:pPr>
      <w:proofErr w:type="spellStart"/>
      <w:r>
        <w:rPr>
          <w:rFonts w:ascii="Calibri" w:eastAsia="Calibri" w:hAnsi="Calibri" w:cs="Calibri"/>
        </w:rPr>
        <w:t>Gregor</w:t>
      </w:r>
      <w:proofErr w:type="spellEnd"/>
      <w:r>
        <w:rPr>
          <w:rFonts w:ascii="Calibri" w:eastAsia="Calibri" w:hAnsi="Calibri" w:cs="Calibri"/>
        </w:rPr>
        <w:t xml:space="preserve"> Mendel analisou características como por exemplo, a forma da semente, a cor da semente, a forma da vagem e a cor da vagem, a posição das flores, a cor das flores e o tamanho do caule. E percebeu uma série de fenómenos que foram depois a base da descrição das leis de hereditariedade: (1) Lei da Pureza dos gâmetas e (2) Lei da segregação independente dos genes.</w:t>
      </w:r>
    </w:p>
    <w:p w14:paraId="732AF122" w14:textId="77777777" w:rsidR="00482785" w:rsidRDefault="005D068A">
      <w:pPr>
        <w:pStyle w:val="Corpo"/>
        <w:rPr>
          <w:rFonts w:ascii="Calibri" w:eastAsia="Calibri" w:hAnsi="Calibri" w:cs="Calibri"/>
        </w:rPr>
      </w:pPr>
      <w:r>
        <w:rPr>
          <w:rFonts w:ascii="Calibri" w:eastAsia="Calibri" w:hAnsi="Calibri" w:cs="Calibri"/>
        </w:rPr>
        <w:t xml:space="preserve">A 1ª. Lei de Mendel ou lei da pureza das gametas e a 2ª. Lei de Mendel ou lei da segregação independente dos genes, definem que na formação de gametas existe a separação dos alelos dos genes e que cada indivíduo recebe a informação genética dos progenitores, metade da mãe e metade do pai. Se os progenitores forem heterozigóticos, os gametas formados têm o alelo A separado do alelo a. Alguns gametas transmitem o alelo A que determinam a característica dominante e o outro transmite a característica recessiva, isto é a segregação independente dos genes. Ao nível da divisão da meiose resultam dois tipos de células reprodutoras ou gâmetas. Os possíveis resultados dos cruzamentos dos progenitores são representados no xadrez mendeliano. </w:t>
      </w:r>
    </w:p>
    <w:p w14:paraId="51719598" w14:textId="77777777" w:rsidR="00482785" w:rsidRDefault="005D068A">
      <w:pPr>
        <w:pStyle w:val="Corpo"/>
        <w:rPr>
          <w:rFonts w:ascii="Calibri" w:eastAsia="Calibri" w:hAnsi="Calibri" w:cs="Calibri"/>
        </w:rPr>
      </w:pPr>
      <w:r>
        <w:rPr>
          <w:rFonts w:ascii="Calibri" w:eastAsia="Calibri" w:hAnsi="Calibri" w:cs="Calibri"/>
        </w:rPr>
        <w:t xml:space="preserve">Por exemplo, a cor da ervilha, o fenótipo dominante é o amarelo e o recessivo é o verde. O dominante aparece em 75 % da descendência e só 25 % é recessivo. Estes eram os números obtidos por Mendel nos seus estudos, que vieram a confirmar situações de dominância. </w:t>
      </w:r>
    </w:p>
    <w:p w14:paraId="0D84C5F5" w14:textId="77777777" w:rsidR="00482785" w:rsidRDefault="005D068A">
      <w:pPr>
        <w:pStyle w:val="Corpo"/>
        <w:rPr>
          <w:rFonts w:ascii="Calibri" w:eastAsia="Calibri" w:hAnsi="Calibri" w:cs="Calibri"/>
        </w:rPr>
      </w:pPr>
      <w:r>
        <w:rPr>
          <w:rFonts w:ascii="Calibri" w:eastAsia="Calibri" w:hAnsi="Calibri" w:cs="Calibri"/>
        </w:rPr>
        <w:t xml:space="preserve">Para além de situações de dominância entre alelos de genes, como foi o exemplo da característica pico da viúva, existem casos de dominância incompleta e codominância como o caso do tipo de sangue. Percebeu-se que no grupo sanguíneo há dominância de A sobre o 0 e codominância entre A e B. </w:t>
      </w:r>
    </w:p>
    <w:p w14:paraId="39AB0466" w14:textId="77777777" w:rsidR="00482785" w:rsidRDefault="005D068A">
      <w:pPr>
        <w:pStyle w:val="Corpo"/>
        <w:rPr>
          <w:rFonts w:ascii="Calibri" w:eastAsia="Calibri" w:hAnsi="Calibri" w:cs="Calibri"/>
        </w:rPr>
      </w:pPr>
      <w:r>
        <w:rPr>
          <w:rFonts w:ascii="Calibri" w:eastAsia="Calibri" w:hAnsi="Calibri" w:cs="Calibri"/>
        </w:rPr>
        <w:lastRenderedPageBreak/>
        <w:t>A representação de um xadrez mendeliano permite prever o genótipos possíveis de cada geração, desde que se conheça o genótipos possíveis de uma das gerações. Por exemplo, se se conhecer os genótipos dos pais, pais heterozigóticos (A0), estes poderão originar uma descendência em que 75% é A, embora 25% sejam homozigóticos (AA), 50% são heterozigóticos (A0) e 25% são homozigóticos do tipo 0 (00).</w:t>
      </w:r>
    </w:p>
    <w:p w14:paraId="70D47FF7" w14:textId="77777777" w:rsidR="00482785" w:rsidRDefault="00482785">
      <w:pPr>
        <w:pStyle w:val="Corpo"/>
        <w:rPr>
          <w:rFonts w:ascii="Calibri" w:eastAsia="Calibri" w:hAnsi="Calibri" w:cs="Calibri"/>
        </w:rPr>
      </w:pPr>
    </w:p>
    <w:p w14:paraId="233E0870" w14:textId="77777777" w:rsidR="00482785" w:rsidRDefault="005D068A">
      <w:pPr>
        <w:pStyle w:val="Corpo"/>
        <w:rPr>
          <w:rFonts w:ascii="Calibri" w:eastAsia="Calibri" w:hAnsi="Calibri" w:cs="Calibri"/>
        </w:rPr>
      </w:pPr>
      <w:r>
        <w:rPr>
          <w:rFonts w:ascii="Calibri" w:eastAsia="Calibri" w:hAnsi="Calibri" w:cs="Calibri"/>
        </w:rPr>
        <w:t>Em resumo, foi abordado o tema genealogia e hereditariedade, tendo como exemplo algumas características genéticas, monogenéticas, tendo-se construído pelo menos uma árvore genealógica da família, com a descrição do fenótipo e a previsão do genótipo para o pico da viúva.</w:t>
      </w:r>
    </w:p>
    <w:p w14:paraId="1DD68522" w14:textId="77777777" w:rsidR="00272D78" w:rsidRDefault="00272D78">
      <w:pPr>
        <w:pStyle w:val="Corpo"/>
        <w:rPr>
          <w:rFonts w:ascii="Calibri" w:eastAsia="Calibri" w:hAnsi="Calibri" w:cs="Calibri"/>
        </w:rPr>
      </w:pPr>
    </w:p>
    <w:p w14:paraId="49BE3807" w14:textId="77777777" w:rsidR="00272D78" w:rsidRDefault="00272D78">
      <w:pPr>
        <w:pStyle w:val="Corpo"/>
        <w:rPr>
          <w:rFonts w:ascii="Calibri" w:eastAsia="Calibri" w:hAnsi="Calibri" w:cs="Calibri"/>
        </w:rPr>
      </w:pPr>
    </w:p>
    <w:p w14:paraId="407F1EC9" w14:textId="77777777" w:rsidR="005263F1" w:rsidRDefault="00272D78">
      <w:pPr>
        <w:rPr>
          <w:rFonts w:ascii="Calibri" w:eastAsia="Calibri" w:hAnsi="Calibri" w:cs="Calibri"/>
          <w:lang w:val="pt-PT"/>
        </w:rPr>
        <w:sectPr w:rsidR="005263F1" w:rsidSect="00836E4C">
          <w:type w:val="nextColumn"/>
          <w:pgSz w:w="11900" w:h="16840"/>
          <w:pgMar w:top="2007" w:right="1440" w:bottom="1440" w:left="1797" w:header="720" w:footer="720" w:gutter="0"/>
          <w:cols w:space="720"/>
          <w:docGrid w:linePitch="326"/>
        </w:sectPr>
      </w:pPr>
      <w:r w:rsidRPr="00422A64">
        <w:rPr>
          <w:rFonts w:ascii="Calibri" w:eastAsia="Calibri" w:hAnsi="Calibri" w:cs="Calibri"/>
          <w:lang w:val="pt-PT"/>
        </w:rPr>
        <w:br w:type="page"/>
      </w:r>
    </w:p>
    <w:p w14:paraId="2D5B2559" w14:textId="77777777" w:rsidR="00482785" w:rsidRDefault="005D068A">
      <w:pPr>
        <w:pStyle w:val="Ttulo1"/>
        <w:numPr>
          <w:ilvl w:val="0"/>
          <w:numId w:val="8"/>
        </w:numPr>
        <w:tabs>
          <w:tab w:val="num" w:pos="153"/>
        </w:tabs>
        <w:ind w:left="153" w:hanging="153"/>
        <w:rPr>
          <w:rFonts w:ascii="Trebuchet MS" w:eastAsia="Trebuchet MS" w:hAnsi="Trebuchet MS" w:cs="Trebuchet MS"/>
        </w:rPr>
      </w:pPr>
      <w:bookmarkStart w:id="9" w:name="_Toc406670595"/>
      <w:r>
        <w:rPr>
          <w:rFonts w:ascii="Calibri" w:eastAsia="Calibri" w:hAnsi="Calibri" w:cs="Calibri"/>
        </w:rPr>
        <w:lastRenderedPageBreak/>
        <w:t>Conclusões</w:t>
      </w:r>
      <w:bookmarkEnd w:id="9"/>
    </w:p>
    <w:p w14:paraId="1CB486B9" w14:textId="4A4A1FEC" w:rsidR="00482785" w:rsidRDefault="005D068A">
      <w:pPr>
        <w:pStyle w:val="Corpo"/>
        <w:rPr>
          <w:rFonts w:ascii="Calibri" w:eastAsia="Calibri" w:hAnsi="Calibri" w:cs="Calibri"/>
        </w:rPr>
      </w:pPr>
      <w:r>
        <w:rPr>
          <w:rFonts w:ascii="Calibri" w:eastAsia="Calibri" w:hAnsi="Calibri" w:cs="Calibri"/>
        </w:rPr>
        <w:t xml:space="preserve">O projeto contou com a colaboração dos professores da área de Biologia das Escolas de Ensino Secundário parceiras do projeto </w:t>
      </w:r>
      <w:proofErr w:type="spellStart"/>
      <w:r>
        <w:rPr>
          <w:rFonts w:ascii="Calibri" w:eastAsia="Calibri" w:hAnsi="Calibri" w:cs="Calibri"/>
        </w:rPr>
        <w:t>BIon</w:t>
      </w:r>
      <w:proofErr w:type="spellEnd"/>
      <w:r>
        <w:rPr>
          <w:rFonts w:ascii="Calibri" w:eastAsia="Calibri" w:hAnsi="Calibri" w:cs="Calibri"/>
        </w:rPr>
        <w:t xml:space="preserve">, permitindo </w:t>
      </w:r>
      <w:r w:rsidR="00CD13EF">
        <w:rPr>
          <w:rFonts w:ascii="Calibri" w:eastAsia="Calibri" w:hAnsi="Calibri" w:cs="Calibri"/>
        </w:rPr>
        <w:t xml:space="preserve">o contacto com </w:t>
      </w:r>
      <w:r>
        <w:rPr>
          <w:rFonts w:ascii="Calibri" w:eastAsia="Calibri" w:hAnsi="Calibri" w:cs="Calibri"/>
        </w:rPr>
        <w:t xml:space="preserve">um número de 140 </w:t>
      </w:r>
      <w:r w:rsidR="00CD13EF">
        <w:rPr>
          <w:rFonts w:ascii="Calibri" w:eastAsia="Calibri" w:hAnsi="Calibri" w:cs="Calibri"/>
        </w:rPr>
        <w:t>alunos</w:t>
      </w:r>
      <w:r>
        <w:rPr>
          <w:rFonts w:ascii="Calibri" w:eastAsia="Calibri" w:hAnsi="Calibri" w:cs="Calibri"/>
        </w:rPr>
        <w:t xml:space="preserve"> no final do ano letivo 2012-2013 e de 1487 </w:t>
      </w:r>
      <w:r w:rsidR="00CD13EF">
        <w:rPr>
          <w:rFonts w:ascii="Calibri" w:eastAsia="Calibri" w:hAnsi="Calibri" w:cs="Calibri"/>
        </w:rPr>
        <w:t>alunos</w:t>
      </w:r>
      <w:r>
        <w:rPr>
          <w:rFonts w:ascii="Calibri" w:eastAsia="Calibri" w:hAnsi="Calibri" w:cs="Calibri"/>
        </w:rPr>
        <w:t xml:space="preserve"> no ano letivo 2013-2014.</w:t>
      </w:r>
    </w:p>
    <w:p w14:paraId="54A1344F" w14:textId="519E4E4E" w:rsidR="00482785" w:rsidRDefault="005D068A">
      <w:pPr>
        <w:pStyle w:val="Corpo"/>
        <w:rPr>
          <w:rFonts w:ascii="Calibri" w:eastAsia="Calibri" w:hAnsi="Calibri" w:cs="Calibri"/>
        </w:rPr>
      </w:pPr>
      <w:r>
        <w:rPr>
          <w:rFonts w:ascii="Calibri" w:eastAsia="Calibri" w:hAnsi="Calibri" w:cs="Calibri"/>
        </w:rPr>
        <w:t xml:space="preserve">Na Escola Henrique </w:t>
      </w:r>
      <w:proofErr w:type="spellStart"/>
      <w:r>
        <w:rPr>
          <w:rFonts w:ascii="Calibri" w:eastAsia="Calibri" w:hAnsi="Calibri" w:cs="Calibri"/>
        </w:rPr>
        <w:t>Sommer</w:t>
      </w:r>
      <w:proofErr w:type="spellEnd"/>
      <w:r>
        <w:rPr>
          <w:rFonts w:ascii="Calibri" w:eastAsia="Calibri" w:hAnsi="Calibri" w:cs="Calibri"/>
        </w:rPr>
        <w:t xml:space="preserve">, no ano letivo 2012-2013, foi realizado o projeto com a turma 11º A com 21 estudantes, no ano letivo 2013-2014 foram abrangidas as turmas 11º A e 11º C e 12º A, com o envolvimento de 52 estudantes. Na Escola Secundária Francisco Rodrigues Lobo, no ano letivo 2012-2013 foi realizado o projeto com uma turma de 12º ano abrangendo 39 estudantes, no ano letivo 2013-2014, 152 estudantes das turmas de 11º A, 11º B, 11º C, 11º D, 11º E </w:t>
      </w:r>
      <w:proofErr w:type="spellStart"/>
      <w:r>
        <w:rPr>
          <w:rFonts w:ascii="Calibri" w:eastAsia="Calibri" w:hAnsi="Calibri" w:cs="Calibri"/>
        </w:rPr>
        <w:t>e</w:t>
      </w:r>
      <w:proofErr w:type="spellEnd"/>
      <w:r>
        <w:rPr>
          <w:rFonts w:ascii="Calibri" w:eastAsia="Calibri" w:hAnsi="Calibri" w:cs="Calibri"/>
        </w:rPr>
        <w:t xml:space="preserve"> 11º F e 101 estudantes das turmas de 12º B, 12º C, 12º D, 12º E </w:t>
      </w:r>
      <w:proofErr w:type="spellStart"/>
      <w:r>
        <w:rPr>
          <w:rFonts w:ascii="Calibri" w:eastAsia="Calibri" w:hAnsi="Calibri" w:cs="Calibri"/>
        </w:rPr>
        <w:t>e</w:t>
      </w:r>
      <w:proofErr w:type="spellEnd"/>
      <w:r>
        <w:rPr>
          <w:rFonts w:ascii="Calibri" w:eastAsia="Calibri" w:hAnsi="Calibri" w:cs="Calibri"/>
        </w:rPr>
        <w:t xml:space="preserve"> 12º F realizaram as atividades do projeto. Na Escola Eng. Acácio Calazans Duarte foram desenvolvidas atividades no ano letivo 2013-2014 com 91 estudantes das turmas de 11º A, 11º B, 11º C e 11º D e 73 estudantes das turmas de 12º A, 12º B, 12º C e 12º D. No Externato D. Fuas Roupinho, no ano letivo 2012-2013 foi realizada uma atividade com a turma de 12º ano abrangendo 18 estudantes e no ano letivo 2013-2014, foram realizadas atividades com 23 estudantes do 10º A, 36 estudantes do 11º A e 11º B e 12 estudantes de 12ºA. No Colégio Dr. Lu</w:t>
      </w:r>
      <w:r w:rsidR="00CD13EF">
        <w:rPr>
          <w:rFonts w:ascii="Calibri" w:eastAsia="Calibri" w:hAnsi="Calibri" w:cs="Calibri"/>
        </w:rPr>
        <w:t>í</w:t>
      </w:r>
      <w:r>
        <w:rPr>
          <w:rFonts w:ascii="Calibri" w:eastAsia="Calibri" w:hAnsi="Calibri" w:cs="Calibri"/>
        </w:rPr>
        <w:t>s Pereira da Costa, no ano letivo 2012-2013 foram realizadas atividades com as turmas de 11º A e 11º B envolvendo 35 estudantes e 12º A abrangendo 16 estudantes e no ano letivo 2013-2014, foram envolvidas as turmas de 11º A e 11º B com 52 estudantes e as turmas de 12º A e 12º B com 23 estudantes.</w:t>
      </w:r>
    </w:p>
    <w:p w14:paraId="47609104" w14:textId="77777777" w:rsidR="00482785" w:rsidRDefault="005D068A">
      <w:pPr>
        <w:pStyle w:val="Corpo"/>
        <w:rPr>
          <w:rFonts w:ascii="Calibri" w:eastAsia="Calibri" w:hAnsi="Calibri" w:cs="Calibri"/>
        </w:rPr>
      </w:pPr>
      <w:r>
        <w:rPr>
          <w:rFonts w:ascii="Calibri" w:eastAsia="Calibri" w:hAnsi="Calibri" w:cs="Calibri"/>
        </w:rPr>
        <w:t>Os estudantes revelaram-se muito ativos, participativos, entusiastas e empenhados na realização das atividades. Foi obtida a opinião dos estudantes em questionários de satisfação, tendo sido atribuída a classificação de excelente ou de bom na apreciação geral das atividades.</w:t>
      </w:r>
      <w:r w:rsidR="00272D78">
        <w:rPr>
          <w:rFonts w:ascii="Calibri" w:eastAsia="Calibri" w:hAnsi="Calibri" w:cs="Calibri"/>
        </w:rPr>
        <w:t xml:space="preserve"> </w:t>
      </w:r>
      <w:r>
        <w:rPr>
          <w:rFonts w:ascii="Calibri" w:eastAsia="Calibri" w:hAnsi="Calibri" w:cs="Calibri"/>
        </w:rPr>
        <w:t>O objetivo maior da escolha de ciência pelos estudantes envolvidos verificar-se-á no acesso ao ensino superior ou simplesmente na sua nova perspetiva científica de olhar o mundo que o rodeia. A todos um grande ‘Obrigada’.</w:t>
      </w:r>
    </w:p>
    <w:p w14:paraId="5EA829E2" w14:textId="77777777" w:rsidR="00482785" w:rsidRDefault="005D068A">
      <w:pPr>
        <w:pStyle w:val="Ttulo1"/>
        <w:numPr>
          <w:ilvl w:val="0"/>
          <w:numId w:val="8"/>
        </w:numPr>
        <w:tabs>
          <w:tab w:val="num" w:pos="153"/>
        </w:tabs>
        <w:ind w:left="153" w:hanging="153"/>
        <w:rPr>
          <w:rFonts w:ascii="Trebuchet MS" w:eastAsia="Trebuchet MS" w:hAnsi="Trebuchet MS" w:cs="Trebuchet MS"/>
        </w:rPr>
      </w:pPr>
      <w:bookmarkStart w:id="10" w:name="_Toc406670596"/>
      <w:r>
        <w:rPr>
          <w:rFonts w:ascii="Calibri" w:eastAsia="Calibri" w:hAnsi="Calibri" w:cs="Calibri"/>
        </w:rPr>
        <w:lastRenderedPageBreak/>
        <w:t>Bibliografia</w:t>
      </w:r>
      <w:bookmarkEnd w:id="10"/>
    </w:p>
    <w:p w14:paraId="745B9E5D" w14:textId="77777777" w:rsidR="00482785" w:rsidRPr="00422A64" w:rsidRDefault="005D068A">
      <w:pPr>
        <w:pStyle w:val="Corpo"/>
        <w:widowControl/>
        <w:shd w:val="clear" w:color="auto" w:fill="FFFFFF"/>
        <w:spacing w:after="0"/>
        <w:jc w:val="left"/>
        <w:rPr>
          <w:rFonts w:ascii="Calibri" w:eastAsia="Calibri" w:hAnsi="Calibri" w:cs="Calibri"/>
          <w:color w:val="222222"/>
          <w:u w:color="222222"/>
          <w:shd w:val="clear" w:color="auto" w:fill="FFFFFF"/>
          <w:lang w:val="en-US"/>
        </w:rPr>
      </w:pPr>
      <w:r>
        <w:rPr>
          <w:rFonts w:ascii="Calibri" w:eastAsia="Calibri" w:hAnsi="Calibri" w:cs="Calibri"/>
          <w:color w:val="222222"/>
          <w:u w:color="222222"/>
          <w:shd w:val="clear" w:color="auto" w:fill="FFFFFF"/>
          <w:lang w:val="it-IT"/>
        </w:rPr>
        <w:t>Anthony T. Annunziato, Ph.D.</w:t>
      </w:r>
      <w:r w:rsidRPr="00422A64">
        <w:rPr>
          <w:rFonts w:ascii="Calibri" w:eastAsia="Calibri" w:hAnsi="Calibri" w:cs="Calibri"/>
          <w:color w:val="222222"/>
          <w:u w:color="222222"/>
          <w:shd w:val="clear" w:color="auto" w:fill="FFFFFF"/>
          <w:lang w:val="en-US"/>
        </w:rPr>
        <w:t> </w:t>
      </w:r>
      <w:r>
        <w:rPr>
          <w:rFonts w:ascii="Calibri" w:eastAsia="Calibri" w:hAnsi="Calibri" w:cs="Calibri"/>
          <w:color w:val="222222"/>
          <w:u w:color="222222"/>
          <w:shd w:val="clear" w:color="auto" w:fill="FFFFFF"/>
          <w:lang w:val="en-US"/>
        </w:rPr>
        <w:t>(Biology Department, Boston College)</w:t>
      </w:r>
      <w:r w:rsidRPr="00422A64">
        <w:rPr>
          <w:rFonts w:ascii="Calibri" w:eastAsia="Calibri" w:hAnsi="Calibri" w:cs="Calibri"/>
          <w:color w:val="222222"/>
          <w:u w:color="222222"/>
          <w:shd w:val="clear" w:color="auto" w:fill="FFFFFF"/>
          <w:lang w:val="en-US"/>
        </w:rPr>
        <w:t> © 2008 </w:t>
      </w:r>
      <w:r>
        <w:rPr>
          <w:rFonts w:ascii="Calibri" w:eastAsia="Calibri" w:hAnsi="Calibri" w:cs="Calibri"/>
          <w:color w:val="222222"/>
          <w:u w:color="222222"/>
          <w:shd w:val="clear" w:color="auto" w:fill="FFFFFF"/>
          <w:lang w:val="en-US"/>
        </w:rPr>
        <w:t>Nature Education</w:t>
      </w:r>
      <w:r w:rsidRPr="00422A64">
        <w:rPr>
          <w:rFonts w:ascii="Calibri" w:eastAsia="Calibri" w:hAnsi="Calibri" w:cs="Calibri"/>
          <w:color w:val="222222"/>
          <w:u w:color="222222"/>
          <w:shd w:val="clear" w:color="auto" w:fill="FFFFFF"/>
          <w:lang w:val="en-US"/>
        </w:rPr>
        <w:t> Citation: </w:t>
      </w:r>
      <w:r>
        <w:rPr>
          <w:rFonts w:ascii="Calibri" w:eastAsia="Calibri" w:hAnsi="Calibri" w:cs="Calibri"/>
          <w:color w:val="222222"/>
          <w:u w:color="222222"/>
          <w:shd w:val="clear" w:color="auto" w:fill="FFFFFF"/>
          <w:lang w:val="it-IT"/>
        </w:rPr>
        <w:t>Annunziato,</w:t>
      </w:r>
      <w:r w:rsidRPr="00422A64">
        <w:rPr>
          <w:rFonts w:ascii="Calibri" w:eastAsia="Calibri" w:hAnsi="Calibri" w:cs="Calibri"/>
          <w:color w:val="222222"/>
          <w:u w:color="222222"/>
          <w:shd w:val="clear" w:color="auto" w:fill="FFFFFF"/>
          <w:lang w:val="en-US"/>
        </w:rPr>
        <w:t> A. (2008) </w:t>
      </w:r>
      <w:r>
        <w:rPr>
          <w:rFonts w:ascii="Calibri" w:eastAsia="Calibri" w:hAnsi="Calibri" w:cs="Calibri"/>
          <w:color w:val="222222"/>
          <w:u w:color="222222"/>
          <w:shd w:val="clear" w:color="auto" w:fill="FFFFFF"/>
          <w:lang w:val="en-US"/>
        </w:rPr>
        <w:t>DNA packaging: Nucleosomes and chromatin.</w:t>
      </w:r>
      <w:r w:rsidRPr="00422A64">
        <w:rPr>
          <w:rFonts w:ascii="Calibri" w:eastAsia="Calibri" w:hAnsi="Calibri" w:cs="Calibri"/>
          <w:color w:val="222222"/>
          <w:u w:color="222222"/>
          <w:shd w:val="clear" w:color="auto" w:fill="FFFFFF"/>
          <w:lang w:val="en-US"/>
        </w:rPr>
        <w:t> </w:t>
      </w:r>
      <w:r>
        <w:rPr>
          <w:rFonts w:ascii="Calibri" w:eastAsia="Calibri" w:hAnsi="Calibri" w:cs="Calibri"/>
          <w:color w:val="222222"/>
          <w:u w:color="222222"/>
          <w:shd w:val="clear" w:color="auto" w:fill="FFFFFF"/>
          <w:lang w:val="en-US"/>
        </w:rPr>
        <w:t>Nature Education</w:t>
      </w:r>
      <w:r w:rsidRPr="00422A64">
        <w:rPr>
          <w:rFonts w:ascii="Calibri" w:eastAsia="Calibri" w:hAnsi="Calibri" w:cs="Calibri"/>
          <w:color w:val="222222"/>
          <w:u w:color="222222"/>
          <w:shd w:val="clear" w:color="auto" w:fill="FFFFFF"/>
          <w:lang w:val="en-US"/>
        </w:rPr>
        <w:t> 1(1):26.</w:t>
      </w:r>
    </w:p>
    <w:p w14:paraId="79D738C3" w14:textId="77777777" w:rsidR="00482785" w:rsidRPr="00422A64" w:rsidRDefault="00482785">
      <w:pPr>
        <w:pStyle w:val="Corpo"/>
        <w:widowControl/>
        <w:shd w:val="clear" w:color="auto" w:fill="FFFFFF"/>
        <w:spacing w:after="0"/>
        <w:jc w:val="left"/>
        <w:rPr>
          <w:rFonts w:ascii="Calibri" w:eastAsia="Calibri" w:hAnsi="Calibri" w:cs="Calibri"/>
          <w:color w:val="222222"/>
          <w:u w:color="222222"/>
          <w:shd w:val="clear" w:color="auto" w:fill="FFFFFF"/>
          <w:lang w:val="en-US"/>
        </w:rPr>
      </w:pPr>
    </w:p>
    <w:p w14:paraId="50A98F18" w14:textId="77777777" w:rsidR="00482785" w:rsidRPr="00422A64" w:rsidRDefault="005D068A">
      <w:pPr>
        <w:pStyle w:val="Corpo"/>
        <w:rPr>
          <w:rFonts w:ascii="Calibri" w:eastAsia="Calibri" w:hAnsi="Calibri" w:cs="Calibri"/>
          <w:color w:val="222222"/>
          <w:u w:color="222222"/>
          <w:shd w:val="clear" w:color="auto" w:fill="FFFFFF"/>
          <w:lang w:val="en-US"/>
        </w:rPr>
      </w:pPr>
      <w:proofErr w:type="spellStart"/>
      <w:r w:rsidRPr="00422A64">
        <w:rPr>
          <w:rFonts w:ascii="Calibri" w:eastAsia="Calibri" w:hAnsi="Calibri" w:cs="Calibri"/>
          <w:color w:val="222222"/>
          <w:u w:color="222222"/>
          <w:shd w:val="clear" w:color="auto" w:fill="FFFFFF"/>
          <w:lang w:val="en-US"/>
        </w:rPr>
        <w:t>Ló</w:t>
      </w:r>
      <w:proofErr w:type="spellEnd"/>
      <w:r>
        <w:rPr>
          <w:rFonts w:ascii="Calibri" w:eastAsia="Calibri" w:hAnsi="Calibri" w:cs="Calibri"/>
          <w:color w:val="222222"/>
          <w:u w:color="222222"/>
          <w:shd w:val="clear" w:color="auto" w:fill="FFFFFF"/>
          <w:lang w:val="de-DE"/>
        </w:rPr>
        <w:t>pez Herr</w:t>
      </w:r>
      <w:proofErr w:type="spellStart"/>
      <w:r w:rsidRPr="00422A64">
        <w:rPr>
          <w:rFonts w:ascii="Calibri" w:eastAsia="Calibri" w:hAnsi="Calibri" w:cs="Calibri"/>
          <w:color w:val="222222"/>
          <w:u w:color="222222"/>
          <w:shd w:val="clear" w:color="auto" w:fill="FFFFFF"/>
          <w:lang w:val="en-US"/>
        </w:rPr>
        <w:t>á</w:t>
      </w:r>
      <w:r>
        <w:rPr>
          <w:rFonts w:ascii="Calibri" w:eastAsia="Calibri" w:hAnsi="Calibri" w:cs="Calibri"/>
          <w:color w:val="222222"/>
          <w:u w:color="222222"/>
          <w:shd w:val="clear" w:color="auto" w:fill="FFFFFF"/>
          <w:lang w:val="en-US"/>
        </w:rPr>
        <w:t>ez</w:t>
      </w:r>
      <w:proofErr w:type="spellEnd"/>
      <w:r>
        <w:rPr>
          <w:rFonts w:ascii="Calibri" w:eastAsia="Calibri" w:hAnsi="Calibri" w:cs="Calibri"/>
          <w:color w:val="222222"/>
          <w:u w:color="222222"/>
          <w:shd w:val="clear" w:color="auto" w:fill="FFFFFF"/>
          <w:lang w:val="en-US"/>
        </w:rPr>
        <w:t xml:space="preserve"> D, </w:t>
      </w:r>
      <w:proofErr w:type="spellStart"/>
      <w:r>
        <w:rPr>
          <w:rFonts w:ascii="Calibri" w:eastAsia="Calibri" w:hAnsi="Calibri" w:cs="Calibri"/>
          <w:color w:val="222222"/>
          <w:u w:color="222222"/>
          <w:shd w:val="clear" w:color="auto" w:fill="FFFFFF"/>
          <w:lang w:val="en-US"/>
        </w:rPr>
        <w:t>Bauchet</w:t>
      </w:r>
      <w:proofErr w:type="spellEnd"/>
      <w:r>
        <w:rPr>
          <w:rFonts w:ascii="Calibri" w:eastAsia="Calibri" w:hAnsi="Calibri" w:cs="Calibri"/>
          <w:color w:val="222222"/>
          <w:u w:color="222222"/>
          <w:shd w:val="clear" w:color="auto" w:fill="FFFFFF"/>
          <w:lang w:val="en-US"/>
        </w:rPr>
        <w:t xml:space="preserve"> M, Tang K, </w:t>
      </w:r>
      <w:proofErr w:type="spellStart"/>
      <w:r>
        <w:rPr>
          <w:rFonts w:ascii="Calibri" w:eastAsia="Calibri" w:hAnsi="Calibri" w:cs="Calibri"/>
          <w:color w:val="222222"/>
          <w:u w:color="222222"/>
          <w:shd w:val="clear" w:color="auto" w:fill="FFFFFF"/>
          <w:lang w:val="en-US"/>
        </w:rPr>
        <w:t>Theunert</w:t>
      </w:r>
      <w:proofErr w:type="spellEnd"/>
      <w:r>
        <w:rPr>
          <w:rFonts w:ascii="Calibri" w:eastAsia="Calibri" w:hAnsi="Calibri" w:cs="Calibri"/>
          <w:color w:val="222222"/>
          <w:u w:color="222222"/>
          <w:shd w:val="clear" w:color="auto" w:fill="FFFFFF"/>
          <w:lang w:val="en-US"/>
        </w:rPr>
        <w:t xml:space="preserve"> C, Pugach I, et al. (2009) Genetic Variation and Recent Positive Selection in Worldwide Human Populations: Evidence from Nearly 1 Million SNPs. </w:t>
      </w:r>
      <w:proofErr w:type="spellStart"/>
      <w:r>
        <w:rPr>
          <w:rFonts w:ascii="Calibri" w:eastAsia="Calibri" w:hAnsi="Calibri" w:cs="Calibri"/>
          <w:color w:val="222222"/>
          <w:u w:color="222222"/>
          <w:shd w:val="clear" w:color="auto" w:fill="FFFFFF"/>
          <w:lang w:val="en-US"/>
        </w:rPr>
        <w:t>PLoS</w:t>
      </w:r>
      <w:proofErr w:type="spellEnd"/>
      <w:r>
        <w:rPr>
          <w:rFonts w:ascii="Calibri" w:eastAsia="Calibri" w:hAnsi="Calibri" w:cs="Calibri"/>
          <w:color w:val="222222"/>
          <w:u w:color="222222"/>
          <w:shd w:val="clear" w:color="auto" w:fill="FFFFFF"/>
          <w:lang w:val="en-US"/>
        </w:rPr>
        <w:t xml:space="preserve"> ONE 4(11).</w:t>
      </w:r>
    </w:p>
    <w:p w14:paraId="13E3681C" w14:textId="77777777" w:rsidR="00482785" w:rsidRPr="00422A64" w:rsidRDefault="005D068A">
      <w:pPr>
        <w:pStyle w:val="Corpo"/>
        <w:rPr>
          <w:rFonts w:ascii="Calibri" w:eastAsia="Calibri" w:hAnsi="Calibri" w:cs="Calibri"/>
          <w:color w:val="222222"/>
          <w:u w:color="222222"/>
          <w:shd w:val="clear" w:color="auto" w:fill="FFFFFF"/>
          <w:lang w:val="en-US"/>
        </w:rPr>
      </w:pPr>
      <w:r w:rsidRPr="00422A64">
        <w:rPr>
          <w:rFonts w:ascii="Calibri" w:eastAsia="Calibri" w:hAnsi="Calibri" w:cs="Calibri"/>
          <w:color w:val="222222"/>
          <w:u w:color="222222"/>
          <w:shd w:val="clear" w:color="auto" w:fill="FFFFFF"/>
          <w:lang w:val="en-US"/>
        </w:rPr>
        <w:t xml:space="preserve">John </w:t>
      </w:r>
      <w:proofErr w:type="spellStart"/>
      <w:r w:rsidRPr="00422A64">
        <w:rPr>
          <w:rFonts w:ascii="Calibri" w:eastAsia="Calibri" w:hAnsi="Calibri" w:cs="Calibri"/>
          <w:color w:val="222222"/>
          <w:u w:color="222222"/>
          <w:shd w:val="clear" w:color="auto" w:fill="FFFFFF"/>
          <w:lang w:val="en-US"/>
        </w:rPr>
        <w:t>Blamire</w:t>
      </w:r>
      <w:proofErr w:type="spellEnd"/>
      <w:r w:rsidRPr="00422A64">
        <w:rPr>
          <w:rFonts w:ascii="Calibri" w:eastAsia="Calibri" w:hAnsi="Calibri" w:cs="Calibri"/>
          <w:color w:val="222222"/>
          <w:u w:color="222222"/>
          <w:shd w:val="clear" w:color="auto" w:fill="FFFFFF"/>
          <w:lang w:val="en-US"/>
        </w:rPr>
        <w:t xml:space="preserve"> (2000) Science at a Distance (</w:t>
      </w:r>
      <w:hyperlink r:id="rId67" w:history="1">
        <w:r>
          <w:rPr>
            <w:rStyle w:val="Hyperlink12"/>
            <w:lang w:val="nl-NL"/>
          </w:rPr>
          <w:t>http://www.brooklyn.cuny.edu/bc/ahp/BioInfo /GP/GeneticCode.html</w:t>
        </w:r>
      </w:hyperlink>
      <w:r w:rsidRPr="00422A64">
        <w:rPr>
          <w:rFonts w:ascii="Calibri" w:eastAsia="Calibri" w:hAnsi="Calibri" w:cs="Calibri"/>
          <w:color w:val="222222"/>
          <w:u w:color="222222"/>
          <w:shd w:val="clear" w:color="auto" w:fill="FFFFFF"/>
          <w:lang w:val="en-US"/>
        </w:rPr>
        <w:t xml:space="preserve">) </w:t>
      </w:r>
      <w:proofErr w:type="spellStart"/>
      <w:r w:rsidRPr="00422A64">
        <w:rPr>
          <w:rFonts w:ascii="Calibri" w:eastAsia="Calibri" w:hAnsi="Calibri" w:cs="Calibri"/>
          <w:color w:val="222222"/>
          <w:u w:color="222222"/>
          <w:shd w:val="clear" w:color="auto" w:fill="FFFFFF"/>
          <w:lang w:val="en-US"/>
        </w:rPr>
        <w:t>acedido</w:t>
      </w:r>
      <w:proofErr w:type="spellEnd"/>
      <w:r w:rsidRPr="00422A64">
        <w:rPr>
          <w:rFonts w:ascii="Calibri" w:eastAsia="Calibri" w:hAnsi="Calibri" w:cs="Calibri"/>
          <w:color w:val="222222"/>
          <w:u w:color="222222"/>
          <w:shd w:val="clear" w:color="auto" w:fill="FFFFFF"/>
          <w:lang w:val="en-US"/>
        </w:rPr>
        <w:t xml:space="preserve"> </w:t>
      </w:r>
      <w:proofErr w:type="spellStart"/>
      <w:r w:rsidRPr="00422A64">
        <w:rPr>
          <w:rFonts w:ascii="Calibri" w:eastAsia="Calibri" w:hAnsi="Calibri" w:cs="Calibri"/>
          <w:color w:val="222222"/>
          <w:u w:color="222222"/>
          <w:shd w:val="clear" w:color="auto" w:fill="FFFFFF"/>
          <w:lang w:val="en-US"/>
        </w:rPr>
        <w:t>em</w:t>
      </w:r>
      <w:proofErr w:type="spellEnd"/>
      <w:r w:rsidRPr="00422A64">
        <w:rPr>
          <w:rFonts w:ascii="Calibri" w:eastAsia="Calibri" w:hAnsi="Calibri" w:cs="Calibri"/>
          <w:color w:val="222222"/>
          <w:u w:color="222222"/>
          <w:shd w:val="clear" w:color="auto" w:fill="FFFFFF"/>
          <w:lang w:val="en-US"/>
        </w:rPr>
        <w:t xml:space="preserve"> </w:t>
      </w:r>
      <w:proofErr w:type="spellStart"/>
      <w:r w:rsidRPr="00422A64">
        <w:rPr>
          <w:rFonts w:ascii="Calibri" w:eastAsia="Calibri" w:hAnsi="Calibri" w:cs="Calibri"/>
          <w:color w:val="222222"/>
          <w:u w:color="222222"/>
          <w:shd w:val="clear" w:color="auto" w:fill="FFFFFF"/>
          <w:lang w:val="en-US"/>
        </w:rPr>
        <w:t>abril</w:t>
      </w:r>
      <w:proofErr w:type="spellEnd"/>
      <w:r w:rsidRPr="00422A64">
        <w:rPr>
          <w:rFonts w:ascii="Calibri" w:eastAsia="Calibri" w:hAnsi="Calibri" w:cs="Calibri"/>
          <w:color w:val="222222"/>
          <w:u w:color="222222"/>
          <w:shd w:val="clear" w:color="auto" w:fill="FFFFFF"/>
          <w:lang w:val="en-US"/>
        </w:rPr>
        <w:t xml:space="preserve"> 2014</w:t>
      </w:r>
    </w:p>
    <w:p w14:paraId="161DAC3A" w14:textId="423AA367" w:rsidR="00482785" w:rsidRDefault="005D068A">
      <w:pPr>
        <w:pStyle w:val="Ttulo5"/>
        <w:shd w:val="clear" w:color="auto" w:fill="FCFDFF"/>
        <w:ind w:left="0" w:firstLine="0"/>
        <w:rPr>
          <w:rFonts w:ascii="Calibri" w:eastAsia="Calibri" w:hAnsi="Calibri" w:cs="Calibri"/>
          <w:b w:val="0"/>
          <w:bCs w:val="0"/>
          <w:i w:val="0"/>
          <w:iCs w:val="0"/>
          <w:color w:val="222222"/>
          <w:sz w:val="24"/>
          <w:szCs w:val="24"/>
          <w:u w:color="222222"/>
          <w:shd w:val="clear" w:color="auto" w:fill="FFFFFF"/>
          <w:lang w:val="en-US"/>
        </w:rPr>
      </w:pPr>
      <w:r>
        <w:rPr>
          <w:rFonts w:ascii="Calibri" w:eastAsia="Calibri" w:hAnsi="Calibri" w:cs="Calibri"/>
          <w:b w:val="0"/>
          <w:bCs w:val="0"/>
          <w:i w:val="0"/>
          <w:iCs w:val="0"/>
          <w:color w:val="222222"/>
          <w:sz w:val="24"/>
          <w:szCs w:val="24"/>
          <w:u w:color="222222"/>
          <w:shd w:val="clear" w:color="auto" w:fill="FFFFFF"/>
          <w:lang w:val="en-US"/>
        </w:rPr>
        <w:t xml:space="preserve">M.W. </w:t>
      </w:r>
      <w:proofErr w:type="spellStart"/>
      <w:r>
        <w:rPr>
          <w:rFonts w:ascii="Calibri" w:eastAsia="Calibri" w:hAnsi="Calibri" w:cs="Calibri"/>
          <w:b w:val="0"/>
          <w:bCs w:val="0"/>
          <w:i w:val="0"/>
          <w:iCs w:val="0"/>
          <w:color w:val="222222"/>
          <w:sz w:val="24"/>
          <w:szCs w:val="24"/>
          <w:u w:color="222222"/>
          <w:shd w:val="clear" w:color="auto" w:fill="FFFFFF"/>
          <w:lang w:val="en-US"/>
        </w:rPr>
        <w:t>Klymkowsky</w:t>
      </w:r>
      <w:proofErr w:type="spellEnd"/>
      <w:r>
        <w:rPr>
          <w:rFonts w:ascii="Calibri" w:eastAsia="Calibri" w:hAnsi="Calibri" w:cs="Calibri"/>
          <w:b w:val="0"/>
          <w:bCs w:val="0"/>
          <w:i w:val="0"/>
          <w:iCs w:val="0"/>
          <w:color w:val="222222"/>
          <w:sz w:val="24"/>
          <w:szCs w:val="24"/>
          <w:u w:color="222222"/>
          <w:shd w:val="clear" w:color="auto" w:fill="FFFFFF"/>
          <w:lang w:val="en-US"/>
        </w:rPr>
        <w:t xml:space="preserve"> (2012) </w:t>
      </w:r>
      <w:proofErr w:type="spellStart"/>
      <w:r>
        <w:rPr>
          <w:rFonts w:ascii="Calibri" w:eastAsia="Calibri" w:hAnsi="Calibri" w:cs="Calibri"/>
          <w:b w:val="0"/>
          <w:bCs w:val="0"/>
          <w:i w:val="0"/>
          <w:iCs w:val="0"/>
          <w:color w:val="222222"/>
          <w:sz w:val="24"/>
          <w:szCs w:val="24"/>
          <w:u w:color="222222"/>
          <w:lang w:val="en-US"/>
        </w:rPr>
        <w:t>Biofundamentals</w:t>
      </w:r>
      <w:proofErr w:type="spellEnd"/>
      <w:r>
        <w:rPr>
          <w:rFonts w:ascii="Calibri" w:eastAsia="Calibri" w:hAnsi="Calibri" w:cs="Calibri"/>
          <w:b w:val="0"/>
          <w:bCs w:val="0"/>
          <w:i w:val="0"/>
          <w:iCs w:val="0"/>
          <w:color w:val="222222"/>
          <w:sz w:val="24"/>
          <w:szCs w:val="24"/>
          <w:u w:color="222222"/>
          <w:lang w:val="en-US"/>
        </w:rPr>
        <w:t>™</w:t>
      </w:r>
      <w:r w:rsidR="00CD13EF">
        <w:rPr>
          <w:rFonts w:ascii="Calibri" w:eastAsia="Calibri" w:hAnsi="Calibri" w:cs="Calibri"/>
          <w:b w:val="0"/>
          <w:bCs w:val="0"/>
          <w:i w:val="0"/>
          <w:iCs w:val="0"/>
          <w:color w:val="222222"/>
          <w:sz w:val="24"/>
          <w:szCs w:val="24"/>
          <w:u w:color="222222"/>
          <w:lang w:val="en-US"/>
        </w:rPr>
        <w:t xml:space="preserve"> </w:t>
      </w:r>
      <w:r>
        <w:rPr>
          <w:rFonts w:ascii="Calibri" w:eastAsia="Calibri" w:hAnsi="Calibri" w:cs="Calibri"/>
          <w:b w:val="0"/>
          <w:bCs w:val="0"/>
          <w:i w:val="0"/>
          <w:iCs w:val="0"/>
          <w:color w:val="222222"/>
          <w:sz w:val="24"/>
          <w:szCs w:val="24"/>
          <w:u w:color="222222"/>
          <w:lang w:val="en-US"/>
        </w:rPr>
        <w:t xml:space="preserve">Introduction to Evolutionary &amp; Molecular Biology, </w:t>
      </w:r>
      <w:proofErr w:type="spellStart"/>
      <w:r>
        <w:rPr>
          <w:rFonts w:ascii="Calibri" w:eastAsia="Calibri" w:hAnsi="Calibri" w:cs="Calibri"/>
          <w:b w:val="0"/>
          <w:bCs w:val="0"/>
          <w:i w:val="0"/>
          <w:iCs w:val="0"/>
          <w:color w:val="222222"/>
          <w:sz w:val="24"/>
          <w:szCs w:val="24"/>
          <w:u w:color="222222"/>
          <w:shd w:val="clear" w:color="auto" w:fill="FFFFFF"/>
          <w:lang w:val="en-US"/>
        </w:rPr>
        <w:t>UCBoulder</w:t>
      </w:r>
      <w:proofErr w:type="spellEnd"/>
      <w:r>
        <w:rPr>
          <w:rFonts w:ascii="Calibri" w:eastAsia="Calibri" w:hAnsi="Calibri" w:cs="Calibri"/>
          <w:b w:val="0"/>
          <w:bCs w:val="0"/>
          <w:i w:val="0"/>
          <w:iCs w:val="0"/>
          <w:color w:val="222222"/>
          <w:sz w:val="24"/>
          <w:szCs w:val="24"/>
          <w:u w:color="222222"/>
          <w:shd w:val="clear" w:color="auto" w:fill="FFFFFF"/>
          <w:lang w:val="en-US"/>
        </w:rPr>
        <w:t xml:space="preserve"> (</w:t>
      </w:r>
      <w:hyperlink r:id="rId68" w:history="1">
        <w:r>
          <w:rPr>
            <w:rStyle w:val="Hyperlink13"/>
            <w:b w:val="0"/>
            <w:bCs w:val="0"/>
            <w:i w:val="0"/>
            <w:iCs w:val="0"/>
          </w:rPr>
          <w:t>http://virtuallaboratory.colorado.edu/Biofundamentals/</w:t>
        </w:r>
      </w:hyperlink>
      <w:r>
        <w:rPr>
          <w:rFonts w:ascii="Calibri" w:eastAsia="Calibri" w:hAnsi="Calibri" w:cs="Calibri"/>
          <w:b w:val="0"/>
          <w:bCs w:val="0"/>
          <w:i w:val="0"/>
          <w:iCs w:val="0"/>
          <w:color w:val="222222"/>
          <w:sz w:val="24"/>
          <w:szCs w:val="24"/>
          <w:u w:color="222222"/>
          <w:shd w:val="clear" w:color="auto" w:fill="FFFFFF"/>
          <w:lang w:val="en-US"/>
        </w:rPr>
        <w:t xml:space="preserve"> </w:t>
      </w:r>
      <w:proofErr w:type="spellStart"/>
      <w:r>
        <w:rPr>
          <w:rFonts w:ascii="Calibri" w:eastAsia="Calibri" w:hAnsi="Calibri" w:cs="Calibri"/>
          <w:b w:val="0"/>
          <w:bCs w:val="0"/>
          <w:i w:val="0"/>
          <w:iCs w:val="0"/>
          <w:color w:val="222222"/>
          <w:sz w:val="24"/>
          <w:szCs w:val="24"/>
          <w:u w:color="222222"/>
          <w:shd w:val="clear" w:color="auto" w:fill="FFFFFF"/>
          <w:lang w:val="en-US"/>
        </w:rPr>
        <w:t>acedido</w:t>
      </w:r>
      <w:proofErr w:type="spellEnd"/>
      <w:r>
        <w:rPr>
          <w:rFonts w:ascii="Calibri" w:eastAsia="Calibri" w:hAnsi="Calibri" w:cs="Calibri"/>
          <w:b w:val="0"/>
          <w:bCs w:val="0"/>
          <w:i w:val="0"/>
          <w:iCs w:val="0"/>
          <w:color w:val="222222"/>
          <w:sz w:val="24"/>
          <w:szCs w:val="24"/>
          <w:u w:color="222222"/>
          <w:shd w:val="clear" w:color="auto" w:fill="FFFFFF"/>
          <w:lang w:val="en-US"/>
        </w:rPr>
        <w:t xml:space="preserve"> </w:t>
      </w:r>
      <w:proofErr w:type="spellStart"/>
      <w:r>
        <w:rPr>
          <w:rFonts w:ascii="Calibri" w:eastAsia="Calibri" w:hAnsi="Calibri" w:cs="Calibri"/>
          <w:b w:val="0"/>
          <w:bCs w:val="0"/>
          <w:i w:val="0"/>
          <w:iCs w:val="0"/>
          <w:color w:val="222222"/>
          <w:sz w:val="24"/>
          <w:szCs w:val="24"/>
          <w:u w:color="222222"/>
          <w:shd w:val="clear" w:color="auto" w:fill="FFFFFF"/>
          <w:lang w:val="en-US"/>
        </w:rPr>
        <w:t>em</w:t>
      </w:r>
      <w:proofErr w:type="spellEnd"/>
      <w:r>
        <w:rPr>
          <w:rFonts w:ascii="Calibri" w:eastAsia="Calibri" w:hAnsi="Calibri" w:cs="Calibri"/>
          <w:b w:val="0"/>
          <w:bCs w:val="0"/>
          <w:i w:val="0"/>
          <w:iCs w:val="0"/>
          <w:color w:val="222222"/>
          <w:sz w:val="24"/>
          <w:szCs w:val="24"/>
          <w:u w:color="222222"/>
          <w:shd w:val="clear" w:color="auto" w:fill="FFFFFF"/>
          <w:lang w:val="en-US"/>
        </w:rPr>
        <w:t xml:space="preserve"> </w:t>
      </w:r>
      <w:proofErr w:type="spellStart"/>
      <w:r>
        <w:rPr>
          <w:rFonts w:ascii="Calibri" w:eastAsia="Calibri" w:hAnsi="Calibri" w:cs="Calibri"/>
          <w:b w:val="0"/>
          <w:bCs w:val="0"/>
          <w:i w:val="0"/>
          <w:iCs w:val="0"/>
          <w:color w:val="222222"/>
          <w:sz w:val="24"/>
          <w:szCs w:val="24"/>
          <w:u w:color="222222"/>
          <w:shd w:val="clear" w:color="auto" w:fill="FFFFFF"/>
          <w:lang w:val="en-US"/>
        </w:rPr>
        <w:t>abril</w:t>
      </w:r>
      <w:proofErr w:type="spellEnd"/>
      <w:r>
        <w:rPr>
          <w:rFonts w:ascii="Calibri" w:eastAsia="Calibri" w:hAnsi="Calibri" w:cs="Calibri"/>
          <w:b w:val="0"/>
          <w:bCs w:val="0"/>
          <w:i w:val="0"/>
          <w:iCs w:val="0"/>
          <w:color w:val="222222"/>
          <w:sz w:val="24"/>
          <w:szCs w:val="24"/>
          <w:u w:color="222222"/>
          <w:shd w:val="clear" w:color="auto" w:fill="FFFFFF"/>
          <w:lang w:val="en-US"/>
        </w:rPr>
        <w:t xml:space="preserve"> 2014)</w:t>
      </w:r>
    </w:p>
    <w:p w14:paraId="0B64ED70" w14:textId="77777777" w:rsidR="00482785" w:rsidRPr="00422A64" w:rsidRDefault="005D068A">
      <w:pPr>
        <w:pStyle w:val="Corpo"/>
        <w:rPr>
          <w:rFonts w:ascii="Calibri" w:eastAsia="Calibri" w:hAnsi="Calibri" w:cs="Calibri"/>
          <w:color w:val="222222"/>
          <w:u w:color="222222"/>
          <w:shd w:val="clear" w:color="auto" w:fill="FFFFFF"/>
          <w:lang w:val="en-US"/>
        </w:rPr>
      </w:pPr>
      <w:r>
        <w:rPr>
          <w:rFonts w:ascii="Calibri" w:eastAsia="Calibri" w:hAnsi="Calibri" w:cs="Calibri"/>
          <w:color w:val="222222"/>
          <w:u w:color="222222"/>
          <w:shd w:val="clear" w:color="auto" w:fill="FFFFFF"/>
          <w:lang w:val="en-US"/>
        </w:rPr>
        <w:t xml:space="preserve">Jose M. TRUJILLO, CHIISTINA STENIUS, LAWRENCE C. </w:t>
      </w:r>
      <w:proofErr w:type="spellStart"/>
      <w:r>
        <w:rPr>
          <w:rFonts w:ascii="Calibri" w:eastAsia="Calibri" w:hAnsi="Calibri" w:cs="Calibri"/>
          <w:color w:val="222222"/>
          <w:u w:color="222222"/>
          <w:shd w:val="clear" w:color="auto" w:fill="FFFFFF"/>
          <w:lang w:val="en-US"/>
        </w:rPr>
        <w:t>Cttristian</w:t>
      </w:r>
      <w:proofErr w:type="spellEnd"/>
      <w:r>
        <w:rPr>
          <w:rFonts w:ascii="Calibri" w:eastAsia="Calibri" w:hAnsi="Calibri" w:cs="Calibri"/>
          <w:color w:val="222222"/>
          <w:u w:color="222222"/>
          <w:shd w:val="clear" w:color="auto" w:fill="FFFFFF"/>
          <w:lang w:val="en-US"/>
        </w:rPr>
        <w:t xml:space="preserve">, and </w:t>
      </w:r>
      <w:proofErr w:type="spellStart"/>
      <w:r>
        <w:rPr>
          <w:rFonts w:ascii="Calibri" w:eastAsia="Calibri" w:hAnsi="Calibri" w:cs="Calibri"/>
          <w:color w:val="222222"/>
          <w:u w:color="222222"/>
          <w:shd w:val="clear" w:color="auto" w:fill="FFFFFF"/>
          <w:lang w:val="en-US"/>
        </w:rPr>
        <w:t>ScscV</w:t>
      </w:r>
      <w:proofErr w:type="spellEnd"/>
      <w:r>
        <w:rPr>
          <w:rFonts w:ascii="Calibri" w:eastAsia="Calibri" w:hAnsi="Calibri" w:cs="Calibri"/>
          <w:color w:val="222222"/>
          <w:u w:color="222222"/>
          <w:shd w:val="clear" w:color="auto" w:fill="FFFFFF"/>
          <w:lang w:val="en-US"/>
        </w:rPr>
        <w:t xml:space="preserve"> Ohno (1962) Chromosomes of the Horse, the Donkey, and the Mule </w:t>
      </w:r>
      <w:proofErr w:type="spellStart"/>
      <w:r>
        <w:rPr>
          <w:rFonts w:ascii="Calibri" w:eastAsia="Calibri" w:hAnsi="Calibri" w:cs="Calibri"/>
          <w:color w:val="222222"/>
          <w:u w:color="222222"/>
          <w:shd w:val="clear" w:color="auto" w:fill="FFFFFF"/>
          <w:lang w:val="en-US"/>
        </w:rPr>
        <w:t>Chromosoma</w:t>
      </w:r>
      <w:proofErr w:type="spellEnd"/>
      <w:r>
        <w:rPr>
          <w:rFonts w:ascii="Calibri" w:eastAsia="Calibri" w:hAnsi="Calibri" w:cs="Calibri"/>
          <w:color w:val="222222"/>
          <w:u w:color="222222"/>
          <w:shd w:val="clear" w:color="auto" w:fill="FFFFFF"/>
          <w:lang w:val="en-US"/>
        </w:rPr>
        <w:t xml:space="preserve"> (</w:t>
      </w:r>
      <w:proofErr w:type="spellStart"/>
      <w:r>
        <w:rPr>
          <w:rFonts w:ascii="Calibri" w:eastAsia="Calibri" w:hAnsi="Calibri" w:cs="Calibri"/>
          <w:color w:val="222222"/>
          <w:u w:color="222222"/>
          <w:shd w:val="clear" w:color="auto" w:fill="FFFFFF"/>
          <w:lang w:val="en-US"/>
        </w:rPr>
        <w:t>Berl</w:t>
      </w:r>
      <w:proofErr w:type="spellEnd"/>
      <w:r>
        <w:rPr>
          <w:rFonts w:ascii="Calibri" w:eastAsia="Calibri" w:hAnsi="Calibri" w:cs="Calibri"/>
          <w:color w:val="222222"/>
          <w:u w:color="222222"/>
          <w:shd w:val="clear" w:color="auto" w:fill="FFFFFF"/>
          <w:lang w:val="en-US"/>
        </w:rPr>
        <w:t>.) 13, 243</w:t>
      </w:r>
      <w:r w:rsidRPr="00422A64">
        <w:rPr>
          <w:rFonts w:ascii="Calibri" w:eastAsia="Calibri" w:hAnsi="Calibri" w:cs="Calibri"/>
          <w:color w:val="222222"/>
          <w:u w:color="222222"/>
          <w:shd w:val="clear" w:color="auto" w:fill="FFFFFF"/>
          <w:lang w:val="en-US"/>
        </w:rPr>
        <w:t xml:space="preserve">—248. </w:t>
      </w:r>
    </w:p>
    <w:p w14:paraId="39F5964A" w14:textId="77777777" w:rsidR="00482785" w:rsidRDefault="005D068A">
      <w:pPr>
        <w:pStyle w:val="Corpo"/>
        <w:rPr>
          <w:rFonts w:ascii="Calibri" w:eastAsia="Calibri" w:hAnsi="Calibri" w:cs="Calibri"/>
          <w:color w:val="222222"/>
          <w:u w:color="222222"/>
          <w:shd w:val="clear" w:color="auto" w:fill="FFFFFF"/>
        </w:rPr>
      </w:pPr>
      <w:r>
        <w:rPr>
          <w:rFonts w:ascii="Calibri" w:eastAsia="Calibri" w:hAnsi="Calibri" w:cs="Calibri"/>
          <w:color w:val="222222"/>
          <w:u w:color="222222"/>
          <w:shd w:val="clear" w:color="auto" w:fill="FFFFFF"/>
        </w:rPr>
        <w:t xml:space="preserve">José Salsa, 2003 “Um Coice da Natureza” Evolucionismo, </w:t>
      </w:r>
      <w:hyperlink r:id="rId69" w:history="1">
        <w:r>
          <w:rPr>
            <w:rStyle w:val="Hyperlink14"/>
          </w:rPr>
          <w:t>http://www.cientic.com/tema_evoluc_jorn11.html</w:t>
        </w:r>
      </w:hyperlink>
      <w:r>
        <w:rPr>
          <w:rFonts w:ascii="Calibri" w:eastAsia="Calibri" w:hAnsi="Calibri" w:cs="Calibri"/>
          <w:color w:val="222222"/>
          <w:u w:color="222222"/>
          <w:shd w:val="clear" w:color="auto" w:fill="FFFFFF"/>
        </w:rPr>
        <w:t>, acedido em abril de 2014.</w:t>
      </w:r>
    </w:p>
    <w:p w14:paraId="1D935BFE" w14:textId="77777777" w:rsidR="00482785" w:rsidRDefault="005D068A">
      <w:pPr>
        <w:pStyle w:val="Corpo"/>
        <w:rPr>
          <w:rFonts w:ascii="Calibri" w:eastAsia="Calibri" w:hAnsi="Calibri" w:cs="Calibri"/>
          <w:color w:val="222222"/>
          <w:u w:color="222222"/>
          <w:shd w:val="clear" w:color="auto" w:fill="FFFFFF"/>
        </w:rPr>
      </w:pPr>
      <w:r>
        <w:rPr>
          <w:rFonts w:ascii="Calibri" w:eastAsia="Calibri" w:hAnsi="Calibri" w:cs="Calibri"/>
          <w:color w:val="222222"/>
          <w:u w:color="222222"/>
          <w:shd w:val="clear" w:color="auto" w:fill="FFFFFF"/>
        </w:rPr>
        <w:t>Fernando J.</w:t>
      </w:r>
      <w:r>
        <w:rPr>
          <w:rFonts w:ascii="Calibri" w:eastAsia="Calibri" w:hAnsi="Calibri" w:cs="Calibri"/>
          <w:color w:val="222222"/>
          <w:u w:color="222222"/>
        </w:rPr>
        <w:t> Regateiro (2003) Manual de Genética Médica</w:t>
      </w:r>
      <w:r>
        <w:rPr>
          <w:rFonts w:ascii="Calibri" w:eastAsia="Calibri" w:hAnsi="Calibri" w:cs="Calibri"/>
          <w:color w:val="222222"/>
          <w:u w:color="222222"/>
          <w:shd w:val="clear" w:color="auto" w:fill="FFFFFF"/>
        </w:rPr>
        <w:t xml:space="preserve">, </w:t>
      </w:r>
      <w:r>
        <w:rPr>
          <w:rFonts w:ascii="Calibri" w:eastAsia="Calibri" w:hAnsi="Calibri" w:cs="Calibri"/>
          <w:color w:val="222222"/>
          <w:u w:color="222222"/>
        </w:rPr>
        <w:t>Manual de Genética Médica </w:t>
      </w:r>
      <w:r>
        <w:rPr>
          <w:rFonts w:ascii="Calibri" w:eastAsia="Calibri" w:hAnsi="Calibri" w:cs="Calibri"/>
          <w:color w:val="222222"/>
          <w:u w:color="222222"/>
          <w:shd w:val="clear" w:color="auto" w:fill="FFFFFF"/>
        </w:rPr>
        <w:t xml:space="preserve">1.a Edição – 2003, </w:t>
      </w:r>
      <w:hyperlink r:id="rId70" w:history="1">
        <w:r>
          <w:rPr>
            <w:rStyle w:val="Hyperlink14"/>
          </w:rPr>
          <w:t>Imprensa da Universidade de Coimbra</w:t>
        </w:r>
      </w:hyperlink>
      <w:r>
        <w:rPr>
          <w:rFonts w:ascii="Calibri" w:eastAsia="Calibri" w:hAnsi="Calibri" w:cs="Calibri"/>
          <w:color w:val="222222"/>
          <w:u w:color="222222"/>
          <w:shd w:val="clear" w:color="auto" w:fill="FFFFFF"/>
        </w:rPr>
        <w:t>, p496.</w:t>
      </w:r>
    </w:p>
    <w:p w14:paraId="393CE136" w14:textId="77777777" w:rsidR="00482785" w:rsidRPr="00422A64" w:rsidRDefault="005D068A">
      <w:pPr>
        <w:pStyle w:val="Corpo"/>
        <w:shd w:val="clear" w:color="auto" w:fill="FFFFFF"/>
        <w:rPr>
          <w:rFonts w:ascii="Calibri" w:eastAsia="Calibri" w:hAnsi="Calibri" w:cs="Calibri"/>
          <w:color w:val="222222"/>
          <w:u w:color="222222"/>
          <w:shd w:val="clear" w:color="auto" w:fill="FFFFFF"/>
          <w:lang w:val="en-US"/>
        </w:rPr>
      </w:pPr>
      <w:r>
        <w:rPr>
          <w:rFonts w:ascii="Calibri" w:eastAsia="Calibri" w:hAnsi="Calibri" w:cs="Calibri"/>
          <w:color w:val="222222"/>
          <w:u w:color="222222"/>
          <w:shd w:val="clear" w:color="auto" w:fill="FFFFFF"/>
          <w:lang w:val="en-US"/>
        </w:rPr>
        <w:t xml:space="preserve">Carlos Infante, Manuel </w:t>
      </w:r>
      <w:proofErr w:type="spellStart"/>
      <w:r>
        <w:rPr>
          <w:rFonts w:ascii="Calibri" w:eastAsia="Calibri" w:hAnsi="Calibri" w:cs="Calibri"/>
          <w:color w:val="222222"/>
          <w:u w:color="222222"/>
          <w:shd w:val="clear" w:color="auto" w:fill="FFFFFF"/>
          <w:lang w:val="en-US"/>
        </w:rPr>
        <w:t>Manchado</w:t>
      </w:r>
      <w:proofErr w:type="spellEnd"/>
      <w:r>
        <w:rPr>
          <w:rFonts w:ascii="Calibri" w:eastAsia="Calibri" w:hAnsi="Calibri" w:cs="Calibri"/>
          <w:color w:val="222222"/>
          <w:u w:color="222222"/>
          <w:shd w:val="clear" w:color="auto" w:fill="FFFFFF"/>
          <w:lang w:val="en-US"/>
        </w:rPr>
        <w:t>, Esther Asensio, Jos</w:t>
      </w:r>
      <w:r w:rsidRPr="00422A64">
        <w:rPr>
          <w:rFonts w:ascii="Calibri" w:eastAsia="Calibri" w:hAnsi="Calibri" w:cs="Calibri"/>
          <w:color w:val="222222"/>
          <w:u w:color="222222"/>
          <w:shd w:val="clear" w:color="auto" w:fill="FFFFFF"/>
          <w:lang w:val="en-US"/>
        </w:rPr>
        <w:t>é Pedro Ca</w:t>
      </w:r>
      <w:r>
        <w:rPr>
          <w:rFonts w:ascii="Calibri" w:eastAsia="Calibri" w:hAnsi="Calibri" w:cs="Calibri"/>
          <w:color w:val="222222"/>
          <w:u w:color="222222"/>
          <w:shd w:val="clear" w:color="auto" w:fill="FFFFFF"/>
          <w:lang w:val="es-ES_tradnl"/>
        </w:rPr>
        <w:t>ñ</w:t>
      </w:r>
      <w:proofErr w:type="spellStart"/>
      <w:r>
        <w:rPr>
          <w:rFonts w:ascii="Calibri" w:eastAsia="Calibri" w:hAnsi="Calibri" w:cs="Calibri"/>
          <w:color w:val="222222"/>
          <w:u w:color="222222"/>
          <w:shd w:val="clear" w:color="auto" w:fill="FFFFFF"/>
          <w:lang w:val="en-US"/>
        </w:rPr>
        <w:t>avate</w:t>
      </w:r>
      <w:proofErr w:type="spellEnd"/>
      <w:r>
        <w:rPr>
          <w:rFonts w:ascii="Calibri" w:eastAsia="Calibri" w:hAnsi="Calibri" w:cs="Calibri"/>
          <w:color w:val="222222"/>
          <w:u w:color="222222"/>
          <w:shd w:val="clear" w:color="auto" w:fill="FFFFFF"/>
          <w:lang w:val="en-US"/>
        </w:rPr>
        <w:t xml:space="preserve"> (2007) Molecular characterization, gene expression and dependence on thyroid hormones of two type I keratin genes (sseKer1 and sseKer2) in the flatfish Senegalese sole (</w:t>
      </w:r>
      <w:proofErr w:type="spellStart"/>
      <w:r>
        <w:rPr>
          <w:rFonts w:ascii="Calibri" w:eastAsia="Calibri" w:hAnsi="Calibri" w:cs="Calibri"/>
          <w:color w:val="222222"/>
          <w:u w:color="222222"/>
          <w:shd w:val="clear" w:color="auto" w:fill="FFFFFF"/>
          <w:lang w:val="en-US"/>
        </w:rPr>
        <w:t>Solea</w:t>
      </w:r>
      <w:proofErr w:type="spellEnd"/>
      <w:r>
        <w:rPr>
          <w:rFonts w:ascii="Calibri" w:eastAsia="Calibri" w:hAnsi="Calibri" w:cs="Calibri"/>
          <w:color w:val="222222"/>
          <w:u w:color="222222"/>
          <w:shd w:val="clear" w:color="auto" w:fill="FFFFFF"/>
          <w:lang w:val="en-US"/>
        </w:rPr>
        <w:t xml:space="preserve"> senegalensis </w:t>
      </w:r>
      <w:proofErr w:type="spellStart"/>
      <w:r>
        <w:rPr>
          <w:rFonts w:ascii="Calibri" w:eastAsia="Calibri" w:hAnsi="Calibri" w:cs="Calibri"/>
          <w:color w:val="222222"/>
          <w:u w:color="222222"/>
          <w:shd w:val="clear" w:color="auto" w:fill="FFFFFF"/>
          <w:lang w:val="en-US"/>
        </w:rPr>
        <w:t>Kaup</w:t>
      </w:r>
      <w:proofErr w:type="spellEnd"/>
      <w:r>
        <w:rPr>
          <w:rFonts w:ascii="Calibri" w:eastAsia="Calibri" w:hAnsi="Calibri" w:cs="Calibri"/>
          <w:color w:val="222222"/>
          <w:u w:color="222222"/>
          <w:shd w:val="clear" w:color="auto" w:fill="FFFFFF"/>
          <w:lang w:val="en-US"/>
        </w:rPr>
        <w:t xml:space="preserve">) </w:t>
      </w:r>
      <w:hyperlink r:id="rId71" w:history="1">
        <w:r>
          <w:rPr>
            <w:rStyle w:val="Hyperlink15"/>
            <w:lang w:val="en-US"/>
          </w:rPr>
          <w:t>BMC Developmental Biology</w:t>
        </w:r>
      </w:hyperlink>
      <w:r w:rsidRPr="00422A64">
        <w:rPr>
          <w:rFonts w:ascii="Calibri" w:eastAsia="Calibri" w:hAnsi="Calibri" w:cs="Calibri"/>
          <w:color w:val="222222"/>
          <w:u w:color="222222"/>
          <w:shd w:val="clear" w:color="auto" w:fill="FFFFFF"/>
          <w:lang w:val="en-US"/>
        </w:rPr>
        <w:t>, 7:118 (</w:t>
      </w:r>
      <w:hyperlink r:id="rId72" w:history="1">
        <w:r w:rsidRPr="00422A64">
          <w:rPr>
            <w:rStyle w:val="Hyperlink16"/>
            <w:lang w:val="en-US"/>
          </w:rPr>
          <w:t>http://www.biomedcentral.com/1471-213X/7/118</w:t>
        </w:r>
      </w:hyperlink>
      <w:r w:rsidRPr="00422A64">
        <w:rPr>
          <w:rFonts w:ascii="Calibri" w:eastAsia="Calibri" w:hAnsi="Calibri" w:cs="Calibri"/>
          <w:color w:val="222222"/>
          <w:u w:color="222222"/>
          <w:shd w:val="clear" w:color="auto" w:fill="FFFFFF"/>
          <w:lang w:val="en-US"/>
        </w:rPr>
        <w:t xml:space="preserve">), </w:t>
      </w:r>
      <w:proofErr w:type="spellStart"/>
      <w:r w:rsidRPr="00422A64">
        <w:rPr>
          <w:rFonts w:ascii="Calibri" w:eastAsia="Calibri" w:hAnsi="Calibri" w:cs="Calibri"/>
          <w:color w:val="222222"/>
          <w:u w:color="222222"/>
          <w:shd w:val="clear" w:color="auto" w:fill="FFFFFF"/>
          <w:lang w:val="en-US"/>
        </w:rPr>
        <w:t>acedido</w:t>
      </w:r>
      <w:proofErr w:type="spellEnd"/>
      <w:r w:rsidRPr="00422A64">
        <w:rPr>
          <w:rFonts w:ascii="Calibri" w:eastAsia="Calibri" w:hAnsi="Calibri" w:cs="Calibri"/>
          <w:color w:val="222222"/>
          <w:u w:color="222222"/>
          <w:shd w:val="clear" w:color="auto" w:fill="FFFFFF"/>
          <w:lang w:val="en-US"/>
        </w:rPr>
        <w:t xml:space="preserve"> </w:t>
      </w:r>
      <w:proofErr w:type="spellStart"/>
      <w:r w:rsidRPr="00422A64">
        <w:rPr>
          <w:rFonts w:ascii="Calibri" w:eastAsia="Calibri" w:hAnsi="Calibri" w:cs="Calibri"/>
          <w:color w:val="222222"/>
          <w:u w:color="222222"/>
          <w:shd w:val="clear" w:color="auto" w:fill="FFFFFF"/>
          <w:lang w:val="en-US"/>
        </w:rPr>
        <w:t>em</w:t>
      </w:r>
      <w:proofErr w:type="spellEnd"/>
      <w:r w:rsidRPr="00422A64">
        <w:rPr>
          <w:rFonts w:ascii="Calibri" w:eastAsia="Calibri" w:hAnsi="Calibri" w:cs="Calibri"/>
          <w:color w:val="222222"/>
          <w:u w:color="222222"/>
          <w:shd w:val="clear" w:color="auto" w:fill="FFFFFF"/>
          <w:lang w:val="en-US"/>
        </w:rPr>
        <w:t xml:space="preserve"> </w:t>
      </w:r>
      <w:proofErr w:type="spellStart"/>
      <w:r w:rsidRPr="00422A64">
        <w:rPr>
          <w:rFonts w:ascii="Calibri" w:eastAsia="Calibri" w:hAnsi="Calibri" w:cs="Calibri"/>
          <w:color w:val="222222"/>
          <w:u w:color="222222"/>
          <w:shd w:val="clear" w:color="auto" w:fill="FFFFFF"/>
          <w:lang w:val="en-US"/>
        </w:rPr>
        <w:t>abril</w:t>
      </w:r>
      <w:proofErr w:type="spellEnd"/>
      <w:r w:rsidRPr="00422A64">
        <w:rPr>
          <w:rFonts w:ascii="Calibri" w:eastAsia="Calibri" w:hAnsi="Calibri" w:cs="Calibri"/>
          <w:color w:val="222222"/>
          <w:u w:color="222222"/>
          <w:shd w:val="clear" w:color="auto" w:fill="FFFFFF"/>
          <w:lang w:val="en-US"/>
        </w:rPr>
        <w:t xml:space="preserve"> de 2014.</w:t>
      </w:r>
    </w:p>
    <w:p w14:paraId="6F98A876" w14:textId="77777777" w:rsidR="00482785" w:rsidRPr="00422A64" w:rsidRDefault="005D068A">
      <w:pPr>
        <w:pStyle w:val="Corpo"/>
        <w:tabs>
          <w:tab w:val="left" w:pos="1843"/>
        </w:tabs>
        <w:rPr>
          <w:rFonts w:ascii="Calibri" w:eastAsia="Calibri" w:hAnsi="Calibri" w:cs="Calibri"/>
          <w:color w:val="222222"/>
          <w:u w:color="222222"/>
          <w:shd w:val="clear" w:color="auto" w:fill="FFFFFF"/>
          <w:lang w:val="en-US"/>
        </w:rPr>
      </w:pPr>
      <w:r w:rsidRPr="00422A64">
        <w:rPr>
          <w:rFonts w:ascii="Calibri" w:eastAsia="Calibri" w:hAnsi="Calibri" w:cs="Calibri"/>
          <w:color w:val="222222"/>
          <w:u w:color="222222"/>
          <w:shd w:val="clear" w:color="auto" w:fill="FFFFFF"/>
          <w:lang w:val="en-US"/>
        </w:rPr>
        <w:t>Daniel L.</w:t>
      </w:r>
      <w:r w:rsidRPr="00422A64">
        <w:rPr>
          <w:rFonts w:ascii="Calibri" w:eastAsia="Calibri" w:hAnsi="Calibri" w:cs="Calibri"/>
          <w:color w:val="222222"/>
          <w:u w:color="222222"/>
          <w:lang w:val="en-US"/>
        </w:rPr>
        <w:t> </w:t>
      </w:r>
      <w:proofErr w:type="spellStart"/>
      <w:r w:rsidRPr="00422A64">
        <w:rPr>
          <w:rFonts w:ascii="Calibri" w:eastAsia="Calibri" w:hAnsi="Calibri" w:cs="Calibri"/>
          <w:color w:val="222222"/>
          <w:u w:color="222222"/>
          <w:lang w:val="en-US"/>
        </w:rPr>
        <w:t>Hartl</w:t>
      </w:r>
      <w:proofErr w:type="spellEnd"/>
      <w:r>
        <w:rPr>
          <w:rFonts w:ascii="Calibri" w:eastAsia="Calibri" w:hAnsi="Calibri" w:cs="Calibri"/>
          <w:color w:val="222222"/>
          <w:u w:color="222222"/>
          <w:shd w:val="clear" w:color="auto" w:fill="FFFFFF"/>
          <w:lang w:val="en-US"/>
        </w:rPr>
        <w:t>, Elizabeth W.</w:t>
      </w:r>
      <w:r w:rsidRPr="00422A64">
        <w:rPr>
          <w:rFonts w:ascii="Calibri" w:eastAsia="Calibri" w:hAnsi="Calibri" w:cs="Calibri"/>
          <w:color w:val="222222"/>
          <w:u w:color="222222"/>
          <w:lang w:val="en-US"/>
        </w:rPr>
        <w:t> </w:t>
      </w:r>
      <w:r>
        <w:rPr>
          <w:rFonts w:ascii="Calibri" w:eastAsia="Calibri" w:hAnsi="Calibri" w:cs="Calibri"/>
          <w:color w:val="222222"/>
          <w:u w:color="222222"/>
          <w:lang w:val="en-US"/>
        </w:rPr>
        <w:t>Jones, Essential Genetics</w:t>
      </w:r>
      <w:r w:rsidRPr="00422A64">
        <w:rPr>
          <w:rFonts w:ascii="Calibri" w:eastAsia="Calibri" w:hAnsi="Calibri" w:cs="Calibri"/>
          <w:color w:val="222222"/>
          <w:u w:color="222222"/>
          <w:shd w:val="clear" w:color="auto" w:fill="FFFFFF"/>
          <w:lang w:val="en-US"/>
        </w:rPr>
        <w:t>:</w:t>
      </w:r>
      <w:r w:rsidRPr="00422A64">
        <w:rPr>
          <w:rFonts w:ascii="Calibri" w:eastAsia="Calibri" w:hAnsi="Calibri" w:cs="Calibri"/>
          <w:color w:val="222222"/>
          <w:u w:color="222222"/>
          <w:lang w:val="en-US"/>
        </w:rPr>
        <w:t> </w:t>
      </w:r>
      <w:r>
        <w:rPr>
          <w:rFonts w:ascii="Calibri" w:eastAsia="Calibri" w:hAnsi="Calibri" w:cs="Calibri"/>
          <w:color w:val="222222"/>
          <w:u w:color="222222"/>
          <w:lang w:val="en-US"/>
        </w:rPr>
        <w:t>A Genomics Perspective</w:t>
      </w:r>
      <w:r w:rsidRPr="00422A64">
        <w:rPr>
          <w:rFonts w:ascii="Calibri" w:eastAsia="Calibri" w:hAnsi="Calibri" w:cs="Calibri"/>
          <w:color w:val="222222"/>
          <w:u w:color="222222"/>
          <w:shd w:val="clear" w:color="auto" w:fill="FFFFFF"/>
          <w:lang w:val="en-US"/>
        </w:rPr>
        <w:t>.</w:t>
      </w:r>
      <w:r w:rsidRPr="00422A64">
        <w:rPr>
          <w:rFonts w:ascii="Calibri" w:eastAsia="Calibri" w:hAnsi="Calibri" w:cs="Calibri"/>
          <w:color w:val="222222"/>
          <w:u w:color="222222"/>
          <w:lang w:val="en-US"/>
        </w:rPr>
        <w:t> </w:t>
      </w:r>
      <w:r>
        <w:rPr>
          <w:rFonts w:ascii="Calibri" w:eastAsia="Calibri" w:hAnsi="Calibri" w:cs="Calibri"/>
          <w:color w:val="222222"/>
          <w:u w:color="222222"/>
          <w:lang w:val="es-ES_tradnl"/>
        </w:rPr>
        <w:t>Jones</w:t>
      </w:r>
      <w:r w:rsidRPr="00422A64">
        <w:rPr>
          <w:rFonts w:ascii="Calibri" w:eastAsia="Calibri" w:hAnsi="Calibri" w:cs="Calibri"/>
          <w:color w:val="222222"/>
          <w:u w:color="222222"/>
          <w:lang w:val="en-US"/>
        </w:rPr>
        <w:t> </w:t>
      </w:r>
      <w:r w:rsidRPr="00422A64">
        <w:rPr>
          <w:rFonts w:ascii="Calibri" w:eastAsia="Calibri" w:hAnsi="Calibri" w:cs="Calibri"/>
          <w:color w:val="222222"/>
          <w:u w:color="222222"/>
          <w:shd w:val="clear" w:color="auto" w:fill="FFFFFF"/>
          <w:lang w:val="en-US"/>
        </w:rPr>
        <w:t xml:space="preserve">&amp; Bartlett Pub </w:t>
      </w:r>
      <w:r w:rsidRPr="00422A64">
        <w:rPr>
          <w:rFonts w:ascii="Calibri" w:eastAsia="Calibri" w:hAnsi="Calibri" w:cs="Calibri"/>
          <w:color w:val="222222"/>
          <w:u w:color="222222"/>
          <w:lang w:val="en-US"/>
        </w:rPr>
        <w:t>2002 </w:t>
      </w:r>
      <w:r>
        <w:rPr>
          <w:rFonts w:ascii="Calibri" w:eastAsia="Calibri" w:hAnsi="Calibri" w:cs="Calibri"/>
          <w:color w:val="222222"/>
          <w:u w:color="222222"/>
          <w:shd w:val="clear" w:color="auto" w:fill="FFFFFF"/>
          <w:lang w:val="en-US"/>
        </w:rPr>
        <w:t>- Medical - 613 pages.</w:t>
      </w:r>
    </w:p>
    <w:p w14:paraId="4E839A85" w14:textId="77777777" w:rsidR="00D176D1" w:rsidRDefault="005D068A">
      <w:pPr>
        <w:pStyle w:val="Corpo"/>
        <w:tabs>
          <w:tab w:val="left" w:pos="1843"/>
        </w:tabs>
        <w:rPr>
          <w:rFonts w:ascii="Calibri" w:eastAsia="Calibri" w:hAnsi="Calibri" w:cs="Calibri"/>
          <w:color w:val="222222"/>
          <w:u w:color="222222"/>
          <w:shd w:val="clear" w:color="auto" w:fill="FFFFFF"/>
        </w:rPr>
      </w:pPr>
      <w:r>
        <w:rPr>
          <w:rFonts w:ascii="Calibri" w:eastAsia="Calibri" w:hAnsi="Calibri" w:cs="Calibri"/>
          <w:color w:val="222222"/>
          <w:u w:color="222222"/>
          <w:shd w:val="clear" w:color="auto" w:fill="FFFFFF"/>
        </w:rPr>
        <w:t xml:space="preserve">Silva, Amparo Dias da; Santos, Maria Ermelinda; Mesquita, Almira Fernandes; Baldaia, </w:t>
      </w:r>
      <w:r>
        <w:rPr>
          <w:rFonts w:ascii="Calibri" w:eastAsia="Calibri" w:hAnsi="Calibri" w:cs="Calibri"/>
          <w:color w:val="222222"/>
          <w:u w:color="222222"/>
          <w:shd w:val="clear" w:color="auto" w:fill="FFFFFF"/>
        </w:rPr>
        <w:lastRenderedPageBreak/>
        <w:t>Ludovina; Félix, José Mário - Terra, Universo de Vida Biologia - 12.º ano, Porto: Porto Editora, 2006.</w:t>
      </w:r>
    </w:p>
    <w:p w14:paraId="29CBD0A3" w14:textId="77777777" w:rsidR="00272D78" w:rsidRDefault="00272D78">
      <w:pPr>
        <w:pStyle w:val="Corpo"/>
        <w:tabs>
          <w:tab w:val="left" w:pos="1843"/>
        </w:tabs>
        <w:rPr>
          <w:rFonts w:ascii="Calibri" w:eastAsia="Calibri" w:hAnsi="Calibri" w:cs="Calibri"/>
          <w:color w:val="222222"/>
          <w:u w:color="222222"/>
          <w:shd w:val="clear" w:color="auto" w:fill="FFFFFF"/>
        </w:rPr>
        <w:sectPr w:rsidR="00272D78" w:rsidSect="005263F1">
          <w:type w:val="continuous"/>
          <w:pgSz w:w="11900" w:h="16840"/>
          <w:pgMar w:top="2007" w:right="1440" w:bottom="1440" w:left="1797" w:header="720" w:footer="720" w:gutter="0"/>
          <w:cols w:space="720"/>
          <w:docGrid w:linePitch="326"/>
        </w:sectPr>
      </w:pPr>
    </w:p>
    <w:p w14:paraId="0B0FBB69" w14:textId="77777777" w:rsidR="00482785" w:rsidRDefault="005D068A">
      <w:pPr>
        <w:pStyle w:val="Ttulo1"/>
        <w:numPr>
          <w:ilvl w:val="0"/>
          <w:numId w:val="8"/>
        </w:numPr>
        <w:tabs>
          <w:tab w:val="num" w:pos="153"/>
        </w:tabs>
        <w:ind w:left="153" w:hanging="153"/>
        <w:rPr>
          <w:rFonts w:ascii="Trebuchet MS" w:eastAsia="Trebuchet MS" w:hAnsi="Trebuchet MS" w:cs="Trebuchet MS"/>
        </w:rPr>
      </w:pPr>
      <w:bookmarkStart w:id="11" w:name="_Toc406670597"/>
      <w:r>
        <w:rPr>
          <w:rFonts w:ascii="Calibri" w:eastAsia="Calibri" w:hAnsi="Calibri" w:cs="Calibri"/>
        </w:rPr>
        <w:lastRenderedPageBreak/>
        <w:t>Anexos</w:t>
      </w:r>
      <w:bookmarkEnd w:id="11"/>
    </w:p>
    <w:p w14:paraId="7595557A" w14:textId="77777777" w:rsidR="00272D78" w:rsidRDefault="00272D78">
      <w:pPr>
        <w:pStyle w:val="Ttulo1"/>
      </w:pPr>
    </w:p>
    <w:p w14:paraId="7CFD1B35" w14:textId="77777777" w:rsidR="00272D78" w:rsidRDefault="00272D78">
      <w:pPr>
        <w:rPr>
          <w:rFonts w:eastAsia="Times New Roman"/>
          <w:b/>
          <w:bCs/>
          <w:color w:val="000000"/>
          <w:kern w:val="3"/>
          <w:sz w:val="32"/>
          <w:szCs w:val="32"/>
          <w:u w:color="000000"/>
          <w:lang w:val="pt-PT" w:eastAsia="pt-PT"/>
        </w:rPr>
      </w:pPr>
      <w:r>
        <w:br w:type="page"/>
      </w:r>
    </w:p>
    <w:p w14:paraId="32B3140B" w14:textId="77777777" w:rsidR="00482785" w:rsidRDefault="005D068A">
      <w:pPr>
        <w:pStyle w:val="Standard"/>
        <w:jc w:val="right"/>
        <w:rPr>
          <w:rFonts w:ascii="Arial" w:eastAsia="Arial" w:hAnsi="Arial" w:cs="Arial"/>
          <w:b/>
          <w:bCs/>
        </w:rPr>
      </w:pPr>
      <w:r>
        <w:rPr>
          <w:rFonts w:ascii="Arial"/>
          <w:b/>
          <w:bCs/>
        </w:rPr>
        <w:lastRenderedPageBreak/>
        <w:t>Anexo 1</w:t>
      </w:r>
    </w:p>
    <w:p w14:paraId="1B14C45D" w14:textId="77777777" w:rsidR="00482785" w:rsidRDefault="005D068A">
      <w:pPr>
        <w:pStyle w:val="Standard"/>
        <w:jc w:val="center"/>
      </w:pPr>
      <w:r>
        <w:rPr>
          <w:noProof/>
        </w:rPr>
        <w:lastRenderedPageBreak/>
        <w:drawing>
          <wp:inline distT="0" distB="0" distL="0" distR="0" wp14:anchorId="39E7191A" wp14:editId="71BABD94">
            <wp:extent cx="6919416" cy="5166209"/>
            <wp:effectExtent l="0" t="0" r="0" b="0"/>
            <wp:docPr id="1073742041" name="officeArt object"/>
            <wp:cNvGraphicFramePr/>
            <a:graphic xmlns:a="http://schemas.openxmlformats.org/drawingml/2006/main">
              <a:graphicData uri="http://schemas.openxmlformats.org/drawingml/2006/picture">
                <pic:pic xmlns:pic="http://schemas.openxmlformats.org/drawingml/2006/picture">
                  <pic:nvPicPr>
                    <pic:cNvPr id="1073742041" name="image20.png"/>
                    <pic:cNvPicPr/>
                  </pic:nvPicPr>
                  <pic:blipFill>
                    <a:blip r:embed="rId73"/>
                    <a:stretch>
                      <a:fillRect/>
                    </a:stretch>
                  </pic:blipFill>
                  <pic:spPr>
                    <a:xfrm>
                      <a:off x="0" y="0"/>
                      <a:ext cx="6919416" cy="5166209"/>
                    </a:xfrm>
                    <a:prstGeom prst="rect">
                      <a:avLst/>
                    </a:prstGeom>
                    <a:ln w="12700" cap="flat">
                      <a:noFill/>
                      <a:miter lim="400000"/>
                    </a:ln>
                    <a:effectLst/>
                  </pic:spPr>
                </pic:pic>
              </a:graphicData>
            </a:graphic>
          </wp:inline>
        </w:drawing>
      </w:r>
    </w:p>
    <w:p w14:paraId="06BDD983" w14:textId="77777777" w:rsidR="00482785" w:rsidRDefault="005D068A">
      <w:pPr>
        <w:pStyle w:val="Standard"/>
        <w:jc w:val="right"/>
        <w:rPr>
          <w:rFonts w:ascii="Arial" w:eastAsia="Arial" w:hAnsi="Arial" w:cs="Arial"/>
          <w:b/>
          <w:bCs/>
        </w:rPr>
      </w:pPr>
      <w:r>
        <w:rPr>
          <w:rFonts w:ascii="Arial"/>
          <w:b/>
          <w:bCs/>
        </w:rPr>
        <w:lastRenderedPageBreak/>
        <w:t>Anexo 2</w:t>
      </w:r>
    </w:p>
    <w:p w14:paraId="3C4E3322" w14:textId="77777777" w:rsidR="00482785" w:rsidRDefault="005D068A">
      <w:pPr>
        <w:pStyle w:val="Standard"/>
        <w:jc w:val="center"/>
      </w:pPr>
      <w:r>
        <w:rPr>
          <w:noProof/>
        </w:rPr>
        <w:lastRenderedPageBreak/>
        <w:drawing>
          <wp:inline distT="0" distB="0" distL="0" distR="0" wp14:anchorId="2407CD61" wp14:editId="5A5ECA65">
            <wp:extent cx="6687878" cy="5057648"/>
            <wp:effectExtent l="0" t="0" r="0" b="0"/>
            <wp:docPr id="1073742042" name="officeArt object"/>
            <wp:cNvGraphicFramePr/>
            <a:graphic xmlns:a="http://schemas.openxmlformats.org/drawingml/2006/main">
              <a:graphicData uri="http://schemas.openxmlformats.org/drawingml/2006/picture">
                <pic:pic xmlns:pic="http://schemas.openxmlformats.org/drawingml/2006/picture">
                  <pic:nvPicPr>
                    <pic:cNvPr id="1073742042" name="image21.png"/>
                    <pic:cNvPicPr/>
                  </pic:nvPicPr>
                  <pic:blipFill>
                    <a:blip r:embed="rId74"/>
                    <a:srcRect l="8802" r="8550"/>
                    <a:stretch>
                      <a:fillRect/>
                    </a:stretch>
                  </pic:blipFill>
                  <pic:spPr>
                    <a:xfrm>
                      <a:off x="0" y="0"/>
                      <a:ext cx="6687878" cy="5057648"/>
                    </a:xfrm>
                    <a:prstGeom prst="rect">
                      <a:avLst/>
                    </a:prstGeom>
                    <a:ln w="12700" cap="flat">
                      <a:noFill/>
                      <a:miter lim="400000"/>
                    </a:ln>
                    <a:effectLst/>
                  </pic:spPr>
                </pic:pic>
              </a:graphicData>
            </a:graphic>
          </wp:inline>
        </w:drawing>
      </w:r>
    </w:p>
    <w:p w14:paraId="1F0C7034" w14:textId="77777777" w:rsidR="00482785" w:rsidRDefault="005D068A">
      <w:pPr>
        <w:pStyle w:val="Standard"/>
        <w:jc w:val="right"/>
        <w:rPr>
          <w:rFonts w:ascii="Arial" w:eastAsia="Arial" w:hAnsi="Arial" w:cs="Arial"/>
          <w:b/>
          <w:bCs/>
        </w:rPr>
      </w:pPr>
      <w:r>
        <w:rPr>
          <w:rFonts w:ascii="Arial"/>
          <w:b/>
          <w:bCs/>
        </w:rPr>
        <w:lastRenderedPageBreak/>
        <w:t>Anexo 3</w:t>
      </w:r>
    </w:p>
    <w:p w14:paraId="3B392DFE" w14:textId="77777777" w:rsidR="00482785" w:rsidRDefault="005D068A">
      <w:pPr>
        <w:pStyle w:val="Standard"/>
        <w:jc w:val="center"/>
      </w:pPr>
      <w:r>
        <w:rPr>
          <w:noProof/>
        </w:rPr>
        <w:lastRenderedPageBreak/>
        <w:drawing>
          <wp:inline distT="0" distB="0" distL="0" distR="0" wp14:anchorId="01875B76" wp14:editId="40CC7E61">
            <wp:extent cx="6751674" cy="5114260"/>
            <wp:effectExtent l="0" t="0" r="0" b="0"/>
            <wp:docPr id="1073742043" name="officeArt object"/>
            <wp:cNvGraphicFramePr/>
            <a:graphic xmlns:a="http://schemas.openxmlformats.org/drawingml/2006/main">
              <a:graphicData uri="http://schemas.openxmlformats.org/drawingml/2006/picture">
                <pic:pic xmlns:pic="http://schemas.openxmlformats.org/drawingml/2006/picture">
                  <pic:nvPicPr>
                    <pic:cNvPr id="1073742043" name="image22.png"/>
                    <pic:cNvPicPr/>
                  </pic:nvPicPr>
                  <pic:blipFill>
                    <a:blip r:embed="rId75"/>
                    <a:srcRect l="8603" r="8882"/>
                    <a:stretch>
                      <a:fillRect/>
                    </a:stretch>
                  </pic:blipFill>
                  <pic:spPr>
                    <a:xfrm>
                      <a:off x="0" y="0"/>
                      <a:ext cx="6751674" cy="5114260"/>
                    </a:xfrm>
                    <a:prstGeom prst="rect">
                      <a:avLst/>
                    </a:prstGeom>
                    <a:ln w="12700" cap="flat">
                      <a:noFill/>
                      <a:miter lim="400000"/>
                    </a:ln>
                    <a:effectLst/>
                  </pic:spPr>
                </pic:pic>
              </a:graphicData>
            </a:graphic>
          </wp:inline>
        </w:drawing>
      </w:r>
    </w:p>
    <w:p w14:paraId="1BA63E78" w14:textId="77777777" w:rsidR="00482785" w:rsidRDefault="005D068A">
      <w:pPr>
        <w:pStyle w:val="Standard"/>
        <w:jc w:val="right"/>
        <w:rPr>
          <w:rFonts w:ascii="Arial" w:eastAsia="Arial" w:hAnsi="Arial" w:cs="Arial"/>
          <w:b/>
          <w:bCs/>
        </w:rPr>
      </w:pPr>
      <w:r>
        <w:rPr>
          <w:rFonts w:ascii="Arial"/>
          <w:b/>
          <w:bCs/>
        </w:rPr>
        <w:lastRenderedPageBreak/>
        <w:t>Anexo 4</w:t>
      </w:r>
    </w:p>
    <w:p w14:paraId="53B74939" w14:textId="77777777" w:rsidR="00482785" w:rsidRDefault="005D068A">
      <w:pPr>
        <w:pStyle w:val="Standard"/>
        <w:jc w:val="center"/>
      </w:pPr>
      <w:r>
        <w:rPr>
          <w:noProof/>
        </w:rPr>
        <w:lastRenderedPageBreak/>
        <w:drawing>
          <wp:inline distT="0" distB="0" distL="0" distR="0" wp14:anchorId="00193825" wp14:editId="628B8768">
            <wp:extent cx="6826103" cy="5146158"/>
            <wp:effectExtent l="0" t="0" r="0" b="0"/>
            <wp:docPr id="1073742044" name="officeArt object"/>
            <wp:cNvGraphicFramePr/>
            <a:graphic xmlns:a="http://schemas.openxmlformats.org/drawingml/2006/main">
              <a:graphicData uri="http://schemas.openxmlformats.org/drawingml/2006/picture">
                <pic:pic xmlns:pic="http://schemas.openxmlformats.org/drawingml/2006/picture">
                  <pic:nvPicPr>
                    <pic:cNvPr id="1073742044" name="image23.png"/>
                    <pic:cNvPicPr/>
                  </pic:nvPicPr>
                  <pic:blipFill>
                    <a:blip r:embed="rId76"/>
                    <a:srcRect l="8333" r="8760"/>
                    <a:stretch>
                      <a:fillRect/>
                    </a:stretch>
                  </pic:blipFill>
                  <pic:spPr>
                    <a:xfrm>
                      <a:off x="0" y="0"/>
                      <a:ext cx="6826103" cy="5146158"/>
                    </a:xfrm>
                    <a:prstGeom prst="rect">
                      <a:avLst/>
                    </a:prstGeom>
                    <a:ln w="12700" cap="flat">
                      <a:noFill/>
                      <a:miter lim="400000"/>
                    </a:ln>
                    <a:effectLst/>
                  </pic:spPr>
                </pic:pic>
              </a:graphicData>
            </a:graphic>
          </wp:inline>
        </w:drawing>
      </w:r>
    </w:p>
    <w:p w14:paraId="3981026C" w14:textId="77777777" w:rsidR="00482785" w:rsidRDefault="005D068A">
      <w:pPr>
        <w:pStyle w:val="Standard"/>
        <w:jc w:val="right"/>
        <w:rPr>
          <w:rFonts w:ascii="Arial" w:eastAsia="Arial" w:hAnsi="Arial" w:cs="Arial"/>
          <w:b/>
          <w:bCs/>
        </w:rPr>
      </w:pPr>
      <w:r>
        <w:rPr>
          <w:rFonts w:ascii="Arial"/>
          <w:b/>
          <w:bCs/>
        </w:rPr>
        <w:lastRenderedPageBreak/>
        <w:t>Anexo 5</w:t>
      </w:r>
    </w:p>
    <w:p w14:paraId="2546C699" w14:textId="77777777" w:rsidR="00482785" w:rsidRDefault="005D068A">
      <w:pPr>
        <w:pStyle w:val="Standard"/>
        <w:jc w:val="center"/>
        <w:rPr>
          <w:rFonts w:ascii="Arial" w:eastAsia="Arial" w:hAnsi="Arial" w:cs="Arial"/>
          <w:b/>
          <w:bCs/>
        </w:rPr>
      </w:pPr>
      <w:r>
        <w:rPr>
          <w:noProof/>
        </w:rPr>
        <w:lastRenderedPageBreak/>
        <w:drawing>
          <wp:inline distT="0" distB="0" distL="0" distR="0" wp14:anchorId="1DD681D1" wp14:editId="493EF8A8">
            <wp:extent cx="6879265" cy="5171203"/>
            <wp:effectExtent l="0" t="0" r="0" b="0"/>
            <wp:docPr id="1073742045" name="officeArt object"/>
            <wp:cNvGraphicFramePr/>
            <a:graphic xmlns:a="http://schemas.openxmlformats.org/drawingml/2006/main">
              <a:graphicData uri="http://schemas.openxmlformats.org/drawingml/2006/picture">
                <pic:pic xmlns:pic="http://schemas.openxmlformats.org/drawingml/2006/picture">
                  <pic:nvPicPr>
                    <pic:cNvPr id="1073742045" name="image23.png"/>
                    <pic:cNvPicPr/>
                  </pic:nvPicPr>
                  <pic:blipFill>
                    <a:blip r:embed="rId76"/>
                    <a:srcRect l="8523" r="8329"/>
                    <a:stretch>
                      <a:fillRect/>
                    </a:stretch>
                  </pic:blipFill>
                  <pic:spPr>
                    <a:xfrm>
                      <a:off x="0" y="0"/>
                      <a:ext cx="6879265" cy="5171203"/>
                    </a:xfrm>
                    <a:prstGeom prst="rect">
                      <a:avLst/>
                    </a:prstGeom>
                    <a:ln w="12700" cap="flat">
                      <a:noFill/>
                      <a:miter lim="400000"/>
                    </a:ln>
                    <a:effectLst/>
                  </pic:spPr>
                </pic:pic>
              </a:graphicData>
            </a:graphic>
          </wp:inline>
        </w:drawing>
      </w:r>
    </w:p>
    <w:p w14:paraId="273D9B7F" w14:textId="77777777" w:rsidR="00482785" w:rsidRDefault="005D068A">
      <w:pPr>
        <w:pStyle w:val="Standard"/>
        <w:jc w:val="right"/>
        <w:rPr>
          <w:rFonts w:ascii="Arial" w:eastAsia="Arial" w:hAnsi="Arial" w:cs="Arial"/>
          <w:b/>
          <w:bCs/>
        </w:rPr>
      </w:pPr>
      <w:r>
        <w:rPr>
          <w:rFonts w:ascii="Arial"/>
          <w:b/>
          <w:bCs/>
        </w:rPr>
        <w:lastRenderedPageBreak/>
        <w:t>Anexo 6</w:t>
      </w:r>
    </w:p>
    <w:p w14:paraId="01832EA8" w14:textId="77777777" w:rsidR="00482785" w:rsidRDefault="005D068A">
      <w:pPr>
        <w:pStyle w:val="Standard"/>
        <w:jc w:val="center"/>
        <w:sectPr w:rsidR="00482785" w:rsidSect="00836E4C">
          <w:headerReference w:type="default" r:id="rId77"/>
          <w:footerReference w:type="default" r:id="rId78"/>
          <w:type w:val="nextColumn"/>
          <w:pgSz w:w="16840" w:h="11900" w:orient="landscape"/>
          <w:pgMar w:top="2007" w:right="1440" w:bottom="1440" w:left="1797" w:header="720" w:footer="720" w:gutter="0"/>
          <w:cols w:space="720"/>
          <w:docGrid w:linePitch="326"/>
        </w:sectPr>
      </w:pPr>
      <w:r>
        <w:rPr>
          <w:noProof/>
        </w:rPr>
        <w:lastRenderedPageBreak/>
        <w:drawing>
          <wp:inline distT="0" distB="0" distL="0" distR="0" wp14:anchorId="0FD614AF" wp14:editId="22E43446">
            <wp:extent cx="6709144" cy="5055954"/>
            <wp:effectExtent l="0" t="0" r="0" b="0"/>
            <wp:docPr id="1073742046" name="officeArt object"/>
            <wp:cNvGraphicFramePr/>
            <a:graphic xmlns:a="http://schemas.openxmlformats.org/drawingml/2006/main">
              <a:graphicData uri="http://schemas.openxmlformats.org/drawingml/2006/picture">
                <pic:pic xmlns:pic="http://schemas.openxmlformats.org/drawingml/2006/picture">
                  <pic:nvPicPr>
                    <pic:cNvPr id="1073742046" name="image24.png"/>
                    <pic:cNvPicPr/>
                  </pic:nvPicPr>
                  <pic:blipFill>
                    <a:blip r:embed="rId79"/>
                    <a:srcRect l="8333" r="8727"/>
                    <a:stretch>
                      <a:fillRect/>
                    </a:stretch>
                  </pic:blipFill>
                  <pic:spPr>
                    <a:xfrm>
                      <a:off x="0" y="0"/>
                      <a:ext cx="6709144" cy="5055954"/>
                    </a:xfrm>
                    <a:prstGeom prst="rect">
                      <a:avLst/>
                    </a:prstGeom>
                    <a:ln w="12700" cap="flat">
                      <a:noFill/>
                      <a:miter lim="400000"/>
                    </a:ln>
                    <a:effectLst/>
                  </pic:spPr>
                </pic:pic>
              </a:graphicData>
            </a:graphic>
          </wp:inline>
        </w:drawing>
      </w:r>
    </w:p>
    <w:p w14:paraId="20A19C81" w14:textId="77777777" w:rsidR="00482785" w:rsidRDefault="00482785">
      <w:pPr>
        <w:pStyle w:val="Standard"/>
        <w:jc w:val="center"/>
      </w:pPr>
    </w:p>
    <w:sectPr w:rsidR="00482785" w:rsidSect="00836E4C">
      <w:footerReference w:type="default" r:id="rId80"/>
      <w:type w:val="nextColumn"/>
      <w:pgSz w:w="16840" w:h="11900" w:orient="landscape"/>
      <w:pgMar w:top="2007" w:right="1440" w:bottom="1440" w:left="1797"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F400F7" w14:textId="77777777" w:rsidR="002323C0" w:rsidRDefault="002323C0">
      <w:r>
        <w:separator/>
      </w:r>
    </w:p>
  </w:endnote>
  <w:endnote w:type="continuationSeparator" w:id="0">
    <w:p w14:paraId="602250FB" w14:textId="77777777" w:rsidR="002323C0" w:rsidRDefault="002323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07C741" w14:textId="68E95B16" w:rsidR="003062FB" w:rsidRDefault="003062FB">
    <w:pPr>
      <w:pStyle w:val="Rodap"/>
      <w:tabs>
        <w:tab w:val="clear" w:pos="8640"/>
        <w:tab w:val="right" w:pos="8789"/>
      </w:tabs>
    </w:pPr>
    <w:r>
      <w:rPr>
        <w:rFonts w:ascii="Arial" w:eastAsia="Arial" w:hAnsi="Arial" w:cs="Arial"/>
      </w:rPr>
      <w:fldChar w:fldCharType="begin"/>
    </w:r>
    <w:r>
      <w:rPr>
        <w:rFonts w:ascii="Arial" w:eastAsia="Arial" w:hAnsi="Arial" w:cs="Arial"/>
      </w:rPr>
      <w:instrText xml:space="preserve"> DATE \@ "HH:mm" </w:instrText>
    </w:r>
    <w:r>
      <w:rPr>
        <w:rFonts w:ascii="Arial" w:eastAsia="Arial" w:hAnsi="Arial" w:cs="Arial"/>
      </w:rPr>
      <w:fldChar w:fldCharType="separate"/>
    </w:r>
    <w:r w:rsidR="00B608C6">
      <w:rPr>
        <w:rFonts w:ascii="Arial" w:eastAsia="Arial" w:hAnsi="Arial" w:cs="Arial"/>
        <w:noProof/>
      </w:rPr>
      <w:t>17:30</w:t>
    </w:r>
    <w:r>
      <w:rPr>
        <w:rFonts w:ascii="Arial" w:eastAsia="Arial" w:hAnsi="Arial" w:cs="Arial"/>
      </w:rPr>
      <w:fldChar w:fldCharType="end"/>
    </w:r>
    <w:r>
      <w:rPr>
        <w:rFonts w:ascii="Arial" w:eastAsia="Arial" w:hAnsi="Arial" w:cs="Arial"/>
        <w:lang w:val="pt-PT"/>
      </w:rPr>
      <w:tab/>
    </w:r>
    <w:proofErr w:type="spellStart"/>
    <w:r>
      <w:rPr>
        <w:rFonts w:ascii="Arial" w:eastAsia="Arial" w:hAnsi="Arial" w:cs="Arial"/>
        <w:lang w:val="pt-PT"/>
      </w:rPr>
      <w:t>BIon</w:t>
    </w:r>
    <w:proofErr w:type="spellEnd"/>
    <w:r>
      <w:rPr>
        <w:rFonts w:ascii="Arial" w:eastAsia="Arial" w:hAnsi="Arial" w:cs="Arial"/>
        <w:lang w:val="pt-PT"/>
      </w:rPr>
      <w:t xml:space="preserve"> = Biologia + Inform</w:t>
    </w:r>
    <w:r>
      <w:rPr>
        <w:rFonts w:hAnsi="Arial"/>
        <w:lang w:val="pt-PT"/>
      </w:rPr>
      <w:t>á</w:t>
    </w:r>
    <w:r>
      <w:rPr>
        <w:rFonts w:ascii="Arial"/>
        <w:lang w:val="pt-PT"/>
      </w:rPr>
      <w:t>tica</w:t>
    </w:r>
    <w:r>
      <w:rPr>
        <w:rFonts w:ascii="Arial"/>
        <w:lang w:val="pt-PT"/>
      </w:rPr>
      <w:tab/>
    </w:r>
    <w:r>
      <w:rPr>
        <w:rFonts w:ascii="Arial" w:eastAsia="Arial" w:hAnsi="Arial" w:cs="Arial"/>
        <w:lang w:val="pt-PT"/>
      </w:rPr>
      <w:fldChar w:fldCharType="begin"/>
    </w:r>
    <w:r>
      <w:rPr>
        <w:rFonts w:ascii="Arial" w:eastAsia="Arial" w:hAnsi="Arial" w:cs="Arial"/>
        <w:lang w:val="pt-PT"/>
      </w:rPr>
      <w:instrText xml:space="preserve"> PAGE </w:instrText>
    </w:r>
    <w:r>
      <w:rPr>
        <w:rFonts w:ascii="Arial" w:eastAsia="Arial" w:hAnsi="Arial" w:cs="Arial"/>
        <w:lang w:val="pt-PT"/>
      </w:rPr>
      <w:fldChar w:fldCharType="separate"/>
    </w:r>
    <w:r>
      <w:rPr>
        <w:rFonts w:ascii="Arial" w:eastAsia="Arial" w:hAnsi="Arial" w:cs="Arial"/>
        <w:noProof/>
        <w:lang w:val="pt-PT"/>
      </w:rPr>
      <w:t>2</w:t>
    </w:r>
    <w:r>
      <w:rPr>
        <w:rFonts w:ascii="Arial" w:eastAsia="Arial" w:hAnsi="Arial" w:cs="Arial"/>
        <w:lang w:val="pt-PT"/>
      </w:rPr>
      <w:fldChar w:fldCharType="end"/>
    </w:r>
  </w:p>
  <w:p w14:paraId="04650783" w14:textId="77777777" w:rsidR="003062FB" w:rsidRDefault="003062FB"/>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BE8FAB" w14:textId="2A6175E7" w:rsidR="00CD13EF" w:rsidRDefault="00CD13EF">
    <w:pPr>
      <w:pStyle w:val="Rodap"/>
      <w:jc w:val="right"/>
    </w:pPr>
  </w:p>
  <w:p w14:paraId="5C9A66AA" w14:textId="77777777" w:rsidR="00CD13EF" w:rsidRDefault="00CD13E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1D3D60" w14:textId="39C96AAB" w:rsidR="003062FB" w:rsidRDefault="003062FB" w:rsidP="003062FB">
    <w:pPr>
      <w:pStyle w:val="Rodap"/>
      <w:pBdr>
        <w:top w:val="none" w:sz="0" w:space="0" w:color="auto"/>
        <w:left w:val="none" w:sz="0" w:space="0" w:color="auto"/>
        <w:bottom w:val="none" w:sz="0" w:space="0" w:color="auto"/>
        <w:right w:val="none" w:sz="0" w:space="0" w:color="auto"/>
        <w:between w:val="none" w:sz="0" w:space="0" w:color="auto"/>
        <w:bar w:val="none" w:sz="0" w:color="auto"/>
      </w:pBdr>
      <w:tabs>
        <w:tab w:val="clear" w:pos="8640"/>
        <w:tab w:val="right" w:pos="8789"/>
      </w:tabs>
    </w:pPr>
    <w:r>
      <w:rPr>
        <w:rFonts w:ascii="Arial"/>
        <w:lang w:val="pt-PT"/>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22014B" w14:textId="5D6A45E7" w:rsidR="003062FB" w:rsidRDefault="003062FB" w:rsidP="003062FB">
    <w:pPr>
      <w:pStyle w:val="Rodap"/>
      <w:pBdr>
        <w:top w:val="none" w:sz="0" w:space="0" w:color="auto"/>
        <w:left w:val="none" w:sz="0" w:space="0" w:color="auto"/>
        <w:bottom w:val="none" w:sz="0" w:space="0" w:color="auto"/>
        <w:right w:val="none" w:sz="0" w:space="0" w:color="auto"/>
        <w:between w:val="none" w:sz="0" w:space="0" w:color="auto"/>
        <w:bar w:val="none" w:sz="0" w:color="auto"/>
      </w:pBdr>
      <w:tabs>
        <w:tab w:val="clear" w:pos="8640"/>
        <w:tab w:val="right" w:pos="8789"/>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A783D8" w14:textId="08F5ECF6" w:rsidR="003062FB" w:rsidRDefault="003062FB" w:rsidP="003062FB">
    <w:pPr>
      <w:pStyle w:val="Rodap"/>
      <w:pBdr>
        <w:top w:val="none" w:sz="0" w:space="0" w:color="auto"/>
        <w:left w:val="none" w:sz="0" w:space="0" w:color="auto"/>
        <w:bottom w:val="none" w:sz="0" w:space="0" w:color="auto"/>
        <w:right w:val="none" w:sz="0" w:space="0" w:color="auto"/>
        <w:between w:val="none" w:sz="0" w:space="0" w:color="auto"/>
        <w:bar w:val="none" w:sz="0" w:color="auto"/>
      </w:pBdr>
      <w:tabs>
        <w:tab w:val="clear" w:pos="8640"/>
        <w:tab w:val="right" w:pos="8789"/>
      </w:tabs>
    </w:pPr>
    <w:r>
      <w:rPr>
        <w:rFonts w:ascii="Arial" w:eastAsia="Arial" w:hAnsi="Arial" w:cs="Arial"/>
      </w:rPr>
      <w:fldChar w:fldCharType="begin"/>
    </w:r>
    <w:r>
      <w:rPr>
        <w:rFonts w:ascii="Arial" w:eastAsia="Arial" w:hAnsi="Arial" w:cs="Arial"/>
      </w:rPr>
      <w:instrText xml:space="preserve"> DATE  \@ "M/d/yyyy" </w:instrText>
    </w:r>
    <w:r>
      <w:rPr>
        <w:rFonts w:ascii="Arial" w:eastAsia="Arial" w:hAnsi="Arial" w:cs="Arial"/>
      </w:rPr>
      <w:fldChar w:fldCharType="separate"/>
    </w:r>
    <w:r w:rsidR="00B608C6">
      <w:rPr>
        <w:rFonts w:ascii="Arial" w:eastAsia="Arial" w:hAnsi="Arial" w:cs="Arial"/>
        <w:noProof/>
      </w:rPr>
      <w:t>12/9/2020</w:t>
    </w:r>
    <w:r>
      <w:rPr>
        <w:rFonts w:ascii="Arial" w:eastAsia="Arial" w:hAnsi="Arial" w:cs="Arial"/>
      </w:rPr>
      <w:fldChar w:fldCharType="end"/>
    </w:r>
    <w:r>
      <w:rPr>
        <w:rFonts w:ascii="Arial" w:eastAsia="Arial" w:hAnsi="Arial" w:cs="Arial"/>
        <w:lang w:val="pt-PT"/>
      </w:rPr>
      <w:tab/>
    </w:r>
    <w:proofErr w:type="spellStart"/>
    <w:r>
      <w:rPr>
        <w:rFonts w:ascii="Arial" w:eastAsia="Arial" w:hAnsi="Arial" w:cs="Arial"/>
        <w:lang w:val="pt-PT"/>
      </w:rPr>
      <w:t>BIon</w:t>
    </w:r>
    <w:proofErr w:type="spellEnd"/>
    <w:r>
      <w:rPr>
        <w:rFonts w:ascii="Arial" w:eastAsia="Arial" w:hAnsi="Arial" w:cs="Arial"/>
        <w:lang w:val="pt-PT"/>
      </w:rPr>
      <w:t xml:space="preserve"> = Biologia + Inform</w:t>
    </w:r>
    <w:r>
      <w:rPr>
        <w:rFonts w:hAnsi="Arial"/>
        <w:lang w:val="pt-PT"/>
      </w:rPr>
      <w:t>á</w:t>
    </w:r>
    <w:r>
      <w:rPr>
        <w:rFonts w:ascii="Arial"/>
        <w:lang w:val="pt-PT"/>
      </w:rPr>
      <w:t>tica</w:t>
    </w:r>
  </w:p>
  <w:p w14:paraId="70AAB4E9" w14:textId="77777777" w:rsidR="003062FB" w:rsidRDefault="003062FB" w:rsidP="003062FB">
    <w:pPr>
      <w:pBdr>
        <w:top w:val="none" w:sz="0" w:space="0" w:color="auto"/>
        <w:left w:val="none" w:sz="0" w:space="0" w:color="auto"/>
        <w:bottom w:val="none" w:sz="0" w:space="0" w:color="auto"/>
        <w:right w:val="none" w:sz="0" w:space="0" w:color="auto"/>
        <w:between w:val="none" w:sz="0" w:space="0" w:color="auto"/>
        <w:bar w:val="none" w:sz="0" w:color="auto"/>
      </w:pBd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C69AE2" w14:textId="77777777" w:rsidR="003062FB" w:rsidRDefault="003062FB">
    <w:pPr>
      <w:pStyle w:val="Rodap"/>
      <w:tabs>
        <w:tab w:val="clear" w:pos="8640"/>
        <w:tab w:val="right" w:pos="8789"/>
      </w:tabs>
    </w:pPr>
    <w:r>
      <w:rPr>
        <w:rFonts w:ascii="Arial" w:eastAsia="Arial" w:hAnsi="Arial" w:cs="Arial"/>
        <w:lang w:val="pt-PT"/>
      </w:rPr>
      <w:tab/>
    </w:r>
    <w:proofErr w:type="spellStart"/>
    <w:r>
      <w:rPr>
        <w:rFonts w:ascii="Arial" w:eastAsia="Arial" w:hAnsi="Arial" w:cs="Arial"/>
        <w:lang w:val="pt-PT"/>
      </w:rPr>
      <w:t>BIon</w:t>
    </w:r>
    <w:proofErr w:type="spellEnd"/>
    <w:r>
      <w:rPr>
        <w:rFonts w:ascii="Arial" w:eastAsia="Arial" w:hAnsi="Arial" w:cs="Arial"/>
        <w:lang w:val="pt-PT"/>
      </w:rPr>
      <w:t xml:space="preserve"> = Biologia + Inform</w:t>
    </w:r>
    <w:r>
      <w:rPr>
        <w:rFonts w:hAnsi="Arial"/>
        <w:lang w:val="pt-PT"/>
      </w:rPr>
      <w:t>á</w:t>
    </w:r>
    <w:r>
      <w:rPr>
        <w:rFonts w:ascii="Arial"/>
        <w:lang w:val="pt-PT"/>
      </w:rPr>
      <w:t>tica</w:t>
    </w:r>
    <w:r>
      <w:rPr>
        <w:rFonts w:ascii="Arial"/>
        <w:lang w:val="pt-PT"/>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8DEC69" w14:textId="77777777" w:rsidR="003062FB" w:rsidRDefault="003062FB">
    <w:pPr>
      <w:pStyle w:val="Rodap"/>
      <w:tabs>
        <w:tab w:val="clear" w:pos="8640"/>
        <w:tab w:val="right" w:pos="8787"/>
      </w:tabs>
    </w:pPr>
    <w:r>
      <w:rPr>
        <w:rFonts w:ascii="Arial" w:eastAsia="Arial" w:hAnsi="Arial" w:cs="Arial"/>
        <w:lang w:val="pt-PT"/>
      </w:rPr>
      <w:tab/>
    </w:r>
    <w:proofErr w:type="spellStart"/>
    <w:r>
      <w:rPr>
        <w:rFonts w:ascii="Arial" w:eastAsia="Arial" w:hAnsi="Arial" w:cs="Arial"/>
        <w:lang w:val="pt-PT"/>
      </w:rPr>
      <w:t>BIon</w:t>
    </w:r>
    <w:proofErr w:type="spellEnd"/>
    <w:r>
      <w:rPr>
        <w:rFonts w:ascii="Arial" w:eastAsia="Arial" w:hAnsi="Arial" w:cs="Arial"/>
        <w:lang w:val="pt-PT"/>
      </w:rPr>
      <w:t xml:space="preserve"> = Biologia + Inform</w:t>
    </w:r>
    <w:r>
      <w:rPr>
        <w:rFonts w:hAnsi="Arial"/>
        <w:lang w:val="pt-PT"/>
      </w:rPr>
      <w:t>á</w:t>
    </w:r>
    <w:r>
      <w:rPr>
        <w:rFonts w:ascii="Arial"/>
        <w:lang w:val="pt-PT"/>
      </w:rPr>
      <w:t>tica</w:t>
    </w:r>
    <w:r>
      <w:tab/>
    </w:r>
    <w:r>
      <w:fldChar w:fldCharType="begin"/>
    </w:r>
    <w:r>
      <w:instrText xml:space="preserve"> PAGE </w:instrText>
    </w:r>
    <w:r>
      <w:fldChar w:fldCharType="separate"/>
    </w:r>
    <w:r>
      <w:rPr>
        <w:noProof/>
      </w:rPr>
      <w:t>5</w:t>
    </w:r>
    <w:r>
      <w:fldChar w:fldCharType="end"/>
    </w:r>
  </w:p>
  <w:p w14:paraId="110F8B5C" w14:textId="77777777" w:rsidR="003062FB" w:rsidRDefault="003062FB"/>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C8CBB7" w14:textId="77777777" w:rsidR="003062FB" w:rsidRDefault="003062FB">
    <w:pPr>
      <w:pStyle w:val="Rodap"/>
      <w:jc w:val="right"/>
    </w:pPr>
  </w:p>
  <w:p w14:paraId="063C0C11" w14:textId="70927663" w:rsidR="003062FB" w:rsidRDefault="003062FB">
    <w:pPr>
      <w:pStyle w:val="Rodap"/>
    </w:pPr>
    <w:r>
      <w:rPr>
        <w:rFonts w:ascii="Arial" w:eastAsia="Arial" w:hAnsi="Arial" w:cs="Arial"/>
        <w:lang w:val="pt-PT"/>
      </w:rPr>
      <w:tab/>
    </w:r>
    <w:proofErr w:type="spellStart"/>
    <w:r>
      <w:rPr>
        <w:rFonts w:ascii="Arial" w:eastAsia="Arial" w:hAnsi="Arial" w:cs="Arial"/>
        <w:lang w:val="pt-PT"/>
      </w:rPr>
      <w:t>BIon</w:t>
    </w:r>
    <w:proofErr w:type="spellEnd"/>
    <w:r>
      <w:rPr>
        <w:rFonts w:ascii="Arial" w:eastAsia="Arial" w:hAnsi="Arial" w:cs="Arial"/>
        <w:lang w:val="pt-PT"/>
      </w:rPr>
      <w:t xml:space="preserve"> = Biologia + Inform</w:t>
    </w:r>
    <w:r>
      <w:rPr>
        <w:rFonts w:hAnsi="Arial"/>
        <w:lang w:val="pt-PT"/>
      </w:rPr>
      <w:t>á</w:t>
    </w:r>
    <w:r>
      <w:rPr>
        <w:rFonts w:ascii="Arial"/>
        <w:lang w:val="pt-PT"/>
      </w:rPr>
      <w:t>tica</w:t>
    </w:r>
    <w:r>
      <w:tab/>
    </w:r>
    <w:r>
      <w:fldChar w:fldCharType="begin"/>
    </w:r>
    <w:r>
      <w:instrText xml:space="preserve"> PAGE </w:instrText>
    </w:r>
    <w:r>
      <w:fldChar w:fldCharType="separate"/>
    </w:r>
    <w:r>
      <w:rPr>
        <w:noProof/>
      </w:rPr>
      <w:t>2</w:t>
    </w:r>
    <w:r>
      <w:fldChar w:fldCharType="end"/>
    </w:r>
  </w:p>
  <w:p w14:paraId="74A3BF13" w14:textId="77777777" w:rsidR="003062FB" w:rsidRDefault="003062FB"/>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445BDB" w14:textId="77777777" w:rsidR="003062FB" w:rsidRDefault="003062FB">
    <w:pPr>
      <w:pStyle w:val="Rodap"/>
      <w:tabs>
        <w:tab w:val="clear" w:pos="8640"/>
        <w:tab w:val="right" w:pos="8789"/>
      </w:tabs>
    </w:pPr>
  </w:p>
  <w:p w14:paraId="4BDB6B0D" w14:textId="77777777" w:rsidR="003062FB" w:rsidRDefault="003062FB"/>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A200FD" w14:textId="77777777" w:rsidR="003062FB" w:rsidRDefault="003062FB">
    <w:pPr>
      <w:pStyle w:val="Rodap"/>
      <w:jc w:val="right"/>
    </w:pPr>
    <w:r>
      <w:fldChar w:fldCharType="begin"/>
    </w:r>
    <w:r>
      <w:instrText xml:space="preserve"> PAGE </w:instrText>
    </w:r>
    <w:r>
      <w:fldChar w:fldCharType="separate"/>
    </w:r>
    <w:r>
      <w:rPr>
        <w:noProof/>
      </w:rPr>
      <w:t>75</w:t>
    </w:r>
    <w:r>
      <w:fldChar w:fldCharType="end"/>
    </w:r>
  </w:p>
  <w:p w14:paraId="44B53A44" w14:textId="77777777" w:rsidR="003062FB" w:rsidRDefault="003062F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272D4B" w14:textId="77777777" w:rsidR="002323C0" w:rsidRDefault="002323C0">
      <w:r>
        <w:separator/>
      </w:r>
    </w:p>
  </w:footnote>
  <w:footnote w:type="continuationSeparator" w:id="0">
    <w:p w14:paraId="540A5895" w14:textId="77777777" w:rsidR="002323C0" w:rsidRDefault="002323C0">
      <w:r>
        <w:continuationSeparator/>
      </w:r>
    </w:p>
  </w:footnote>
  <w:footnote w:type="continuationNotice" w:id="1">
    <w:p w14:paraId="797EBAF0" w14:textId="77777777" w:rsidR="002323C0" w:rsidRDefault="002323C0"/>
  </w:footnote>
  <w:footnote w:id="2">
    <w:p w14:paraId="4450089C" w14:textId="77777777" w:rsidR="003062FB" w:rsidRDefault="003062FB">
      <w:pPr>
        <w:pStyle w:val="Textodenotaderodap"/>
      </w:pPr>
      <w:r>
        <w:rPr>
          <w:vertAlign w:val="superscript"/>
        </w:rPr>
        <w:footnoteRef/>
      </w:r>
      <w:r>
        <w:t xml:space="preserve"> </w:t>
      </w:r>
      <w:hyperlink r:id="rId1" w:history="1">
        <w:r>
          <w:rPr>
            <w:rStyle w:val="Hyperlink1"/>
          </w:rPr>
          <w:t>http://ghr.nlm.nih.gov/handbook/basics/dna</w:t>
        </w:r>
      </w:hyperlink>
      <w:r>
        <w:rPr>
          <w:sz w:val="24"/>
          <w:szCs w:val="24"/>
        </w:rPr>
        <w:t xml:space="preserve"> (acedido em abril de 2014)</w:t>
      </w:r>
    </w:p>
  </w:footnote>
  <w:footnote w:id="3">
    <w:p w14:paraId="4D671B18" w14:textId="77777777" w:rsidR="003062FB" w:rsidRDefault="003062FB">
      <w:pPr>
        <w:pStyle w:val="Textodenotaderodap"/>
      </w:pPr>
      <w:r>
        <w:rPr>
          <w:vertAlign w:val="superscript"/>
        </w:rPr>
        <w:footnoteRef/>
      </w:r>
      <w:r>
        <w:t xml:space="preserve"> </w:t>
      </w:r>
      <w:hyperlink r:id="rId2" w:anchor="_Toc485235142" w:history="1">
        <w:r>
          <w:rPr>
            <w:rStyle w:val="Hyperlink2"/>
          </w:rPr>
          <w:t>http://materiais.dbio.uevora.pt/LBM/Foco/Extraccao/Extraccao_DNA.html#_Toc485235142</w:t>
        </w:r>
      </w:hyperlink>
      <w:r>
        <w:rPr>
          <w:kern w:val="3"/>
          <w:sz w:val="24"/>
          <w:szCs w:val="24"/>
        </w:rPr>
        <w:t xml:space="preserve"> </w:t>
      </w:r>
      <w:r>
        <w:rPr>
          <w:sz w:val="24"/>
          <w:szCs w:val="24"/>
        </w:rPr>
        <w:t>(acedido em abril de 2014)</w:t>
      </w:r>
    </w:p>
  </w:footnote>
  <w:footnote w:id="4">
    <w:p w14:paraId="07873A12" w14:textId="77777777" w:rsidR="003062FB" w:rsidRDefault="003062FB">
      <w:pPr>
        <w:pStyle w:val="Textodenotaderodap"/>
      </w:pPr>
      <w:r>
        <w:rPr>
          <w:vertAlign w:val="superscript"/>
        </w:rPr>
        <w:footnoteRef/>
      </w:r>
      <w:r>
        <w:t xml:space="preserve"> </w:t>
      </w:r>
      <w:hyperlink r:id="rId3" w:history="1">
        <w:r>
          <w:rPr>
            <w:rStyle w:val="Hyperlink3"/>
          </w:rPr>
          <w:t>http://www.nature.com/nature/journal/v444/n7121/full/nature05413.html</w:t>
        </w:r>
      </w:hyperlink>
      <w:r>
        <w:rPr>
          <w:color w:val="17365D"/>
          <w:u w:color="17365D"/>
        </w:rPr>
        <w:t>, acedido, abril 2014.</w:t>
      </w:r>
    </w:p>
  </w:footnote>
  <w:footnote w:id="5">
    <w:p w14:paraId="69CB698D" w14:textId="77777777" w:rsidR="003062FB" w:rsidRDefault="003062FB">
      <w:pPr>
        <w:pStyle w:val="Textodenotaderodap"/>
      </w:pPr>
      <w:r>
        <w:rPr>
          <w:vertAlign w:val="superscript"/>
        </w:rPr>
        <w:footnoteRef/>
      </w:r>
      <w:r>
        <w:t xml:space="preserve"> </w:t>
      </w:r>
      <w:hyperlink r:id="rId4" w:history="1">
        <w:r>
          <w:rPr>
            <w:rStyle w:val="Hyperlink4"/>
          </w:rPr>
          <w:t>http://www.infarmed.pt/infomed/download_ficheiro.php?med_id=32936&amp;tipo_doc=fi</w:t>
        </w:r>
      </w:hyperlink>
      <w:r>
        <w:rPr>
          <w:color w:val="17365D"/>
          <w:u w:color="17365D"/>
        </w:rPr>
        <w:t>, acedido, abril 2014.</w:t>
      </w:r>
    </w:p>
  </w:footnote>
  <w:footnote w:id="6">
    <w:p w14:paraId="3B9D3C16" w14:textId="77777777" w:rsidR="003062FB" w:rsidRDefault="003062FB">
      <w:pPr>
        <w:pStyle w:val="Corpo"/>
      </w:pPr>
      <w:r>
        <w:rPr>
          <w:rFonts w:ascii="Calibri" w:eastAsia="Calibri" w:hAnsi="Calibri" w:cs="Calibri"/>
          <w:vertAlign w:val="superscript"/>
        </w:rPr>
        <w:footnoteRef/>
      </w:r>
      <w:r>
        <w:rPr>
          <w:rFonts w:eastAsia="Arial Unicode MS" w:hAnsi="Arial Unicode MS" w:cs="Arial Unicode MS"/>
        </w:rPr>
        <w:t xml:space="preserve"> </w:t>
      </w:r>
      <w:hyperlink r:id="rId5" w:history="1">
        <w:r>
          <w:rPr>
            <w:rStyle w:val="Hyperlink6"/>
            <w:rFonts w:eastAsia="Arial Unicode MS" w:hAnsi="Arial Unicode MS" w:cs="Arial Unicode MS"/>
          </w:rPr>
          <w:t>http://www.plosone.org/article/info:doi/10.1371/journal.pone.0007888</w:t>
        </w:r>
      </w:hyperlink>
      <w:r>
        <w:rPr>
          <w:rFonts w:eastAsia="Arial Unicode MS" w:hAnsi="Arial Unicode MS" w:cs="Arial Unicode MS"/>
          <w:color w:val="17365D"/>
          <w:u w:color="17365D"/>
        </w:rPr>
        <w:t xml:space="preserve">, </w:t>
      </w:r>
      <w:r>
        <w:rPr>
          <w:rFonts w:ascii="Calibri" w:eastAsia="Calibri" w:hAnsi="Calibri" w:cs="Calibri"/>
        </w:rPr>
        <w:t>acedido em abril 2014.</w:t>
      </w:r>
    </w:p>
  </w:footnote>
  <w:footnote w:id="7">
    <w:p w14:paraId="1A16E71E" w14:textId="77777777" w:rsidR="003062FB" w:rsidRDefault="003062FB">
      <w:pPr>
        <w:pStyle w:val="Textodenotaderodap"/>
      </w:pPr>
      <w:r>
        <w:rPr>
          <w:vertAlign w:val="superscript"/>
        </w:rPr>
        <w:footnoteRef/>
      </w:r>
      <w:r>
        <w:t xml:space="preserve"> </w:t>
      </w:r>
      <w:hyperlink r:id="rId6" w:history="1">
        <w:r>
          <w:rPr>
            <w:rStyle w:val="Hyperlink7"/>
          </w:rPr>
          <w:t>http://www.fbi.gov/about-us/lab/biometric-analysis/codis</w:t>
        </w:r>
      </w:hyperlink>
      <w:r>
        <w:rPr>
          <w:sz w:val="22"/>
          <w:szCs w:val="22"/>
        </w:rPr>
        <w:t>,</w:t>
      </w:r>
      <w:r>
        <w:t xml:space="preserve"> acedido em abril 2014.</w:t>
      </w:r>
    </w:p>
  </w:footnote>
  <w:footnote w:id="8">
    <w:p w14:paraId="7BAD3C8B" w14:textId="77777777" w:rsidR="003062FB" w:rsidRDefault="003062FB">
      <w:pPr>
        <w:pStyle w:val="Textodenotaderodap"/>
      </w:pPr>
      <w:r>
        <w:rPr>
          <w:vertAlign w:val="superscript"/>
        </w:rPr>
        <w:footnoteRef/>
      </w:r>
      <w:r>
        <w:t xml:space="preserve"> </w:t>
      </w:r>
      <w:hyperlink r:id="rId7" w:history="1">
        <w:r>
          <w:rPr>
            <w:rStyle w:val="Hyperlink9"/>
          </w:rPr>
          <w:t>http://www1.ci.uc.pt/fozcoa/gravuras.html</w:t>
        </w:r>
      </w:hyperlink>
    </w:p>
  </w:footnote>
  <w:footnote w:id="9">
    <w:p w14:paraId="3FF887BF" w14:textId="77777777" w:rsidR="003062FB" w:rsidRDefault="003062FB">
      <w:pPr>
        <w:pStyle w:val="Textodenotaderodap"/>
      </w:pPr>
      <w:r>
        <w:rPr>
          <w:vertAlign w:val="superscript"/>
        </w:rPr>
        <w:footnoteRef/>
      </w:r>
      <w:r>
        <w:t xml:space="preserve"> </w:t>
      </w:r>
      <w:hyperlink r:id="rId8" w:history="1">
        <w:r>
          <w:rPr>
            <w:rStyle w:val="Hyperlink9"/>
          </w:rPr>
          <w:t>http://www.ncbi.nlm.nih.gov</w:t>
        </w:r>
      </w:hyperlink>
      <w:r>
        <w:t>, acedido abril de 2014.</w:t>
      </w:r>
    </w:p>
  </w:footnote>
  <w:footnote w:id="10">
    <w:p w14:paraId="3C7C8FEA" w14:textId="77777777" w:rsidR="003062FB" w:rsidRDefault="003062FB">
      <w:pPr>
        <w:pStyle w:val="Textodenotaderodap"/>
      </w:pPr>
      <w:r>
        <w:rPr>
          <w:vertAlign w:val="superscript"/>
        </w:rPr>
        <w:footnoteRef/>
      </w:r>
      <w:r>
        <w:t xml:space="preserve"> </w:t>
      </w:r>
      <w:hyperlink r:id="rId9" w:history="1">
        <w:r>
          <w:rPr>
            <w:rStyle w:val="Hyperlink11"/>
          </w:rPr>
          <w:t>www.escolhercienciacombion.ipleiria.pt</w:t>
        </w:r>
      </w:hyperlink>
      <w:r>
        <w:t xml:space="preserve">, acedido abril de 2014. </w:t>
      </w:r>
    </w:p>
  </w:footnote>
  <w:footnote w:id="11">
    <w:p w14:paraId="11A9E292" w14:textId="77777777" w:rsidR="003062FB" w:rsidRDefault="003062FB">
      <w:pPr>
        <w:pStyle w:val="Textodenotaderodap"/>
      </w:pPr>
      <w:r>
        <w:rPr>
          <w:vertAlign w:val="superscript"/>
        </w:rPr>
        <w:footnoteRef/>
      </w:r>
      <w:r>
        <w:t xml:space="preserve"> </w:t>
      </w:r>
      <w:hyperlink r:id="rId10" w:history="1">
        <w:r>
          <w:rPr>
            <w:rStyle w:val="Hyperlink9"/>
          </w:rPr>
          <w:t>https://www.youtube.com/watch?v=-a6Pe1ovKHg</w:t>
        </w:r>
      </w:hyperlink>
      <w:r>
        <w:t>, acedido em abril 2014.</w:t>
      </w:r>
    </w:p>
  </w:footnote>
  <w:footnote w:id="12">
    <w:p w14:paraId="3D65B75B" w14:textId="77777777" w:rsidR="003062FB" w:rsidRDefault="003062FB">
      <w:pPr>
        <w:pStyle w:val="Textodenotaderodap"/>
      </w:pPr>
      <w:r>
        <w:rPr>
          <w:vertAlign w:val="superscript"/>
        </w:rPr>
        <w:footnoteRef/>
      </w:r>
      <w:r>
        <w:t xml:space="preserve"> </w:t>
      </w:r>
      <w:hyperlink r:id="rId11" w:history="1">
        <w:r>
          <w:rPr>
            <w:rStyle w:val="Hyperlink9"/>
          </w:rPr>
          <w:t>http://ensemblgenomes.org/info/genomes</w:t>
        </w:r>
      </w:hyperlink>
      <w:r>
        <w:t>, acedido abril de 2014.</w:t>
      </w:r>
    </w:p>
  </w:footnote>
  <w:footnote w:id="13">
    <w:p w14:paraId="0238005E" w14:textId="77777777" w:rsidR="003062FB" w:rsidRDefault="003062FB">
      <w:pPr>
        <w:pStyle w:val="Textodenotaderodap"/>
      </w:pPr>
      <w:r>
        <w:rPr>
          <w:i/>
          <w:iCs/>
          <w:vertAlign w:val="superscript"/>
        </w:rPr>
        <w:footnoteRef/>
      </w:r>
      <w:r>
        <w:t xml:space="preserve"> </w:t>
      </w:r>
      <w:hyperlink r:id="rId12" w:history="1">
        <w:r>
          <w:rPr>
            <w:rStyle w:val="Hyperlink9"/>
          </w:rPr>
          <w:t>http://www.ncbi.nlm.nih.gov/taxonomy</w:t>
        </w:r>
      </w:hyperlink>
      <w:r>
        <w:t xml:space="preserve"> acedido em abril de 2014.</w:t>
      </w:r>
    </w:p>
  </w:footnote>
  <w:footnote w:id="14">
    <w:p w14:paraId="3972D59D" w14:textId="77777777" w:rsidR="003062FB" w:rsidRDefault="003062FB">
      <w:pPr>
        <w:pStyle w:val="Textodenotaderodap"/>
      </w:pPr>
      <w:r>
        <w:rPr>
          <w:vertAlign w:val="superscript"/>
        </w:rPr>
        <w:footnoteRef/>
      </w:r>
      <w:r>
        <w:t xml:space="preserve"> ftp://www.fourmilab.ch/pub/goldberg/sizes.html acedido em abril de 2014.</w:t>
      </w:r>
    </w:p>
  </w:footnote>
  <w:footnote w:id="15">
    <w:p w14:paraId="0579BC1C" w14:textId="77777777" w:rsidR="003062FB" w:rsidRDefault="003062FB">
      <w:pPr>
        <w:pStyle w:val="Textodenotaderodap"/>
      </w:pPr>
      <w:r>
        <w:rPr>
          <w:vertAlign w:val="superscript"/>
        </w:rPr>
        <w:footnoteRef/>
      </w:r>
      <w:r>
        <w:t xml:space="preserve"> </w:t>
      </w:r>
      <w:hyperlink r:id="rId13" w:history="1">
        <w:r>
          <w:rPr>
            <w:rStyle w:val="Hyperlink9"/>
          </w:rPr>
          <w:t>http://www.ncbi.nlm.nih.gov</w:t>
        </w:r>
      </w:hyperlink>
      <w:r>
        <w:t>, acedido abril de 2014.</w:t>
      </w:r>
    </w:p>
  </w:footnote>
  <w:footnote w:id="16">
    <w:p w14:paraId="2A324102" w14:textId="77777777" w:rsidR="003062FB" w:rsidRDefault="003062FB">
      <w:pPr>
        <w:pStyle w:val="Textodenotaderodap"/>
      </w:pPr>
      <w:r>
        <w:rPr>
          <w:vertAlign w:val="superscript"/>
        </w:rPr>
        <w:footnoteRef/>
      </w:r>
      <w:r>
        <w:t xml:space="preserve"> </w:t>
      </w:r>
      <w:hyperlink r:id="rId14" w:history="1">
        <w:r>
          <w:rPr>
            <w:rStyle w:val="Hyperlink9"/>
          </w:rPr>
          <w:t>http://www.uniprot.org</w:t>
        </w:r>
      </w:hyperlink>
      <w:r>
        <w:t>, acedido abril de 2014.</w:t>
      </w:r>
    </w:p>
  </w:footnote>
  <w:footnote w:id="17">
    <w:p w14:paraId="64F4C476" w14:textId="77777777" w:rsidR="003062FB" w:rsidRDefault="003062FB">
      <w:pPr>
        <w:pStyle w:val="Textodenotaderodap"/>
      </w:pPr>
      <w:r>
        <w:rPr>
          <w:vertAlign w:val="superscript"/>
        </w:rPr>
        <w:footnoteRef/>
      </w:r>
      <w:r>
        <w:t xml:space="preserve"> </w:t>
      </w:r>
      <w:hyperlink r:id="rId15" w:history="1">
        <w:r>
          <w:rPr>
            <w:rStyle w:val="Hyperlink9"/>
          </w:rPr>
          <w:t>http://www.clustal.org</w:t>
        </w:r>
      </w:hyperlink>
      <w:r>
        <w:t>, acedido abril de 2014.</w:t>
      </w:r>
    </w:p>
  </w:footnote>
  <w:footnote w:id="18">
    <w:p w14:paraId="1D21E1CC" w14:textId="77777777" w:rsidR="003062FB" w:rsidRDefault="003062FB">
      <w:pPr>
        <w:pStyle w:val="Textodenotaderodap"/>
      </w:pPr>
      <w:r>
        <w:rPr>
          <w:vertAlign w:val="superscript"/>
        </w:rPr>
        <w:footnoteRef/>
      </w:r>
      <w:r>
        <w:t xml:space="preserve"> </w:t>
      </w:r>
      <w:hyperlink r:id="rId16" w:history="1">
        <w:r>
          <w:rPr>
            <w:rStyle w:val="Hyperlink9"/>
          </w:rPr>
          <w:t>http://www.megasoftware.net</w:t>
        </w:r>
      </w:hyperlink>
      <w:r>
        <w:t>, acedido abril de 2014.</w:t>
      </w:r>
    </w:p>
  </w:footnote>
  <w:footnote w:id="19">
    <w:p w14:paraId="37E01D69" w14:textId="77777777" w:rsidR="003062FB" w:rsidRDefault="003062FB">
      <w:pPr>
        <w:pStyle w:val="Textodenotaderodap"/>
      </w:pPr>
      <w:r>
        <w:rPr>
          <w:vertAlign w:val="superscript"/>
        </w:rPr>
        <w:footnoteRef/>
      </w:r>
      <w:hyperlink r:id="rId17" w:history="1">
        <w:r>
          <w:rPr>
            <w:rStyle w:val="Hyperlink9"/>
          </w:rPr>
          <w:t>http://www.tellapallet.com/tree_of_life.htm</w:t>
        </w:r>
      </w:hyperlink>
      <w:r>
        <w:t xml:space="preserve"> baseado em </w:t>
      </w:r>
      <w:r>
        <w:t xml:space="preserve">Sugden et al 2003, Charting the Evolutionary History of Life, </w:t>
      </w:r>
      <w:hyperlink r:id="rId18" w:history="1">
        <w:r>
          <w:rPr>
            <w:rStyle w:val="Hyperlink11"/>
          </w:rPr>
          <w:t>Science</w:t>
        </w:r>
      </w:hyperlink>
      <w:hyperlink r:id="rId19" w:history="1">
        <w:r>
          <w:rPr>
            <w:rStyle w:val="Hyperlink11"/>
          </w:rPr>
          <w:t> Vol. 300. no. 5626</w:t>
        </w:r>
      </w:hyperlink>
      <w:r>
        <w:t>, acedido em abril de 2014.</w:t>
      </w:r>
    </w:p>
  </w:footnote>
  <w:footnote w:id="20">
    <w:p w14:paraId="2BD517DE" w14:textId="77777777" w:rsidR="003062FB" w:rsidRDefault="003062FB">
      <w:pPr>
        <w:pStyle w:val="Textodenotaderodap"/>
      </w:pPr>
      <w:r>
        <w:rPr>
          <w:vertAlign w:val="superscript"/>
        </w:rPr>
        <w:footnoteRef/>
      </w:r>
      <w:r>
        <w:t xml:space="preserve"> </w:t>
      </w:r>
      <w:hyperlink r:id="rId20" w:history="1">
        <w:r>
          <w:rPr>
            <w:rStyle w:val="Hyperlink9"/>
          </w:rPr>
          <w:t>http://www.genopro.com</w:t>
        </w:r>
      </w:hyperlink>
      <w:r>
        <w:t xml:space="preserve"> e </w:t>
      </w:r>
      <w:hyperlink r:id="rId21" w:history="1">
        <w:r>
          <w:rPr>
            <w:rStyle w:val="Hyperlink9"/>
          </w:rPr>
          <w:t>http://www.myheritage.com.pt</w:t>
        </w:r>
      </w:hyperlink>
      <w:r>
        <w:t>, disponíveis em abril de 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19E4E1" w14:textId="77777777" w:rsidR="003062FB" w:rsidRDefault="003062FB">
    <w:pPr>
      <w:pStyle w:val="Cabealho"/>
      <w:jc w:val="left"/>
    </w:pPr>
    <w:r>
      <w:rPr>
        <w:noProof/>
        <w:lang w:val="pt-PT"/>
      </w:rPr>
      <mc:AlternateContent>
        <mc:Choice Requires="wps">
          <w:drawing>
            <wp:anchor distT="152400" distB="152400" distL="152400" distR="152400" simplePos="0" relativeHeight="251652608" behindDoc="1" locked="0" layoutInCell="1" allowOverlap="1" wp14:anchorId="7450F0AE" wp14:editId="602E3BB2">
              <wp:simplePos x="0" y="0"/>
              <wp:positionH relativeFrom="page">
                <wp:posOffset>914399</wp:posOffset>
              </wp:positionH>
              <wp:positionV relativeFrom="page">
                <wp:posOffset>617854</wp:posOffset>
              </wp:positionV>
              <wp:extent cx="5523231" cy="1"/>
              <wp:effectExtent l="0" t="0" r="0" b="0"/>
              <wp:wrapNone/>
              <wp:docPr id="1073741825" name="officeArt object"/>
              <wp:cNvGraphicFramePr/>
              <a:graphic xmlns:a="http://schemas.openxmlformats.org/drawingml/2006/main">
                <a:graphicData uri="http://schemas.microsoft.com/office/word/2010/wordprocessingShape">
                  <wps:wsp>
                    <wps:cNvCnPr/>
                    <wps:spPr>
                      <a:xfrm flipH="1" flipV="1">
                        <a:off x="0" y="0"/>
                        <a:ext cx="5523231" cy="1"/>
                      </a:xfrm>
                      <a:prstGeom prst="line">
                        <a:avLst/>
                      </a:prstGeom>
                      <a:noFill/>
                      <a:ln w="9525" cap="flat">
                        <a:solidFill>
                          <a:srgbClr val="000000"/>
                        </a:solidFill>
                        <a:prstDash val="solid"/>
                        <a:bevel/>
                      </a:ln>
                      <a:effectLst/>
                    </wps:spPr>
                    <wps:bodyPr/>
                  </wps:wsp>
                </a:graphicData>
              </a:graphic>
            </wp:anchor>
          </w:drawing>
        </mc:Choice>
        <mc:Fallback>
          <w:pict>
            <v:line w14:anchorId="7502B830" id="officeArt object" o:spid="_x0000_s1026" style="position:absolute;flip:x y;z-index:-251663872;visibility:visible;mso-wrap-style:square;mso-wrap-distance-left:12pt;mso-wrap-distance-top:12pt;mso-wrap-distance-right:12pt;mso-wrap-distance-bottom:12pt;mso-position-horizontal:absolute;mso-position-horizontal-relative:page;mso-position-vertical:absolute;mso-position-vertical-relative:page" from="1in,48.65pt" to="506.9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">
              <v:stroke joinstyle="bevel"/>
              <w10:wrap anchorx="page" anchory="page"/>
            </v:line>
          </w:pict>
        </mc:Fallback>
      </mc:AlternateContent>
    </w:r>
    <w:r>
      <w:rPr>
        <w:noProof/>
        <w:lang w:val="pt-PT"/>
      </w:rPr>
      <mc:AlternateContent>
        <mc:Choice Requires="wps">
          <w:drawing>
            <wp:anchor distT="152400" distB="152400" distL="152400" distR="152400" simplePos="0" relativeHeight="251659776" behindDoc="1" locked="0" layoutInCell="1" allowOverlap="1" wp14:anchorId="68B4F880" wp14:editId="01AE225E">
              <wp:simplePos x="0" y="0"/>
              <wp:positionH relativeFrom="page">
                <wp:posOffset>894714</wp:posOffset>
              </wp:positionH>
              <wp:positionV relativeFrom="page">
                <wp:posOffset>9952354</wp:posOffset>
              </wp:positionV>
              <wp:extent cx="5584826" cy="0"/>
              <wp:effectExtent l="0" t="0" r="0" b="0"/>
              <wp:wrapNone/>
              <wp:docPr id="1073741826" name="officeArt object"/>
              <wp:cNvGraphicFramePr/>
              <a:graphic xmlns:a="http://schemas.openxmlformats.org/drawingml/2006/main">
                <a:graphicData uri="http://schemas.microsoft.com/office/word/2010/wordprocessingShape">
                  <wps:wsp>
                    <wps:cNvCnPr/>
                    <wps:spPr>
                      <a:xfrm flipH="1">
                        <a:off x="0" y="0"/>
                        <a:ext cx="5584826" cy="0"/>
                      </a:xfrm>
                      <a:prstGeom prst="line">
                        <a:avLst/>
                      </a:prstGeom>
                      <a:noFill/>
                      <a:ln w="9525" cap="flat">
                        <a:solidFill>
                          <a:srgbClr val="000000"/>
                        </a:solidFill>
                        <a:prstDash val="solid"/>
                        <a:bevel/>
                      </a:ln>
                      <a:effectLst/>
                    </wps:spPr>
                    <wps:bodyPr/>
                  </wps:wsp>
                </a:graphicData>
              </a:graphic>
            </wp:anchor>
          </w:drawing>
        </mc:Choice>
        <mc:Fallback>
          <w:pict>
            <v:line w14:anchorId="2EEBAB2D" id="officeArt object" o:spid="_x0000_s1026" style="position:absolute;flip:x;z-index:-251656704;visibility:visible;mso-wrap-style:square;mso-wrap-distance-left:12pt;mso-wrap-distance-top:12pt;mso-wrap-distance-right:12pt;mso-wrap-distance-bottom:12pt;mso-position-horizontal:absolute;mso-position-horizontal-relative:page;mso-position-vertical:absolute;mso-position-vertical-relative:page" from="70.45pt,783.65pt" to="510.2pt,78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">
              <v:stroke joinstyle="bevel"/>
              <w10:wrap anchorx="page" anchory="page"/>
            </v:line>
          </w:pict>
        </mc:Fallback>
      </mc:AlternateContent>
    </w:r>
    <w:r>
      <w:rPr>
        <w:rFonts w:ascii="Arial"/>
        <w:i w:val="0"/>
        <w:iCs w:val="0"/>
        <w:color w:val="7F7F7F"/>
        <w:sz w:val="24"/>
        <w:szCs w:val="24"/>
        <w:u w:color="7F7F7F"/>
        <w:lang w:val="pt-PT"/>
      </w:rPr>
      <w:t>O PROJETO</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986DCE" w14:textId="51E37201" w:rsidR="003062FB" w:rsidRDefault="003062FB">
    <w:pPr>
      <w:pStyle w:val="Cabealho"/>
      <w:jc w:val="left"/>
    </w:pPr>
  </w:p>
  <w:p w14:paraId="6E7D8BE6" w14:textId="77777777" w:rsidR="003062FB" w:rsidRDefault="003062F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D715E3" w14:textId="390A7772" w:rsidR="003062FB" w:rsidRPr="00133214" w:rsidRDefault="003062FB" w:rsidP="003062FB">
    <w:pPr>
      <w:pStyle w:val="Cabealho"/>
      <w:pBdr>
        <w:top w:val="none" w:sz="0" w:space="0" w:color="auto"/>
        <w:left w:val="none" w:sz="0" w:space="0" w:color="auto"/>
        <w:bottom w:val="none" w:sz="0" w:space="0" w:color="auto"/>
        <w:right w:val="none" w:sz="0" w:space="0" w:color="auto"/>
        <w:between w:val="none" w:sz="0" w:space="0" w:color="auto"/>
        <w:bar w:val="none" w:sz="0" w:color="auto"/>
      </w:pBdr>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BEB594" w14:textId="75110120" w:rsidR="003062FB" w:rsidRDefault="003062FB" w:rsidP="003062FB">
    <w:pPr>
      <w:pStyle w:val="Cabealho"/>
      <w:pBdr>
        <w:top w:val="none" w:sz="0" w:space="0" w:color="auto"/>
        <w:left w:val="none" w:sz="0" w:space="0" w:color="auto"/>
        <w:bottom w:val="none" w:sz="0" w:space="0" w:color="auto"/>
        <w:right w:val="none" w:sz="0" w:space="0" w:color="auto"/>
        <w:between w:val="none" w:sz="0" w:space="0" w:color="auto"/>
        <w:bar w:val="none" w:sz="0" w:color="auto"/>
      </w:pBdr>
      <w:jc w:val="both"/>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B02415" w14:textId="77777777" w:rsidR="003062FB" w:rsidRDefault="003062FB" w:rsidP="003062FB">
    <w:pPr>
      <w:pStyle w:val="Cabealho"/>
      <w:pBdr>
        <w:top w:val="none" w:sz="0" w:space="0" w:color="auto"/>
        <w:left w:val="none" w:sz="0" w:space="0" w:color="auto"/>
        <w:bottom w:val="none" w:sz="0" w:space="0" w:color="auto"/>
        <w:right w:val="none" w:sz="0" w:space="0" w:color="auto"/>
        <w:between w:val="none" w:sz="0" w:space="0" w:color="auto"/>
        <w:bar w:val="none" w:sz="0" w:color="auto"/>
      </w:pBdr>
      <w:jc w:val="left"/>
    </w:pPr>
    <w:r>
      <w:rPr>
        <w:noProof/>
        <w:lang w:val="pt-PT"/>
      </w:rPr>
      <mc:AlternateContent>
        <mc:Choice Requires="wps">
          <w:drawing>
            <wp:anchor distT="152400" distB="152400" distL="152400" distR="152400" simplePos="0" relativeHeight="251654656" behindDoc="1" locked="0" layoutInCell="1" allowOverlap="1" wp14:anchorId="3EABD488" wp14:editId="61053308">
              <wp:simplePos x="0" y="0"/>
              <wp:positionH relativeFrom="page">
                <wp:posOffset>914399</wp:posOffset>
              </wp:positionH>
              <wp:positionV relativeFrom="page">
                <wp:posOffset>617854</wp:posOffset>
              </wp:positionV>
              <wp:extent cx="5523231" cy="1"/>
              <wp:effectExtent l="0" t="0" r="0" b="0"/>
              <wp:wrapNone/>
              <wp:docPr id="1073741831" name="officeArt object"/>
              <wp:cNvGraphicFramePr/>
              <a:graphic xmlns:a="http://schemas.openxmlformats.org/drawingml/2006/main">
                <a:graphicData uri="http://schemas.microsoft.com/office/word/2010/wordprocessingShape">
                  <wps:wsp>
                    <wps:cNvCnPr/>
                    <wps:spPr>
                      <a:xfrm flipH="1" flipV="1">
                        <a:off x="0" y="0"/>
                        <a:ext cx="5523231" cy="1"/>
                      </a:xfrm>
                      <a:prstGeom prst="line">
                        <a:avLst/>
                      </a:prstGeom>
                      <a:noFill/>
                      <a:ln w="9525" cap="flat">
                        <a:solidFill>
                          <a:srgbClr val="000000"/>
                        </a:solidFill>
                        <a:prstDash val="solid"/>
                        <a:bevel/>
                      </a:ln>
                      <a:effectLst/>
                    </wps:spPr>
                    <wps:bodyPr/>
                  </wps:wsp>
                </a:graphicData>
              </a:graphic>
            </wp:anchor>
          </w:drawing>
        </mc:Choice>
        <mc:Fallback>
          <w:pict>
            <v:line w14:anchorId="71950B52" id="officeArt object" o:spid="_x0000_s1026" style="position:absolute;flip:x y;z-index:-251661824;visibility:visible;mso-wrap-style:square;mso-wrap-distance-left:12pt;mso-wrap-distance-top:12pt;mso-wrap-distance-right:12pt;mso-wrap-distance-bottom:12pt;mso-position-horizontal:absolute;mso-position-horizontal-relative:page;mso-position-vertical:absolute;mso-position-vertical-relative:page" from="1in,48.65pt" to="506.9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">
              <v:stroke joinstyle="bevel"/>
              <w10:wrap anchorx="page" anchory="page"/>
            </v:line>
          </w:pict>
        </mc:Fallback>
      </mc:AlternateContent>
    </w:r>
    <w:r>
      <w:rPr>
        <w:noProof/>
        <w:lang w:val="pt-PT"/>
      </w:rPr>
      <mc:AlternateContent>
        <mc:Choice Requires="wps">
          <w:drawing>
            <wp:anchor distT="152400" distB="152400" distL="152400" distR="152400" simplePos="0" relativeHeight="251661824" behindDoc="1" locked="0" layoutInCell="1" allowOverlap="1" wp14:anchorId="1F839AA4" wp14:editId="16D04C2A">
              <wp:simplePos x="0" y="0"/>
              <wp:positionH relativeFrom="page">
                <wp:posOffset>894714</wp:posOffset>
              </wp:positionH>
              <wp:positionV relativeFrom="page">
                <wp:posOffset>9952354</wp:posOffset>
              </wp:positionV>
              <wp:extent cx="5584826" cy="0"/>
              <wp:effectExtent l="0" t="0" r="0" b="0"/>
              <wp:wrapNone/>
              <wp:docPr id="1073741832" name="officeArt object"/>
              <wp:cNvGraphicFramePr/>
              <a:graphic xmlns:a="http://schemas.openxmlformats.org/drawingml/2006/main">
                <a:graphicData uri="http://schemas.microsoft.com/office/word/2010/wordprocessingShape">
                  <wps:wsp>
                    <wps:cNvCnPr/>
                    <wps:spPr>
                      <a:xfrm flipH="1">
                        <a:off x="0" y="0"/>
                        <a:ext cx="5584826" cy="0"/>
                      </a:xfrm>
                      <a:prstGeom prst="line">
                        <a:avLst/>
                      </a:prstGeom>
                      <a:noFill/>
                      <a:ln w="9525" cap="flat">
                        <a:solidFill>
                          <a:srgbClr val="000000"/>
                        </a:solidFill>
                        <a:prstDash val="solid"/>
                        <a:bevel/>
                      </a:ln>
                      <a:effectLst/>
                    </wps:spPr>
                    <wps:bodyPr/>
                  </wps:wsp>
                </a:graphicData>
              </a:graphic>
            </wp:anchor>
          </w:drawing>
        </mc:Choice>
        <mc:Fallback>
          <w:pict>
            <v:line w14:anchorId="63EF9222" id="officeArt object" o:spid="_x0000_s1026" style="position:absolute;flip:x;z-index:-251654656;visibility:visible;mso-wrap-style:square;mso-wrap-distance-left:12pt;mso-wrap-distance-top:12pt;mso-wrap-distance-right:12pt;mso-wrap-distance-bottom:12pt;mso-position-horizontal:absolute;mso-position-horizontal-relative:page;mso-position-vertical:absolute;mso-position-vertical-relative:page" from="70.45pt,783.65pt" to="510.2pt,78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">
              <v:stroke joinstyle="bevel"/>
              <w10:wrap anchorx="page" anchory="page"/>
            </v:line>
          </w:pict>
        </mc:Fallback>
      </mc:AlternateContent>
    </w:r>
    <w:r>
      <w:rPr>
        <w:rFonts w:ascii="Arial"/>
        <w:i w:val="0"/>
        <w:iCs w:val="0"/>
        <w:color w:val="7F7F7F"/>
        <w:sz w:val="24"/>
        <w:szCs w:val="24"/>
        <w:u w:color="7F7F7F"/>
        <w:lang w:val="pt-PT"/>
      </w:rPr>
      <w:t>O PROJETO</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FDFBF0" w14:textId="7D71FA72" w:rsidR="003062FB" w:rsidRDefault="003062FB">
    <w:pPr>
      <w:pStyle w:val="Cabealho"/>
      <w:jc w:val="both"/>
    </w:pPr>
    <w:r>
      <w:rPr>
        <w:noProof/>
        <w:lang w:val="pt-PT"/>
      </w:rPr>
      <mc:AlternateContent>
        <mc:Choice Requires="wps">
          <w:drawing>
            <wp:anchor distT="152400" distB="152400" distL="152400" distR="152400" simplePos="0" relativeHeight="251670016" behindDoc="1" locked="0" layoutInCell="1" allowOverlap="1" wp14:anchorId="63B6E4C0" wp14:editId="7A728D49">
              <wp:simplePos x="0" y="0"/>
              <wp:positionH relativeFrom="page">
                <wp:posOffset>907414</wp:posOffset>
              </wp:positionH>
              <wp:positionV relativeFrom="page">
                <wp:posOffset>617854</wp:posOffset>
              </wp:positionV>
              <wp:extent cx="5572761" cy="1"/>
              <wp:effectExtent l="0" t="0" r="0" b="0"/>
              <wp:wrapNone/>
              <wp:docPr id="11" name="officeArt object"/>
              <wp:cNvGraphicFramePr/>
              <a:graphic xmlns:a="http://schemas.openxmlformats.org/drawingml/2006/main">
                <a:graphicData uri="http://schemas.microsoft.com/office/word/2010/wordprocessingShape">
                  <wps:wsp>
                    <wps:cNvCnPr/>
                    <wps:spPr>
                      <a:xfrm flipH="1" flipV="1">
                        <a:off x="0" y="0"/>
                        <a:ext cx="5572761" cy="1"/>
                      </a:xfrm>
                      <a:prstGeom prst="line">
                        <a:avLst/>
                      </a:prstGeom>
                      <a:noFill/>
                      <a:ln w="9525" cap="flat">
                        <a:solidFill>
                          <a:srgbClr val="000000"/>
                        </a:solidFill>
                        <a:prstDash val="solid"/>
                        <a:bevel/>
                      </a:ln>
                      <a:effectLst/>
                    </wps:spPr>
                    <wps:bodyPr/>
                  </wps:wsp>
                </a:graphicData>
              </a:graphic>
            </wp:anchor>
          </w:drawing>
        </mc:Choice>
        <mc:Fallback>
          <w:pict>
            <v:line w14:anchorId="69754F4B" id="officeArt object" o:spid="_x0000_s1026" style="position:absolute;flip:x y;z-index:-251646464;visibility:visible;mso-wrap-style:square;mso-wrap-distance-left:12pt;mso-wrap-distance-top:12pt;mso-wrap-distance-right:12pt;mso-wrap-distance-bottom:12pt;mso-position-horizontal:absolute;mso-position-horizontal-relative:page;mso-position-vertical:absolute;mso-position-vertical-relative:page" from="71.45pt,48.65pt" to="510.25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">
              <v:stroke joinstyle="bevel"/>
              <w10:wrap anchorx="page" anchory="page"/>
            </v:line>
          </w:pict>
        </mc:Fallback>
      </mc:AlternateContent>
    </w:r>
    <w:r>
      <w:rPr>
        <w:noProof/>
        <w:lang w:val="pt-PT"/>
      </w:rPr>
      <mc:AlternateContent>
        <mc:Choice Requires="wps">
          <w:drawing>
            <wp:anchor distT="152400" distB="152400" distL="152400" distR="152400" simplePos="0" relativeHeight="251671040" behindDoc="1" locked="0" layoutInCell="1" allowOverlap="1" wp14:anchorId="17A32D2C" wp14:editId="6A08AA01">
              <wp:simplePos x="0" y="0"/>
              <wp:positionH relativeFrom="page">
                <wp:posOffset>894714</wp:posOffset>
              </wp:positionH>
              <wp:positionV relativeFrom="page">
                <wp:posOffset>9952354</wp:posOffset>
              </wp:positionV>
              <wp:extent cx="5584826" cy="0"/>
              <wp:effectExtent l="0" t="0" r="0" b="0"/>
              <wp:wrapNone/>
              <wp:docPr id="12" name="officeArt object"/>
              <wp:cNvGraphicFramePr/>
              <a:graphic xmlns:a="http://schemas.openxmlformats.org/drawingml/2006/main">
                <a:graphicData uri="http://schemas.microsoft.com/office/word/2010/wordprocessingShape">
                  <wps:wsp>
                    <wps:cNvCnPr/>
                    <wps:spPr>
                      <a:xfrm flipH="1">
                        <a:off x="0" y="0"/>
                        <a:ext cx="5584826" cy="0"/>
                      </a:xfrm>
                      <a:prstGeom prst="line">
                        <a:avLst/>
                      </a:prstGeom>
                      <a:noFill/>
                      <a:ln w="9525" cap="flat">
                        <a:solidFill>
                          <a:srgbClr val="000000"/>
                        </a:solidFill>
                        <a:prstDash val="solid"/>
                        <a:bevel/>
                      </a:ln>
                      <a:effectLst/>
                    </wps:spPr>
                    <wps:bodyPr/>
                  </wps:wsp>
                </a:graphicData>
              </a:graphic>
            </wp:anchor>
          </w:drawing>
        </mc:Choice>
        <mc:Fallback>
          <w:pict>
            <v:line w14:anchorId="3948EB72" id="officeArt object" o:spid="_x0000_s1026" style="position:absolute;flip:x;z-index:-251645440;visibility:visible;mso-wrap-style:square;mso-wrap-distance-left:12pt;mso-wrap-distance-top:12pt;mso-wrap-distance-right:12pt;mso-wrap-distance-bottom:12pt;mso-position-horizontal:absolute;mso-position-horizontal-relative:page;mso-position-vertical:absolute;mso-position-vertical-relative:page" from="70.45pt,783.65pt" to="510.2pt,78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">
              <v:stroke joinstyle="bevel"/>
              <w10:wrap anchorx="page" anchory="page"/>
            </v:line>
          </w:pict>
        </mc:Fallback>
      </mc:AlternateContent>
    </w:r>
    <w:r>
      <w:rPr>
        <w:rFonts w:ascii="Arial"/>
        <w:b/>
        <w:bCs/>
        <w:i w:val="0"/>
        <w:iCs w:val="0"/>
        <w:color w:val="7F7F7F"/>
        <w:sz w:val="22"/>
        <w:szCs w:val="22"/>
        <w:u w:color="7F7F7F"/>
        <w:lang w:val="pt-PT"/>
      </w:rPr>
      <w:t xml:space="preserve"> </w:t>
    </w:r>
    <w:r w:rsidR="00507E71">
      <w:rPr>
        <w:rFonts w:ascii="Arial"/>
        <w:b/>
        <w:bCs/>
        <w:i w:val="0"/>
        <w:iCs w:val="0"/>
        <w:color w:val="7F7F7F"/>
        <w:sz w:val="22"/>
        <w:szCs w:val="22"/>
        <w:u w:color="7F7F7F"/>
        <w:lang w:val="pt-PT"/>
      </w:rPr>
      <w:t xml:space="preserve">UM </w:t>
    </w:r>
    <w:r>
      <w:rPr>
        <w:rFonts w:ascii="Arial"/>
        <w:b/>
        <w:bCs/>
        <w:i w:val="0"/>
        <w:iCs w:val="0"/>
        <w:color w:val="7F7F7F"/>
        <w:sz w:val="22"/>
        <w:szCs w:val="22"/>
        <w:u w:color="7F7F7F"/>
        <w:lang w:val="pt-PT"/>
      </w:rPr>
      <w:t>PROJETO</w:t>
    </w:r>
    <w:r>
      <w:rPr>
        <w:rFonts w:ascii="Arial"/>
        <w:b/>
        <w:bCs/>
        <w:i w:val="0"/>
        <w:iCs w:val="0"/>
        <w:lang w:val="pt-PT"/>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608AA2" w14:textId="77777777" w:rsidR="003062FB" w:rsidRDefault="003062FB">
    <w:pPr>
      <w:pStyle w:val="Cabealho"/>
      <w:jc w:val="left"/>
    </w:pPr>
    <w:r>
      <w:rPr>
        <w:noProof/>
        <w:lang w:val="pt-PT"/>
      </w:rPr>
      <mc:AlternateContent>
        <mc:Choice Requires="wps">
          <w:drawing>
            <wp:anchor distT="152400" distB="152400" distL="152400" distR="152400" simplePos="0" relativeHeight="251655680" behindDoc="1" locked="0" layoutInCell="1" allowOverlap="1" wp14:anchorId="50069EC7" wp14:editId="290628FD">
              <wp:simplePos x="0" y="0"/>
              <wp:positionH relativeFrom="page">
                <wp:posOffset>914399</wp:posOffset>
              </wp:positionH>
              <wp:positionV relativeFrom="page">
                <wp:posOffset>617854</wp:posOffset>
              </wp:positionV>
              <wp:extent cx="5523231" cy="1"/>
              <wp:effectExtent l="0" t="0" r="0" b="0"/>
              <wp:wrapNone/>
              <wp:docPr id="1073741833" name="officeArt object"/>
              <wp:cNvGraphicFramePr/>
              <a:graphic xmlns:a="http://schemas.openxmlformats.org/drawingml/2006/main">
                <a:graphicData uri="http://schemas.microsoft.com/office/word/2010/wordprocessingShape">
                  <wps:wsp>
                    <wps:cNvCnPr/>
                    <wps:spPr>
                      <a:xfrm flipH="1" flipV="1">
                        <a:off x="0" y="0"/>
                        <a:ext cx="5523231" cy="1"/>
                      </a:xfrm>
                      <a:prstGeom prst="line">
                        <a:avLst/>
                      </a:prstGeom>
                      <a:noFill/>
                      <a:ln w="9525" cap="flat">
                        <a:solidFill>
                          <a:srgbClr val="000000"/>
                        </a:solidFill>
                        <a:prstDash val="solid"/>
                        <a:bevel/>
                      </a:ln>
                      <a:effectLst/>
                    </wps:spPr>
                    <wps:bodyPr/>
                  </wps:wsp>
                </a:graphicData>
              </a:graphic>
            </wp:anchor>
          </w:drawing>
        </mc:Choice>
        <mc:Fallback>
          <w:pict>
            <v:line w14:anchorId="01E9C9E2" id="officeArt object" o:spid="_x0000_s1026" style="position:absolute;flip:x y;z-index:-251660800;visibility:visible;mso-wrap-style:square;mso-wrap-distance-left:12pt;mso-wrap-distance-top:12pt;mso-wrap-distance-right:12pt;mso-wrap-distance-bottom:12pt;mso-position-horizontal:absolute;mso-position-horizontal-relative:page;mso-position-vertical:absolute;mso-position-vertical-relative:page" from="1in,48.65pt" to="506.9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">
              <v:stroke joinstyle="bevel"/>
              <w10:wrap anchorx="page" anchory="page"/>
            </v:line>
          </w:pict>
        </mc:Fallback>
      </mc:AlternateContent>
    </w:r>
    <w:r>
      <w:rPr>
        <w:rFonts w:ascii="Arial"/>
        <w:i w:val="0"/>
        <w:iCs w:val="0"/>
        <w:color w:val="7F7F7F"/>
        <w:sz w:val="24"/>
        <w:szCs w:val="24"/>
        <w:u w:color="7F7F7F"/>
        <w:lang w:val="pt-PT"/>
      </w:rPr>
      <w:t>O PROJETO</w:t>
    </w:r>
  </w:p>
  <w:p w14:paraId="480C7D3B" w14:textId="77777777" w:rsidR="003062FB" w:rsidRDefault="003062FB"/>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7C49C7" w14:textId="77777777" w:rsidR="003062FB" w:rsidRDefault="003062FB">
    <w:pPr>
      <w:pStyle w:val="Cabealho"/>
      <w:jc w:val="left"/>
    </w:pPr>
    <w:r>
      <w:rPr>
        <w:noProof/>
        <w:lang w:val="pt-PT"/>
      </w:rPr>
      <mc:AlternateContent>
        <mc:Choice Requires="wps">
          <w:drawing>
            <wp:anchor distT="152400" distB="152400" distL="152400" distR="152400" simplePos="0" relativeHeight="251656704" behindDoc="1" locked="0" layoutInCell="1" allowOverlap="1" wp14:anchorId="6C5F2C94" wp14:editId="1A3E0C39">
              <wp:simplePos x="0" y="0"/>
              <wp:positionH relativeFrom="page">
                <wp:posOffset>914399</wp:posOffset>
              </wp:positionH>
              <wp:positionV relativeFrom="page">
                <wp:posOffset>617854</wp:posOffset>
              </wp:positionV>
              <wp:extent cx="5523231" cy="1"/>
              <wp:effectExtent l="0" t="0" r="0" b="0"/>
              <wp:wrapNone/>
              <wp:docPr id="1073741834" name="officeArt object"/>
              <wp:cNvGraphicFramePr/>
              <a:graphic xmlns:a="http://schemas.openxmlformats.org/drawingml/2006/main">
                <a:graphicData uri="http://schemas.microsoft.com/office/word/2010/wordprocessingShape">
                  <wps:wsp>
                    <wps:cNvCnPr/>
                    <wps:spPr>
                      <a:xfrm flipH="1" flipV="1">
                        <a:off x="0" y="0"/>
                        <a:ext cx="5523231" cy="1"/>
                      </a:xfrm>
                      <a:prstGeom prst="line">
                        <a:avLst/>
                      </a:prstGeom>
                      <a:noFill/>
                      <a:ln w="9525" cap="flat">
                        <a:solidFill>
                          <a:srgbClr val="000000"/>
                        </a:solidFill>
                        <a:prstDash val="solid"/>
                        <a:bevel/>
                      </a:ln>
                      <a:effectLst/>
                    </wps:spPr>
                    <wps:bodyPr/>
                  </wps:wsp>
                </a:graphicData>
              </a:graphic>
            </wp:anchor>
          </w:drawing>
        </mc:Choice>
        <mc:Fallback>
          <w:pict>
            <v:line w14:anchorId="14C8C23E" id="officeArt object" o:spid="_x0000_s1026" style="position:absolute;flip:x y;z-index:-251659776;visibility:visible;mso-wrap-style:square;mso-wrap-distance-left:12pt;mso-wrap-distance-top:12pt;mso-wrap-distance-right:12pt;mso-wrap-distance-bottom:12pt;mso-position-horizontal:absolute;mso-position-horizontal-relative:page;mso-position-vertical:absolute;mso-position-vertical-relative:page" from="1in,48.65pt" to="506.9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">
              <v:stroke joinstyle="bevel"/>
              <w10:wrap anchorx="page" anchory="page"/>
            </v:line>
          </w:pict>
        </mc:Fallback>
      </mc:AlternateContent>
    </w:r>
    <w:r>
      <w:rPr>
        <w:rFonts w:ascii="Arial"/>
        <w:b/>
        <w:bCs/>
        <w:i w:val="0"/>
        <w:iCs w:val="0"/>
        <w:color w:val="7F7F7F"/>
        <w:sz w:val="20"/>
        <w:szCs w:val="20"/>
        <w:u w:color="7F7F7F"/>
        <w:lang w:val="pt-PT"/>
      </w:rPr>
      <w:t>DESENVOLVIMENTO DO PROJETO</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D17E6A" w14:textId="77777777" w:rsidR="003062FB" w:rsidRDefault="003062FB">
    <w:pPr>
      <w:pStyle w:val="Cabealho"/>
      <w:jc w:val="both"/>
    </w:pPr>
    <w:r>
      <w:rPr>
        <w:noProof/>
        <w:lang w:val="pt-PT"/>
      </w:rPr>
      <mc:AlternateContent>
        <mc:Choice Requires="wps">
          <w:drawing>
            <wp:anchor distT="152400" distB="152400" distL="152400" distR="152400" simplePos="0" relativeHeight="251657728" behindDoc="1" locked="0" layoutInCell="1" allowOverlap="1" wp14:anchorId="5967B442" wp14:editId="7A7B21BD">
              <wp:simplePos x="0" y="0"/>
              <wp:positionH relativeFrom="page">
                <wp:posOffset>1807844</wp:posOffset>
              </wp:positionH>
              <wp:positionV relativeFrom="page">
                <wp:posOffset>1075054</wp:posOffset>
              </wp:positionV>
              <wp:extent cx="5572761" cy="1"/>
              <wp:effectExtent l="0" t="0" r="0" b="0"/>
              <wp:wrapNone/>
              <wp:docPr id="1073741835" name="officeArt object"/>
              <wp:cNvGraphicFramePr/>
              <a:graphic xmlns:a="http://schemas.openxmlformats.org/drawingml/2006/main">
                <a:graphicData uri="http://schemas.microsoft.com/office/word/2010/wordprocessingShape">
                  <wps:wsp>
                    <wps:cNvCnPr/>
                    <wps:spPr>
                      <a:xfrm flipH="1" flipV="1">
                        <a:off x="0" y="0"/>
                        <a:ext cx="5572761" cy="1"/>
                      </a:xfrm>
                      <a:prstGeom prst="line">
                        <a:avLst/>
                      </a:prstGeom>
                      <a:noFill/>
                      <a:ln w="9525" cap="flat">
                        <a:solidFill>
                          <a:srgbClr val="000000"/>
                        </a:solidFill>
                        <a:prstDash val="solid"/>
                        <a:bevel/>
                      </a:ln>
                      <a:effectLst/>
                    </wps:spPr>
                    <wps:bodyPr/>
                  </wps:wsp>
                </a:graphicData>
              </a:graphic>
            </wp:anchor>
          </w:drawing>
        </mc:Choice>
        <mc:Fallback>
          <w:pict>
            <v:line w14:anchorId="2C11D9FB" id="officeArt object" o:spid="_x0000_s1026" style="position:absolute;flip:x y;z-index:-251658752;visibility:visible;mso-wrap-style:square;mso-wrap-distance-left:12pt;mso-wrap-distance-top:12pt;mso-wrap-distance-right:12pt;mso-wrap-distance-bottom:12pt;mso-position-horizontal:absolute;mso-position-horizontal-relative:page;mso-position-vertical:absolute;mso-position-vertical-relative:page" from="142.35pt,84.65pt" to="581.15pt,8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">
              <v:stroke joinstyle="bevel"/>
              <w10:wrap anchorx="page" anchory="page"/>
            </v:line>
          </w:pict>
        </mc:Fallback>
      </mc:AlternateContent>
    </w:r>
    <w:r>
      <w:rPr>
        <w:noProof/>
        <w:lang w:val="pt-PT"/>
      </w:rPr>
      <mc:AlternateContent>
        <mc:Choice Requires="wps">
          <w:drawing>
            <wp:anchor distT="152400" distB="152400" distL="152400" distR="152400" simplePos="0" relativeHeight="251662848" behindDoc="1" locked="0" layoutInCell="1" allowOverlap="1" wp14:anchorId="60CA40BA" wp14:editId="4A21FD28">
              <wp:simplePos x="0" y="0"/>
              <wp:positionH relativeFrom="page">
                <wp:posOffset>1795144</wp:posOffset>
              </wp:positionH>
              <wp:positionV relativeFrom="page">
                <wp:posOffset>19958684</wp:posOffset>
              </wp:positionV>
              <wp:extent cx="5584826" cy="0"/>
              <wp:effectExtent l="0" t="0" r="0" b="0"/>
              <wp:wrapNone/>
              <wp:docPr id="1073741836" name="officeArt object"/>
              <wp:cNvGraphicFramePr/>
              <a:graphic xmlns:a="http://schemas.openxmlformats.org/drawingml/2006/main">
                <a:graphicData uri="http://schemas.microsoft.com/office/word/2010/wordprocessingShape">
                  <wps:wsp>
                    <wps:cNvCnPr/>
                    <wps:spPr>
                      <a:xfrm flipH="1">
                        <a:off x="0" y="0"/>
                        <a:ext cx="5584826" cy="0"/>
                      </a:xfrm>
                      <a:prstGeom prst="line">
                        <a:avLst/>
                      </a:prstGeom>
                      <a:noFill/>
                      <a:ln w="9525" cap="flat">
                        <a:solidFill>
                          <a:srgbClr val="000000"/>
                        </a:solidFill>
                        <a:prstDash val="solid"/>
                        <a:bevel/>
                      </a:ln>
                      <a:effectLst/>
                    </wps:spPr>
                    <wps:bodyPr/>
                  </wps:wsp>
                </a:graphicData>
              </a:graphic>
            </wp:anchor>
          </w:drawing>
        </mc:Choice>
        <mc:Fallback>
          <w:pict>
            <v:line w14:anchorId="6BECEAEA" id="officeArt object" o:spid="_x0000_s1026" style="position:absolute;flip:x;z-index:-251653632;visibility:visible;mso-wrap-style:square;mso-wrap-distance-left:12pt;mso-wrap-distance-top:12pt;mso-wrap-distance-right:12pt;mso-wrap-distance-bottom:12pt;mso-position-horizontal:absolute;mso-position-horizontal-relative:page;mso-position-vertical:absolute;mso-position-vertical-relative:page" from="141.35pt,1571.55pt" to="581.1pt,157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">
              <v:stroke joinstyle="bevel"/>
              <w10:wrap anchorx="page" anchory="page"/>
            </v:line>
          </w:pict>
        </mc:Fallback>
      </mc:AlternateContent>
    </w:r>
  </w:p>
  <w:p w14:paraId="40A37C41" w14:textId="77777777" w:rsidR="003062FB" w:rsidRDefault="003062FB"/>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E7BB27" w14:textId="1BBAFCD3" w:rsidR="003062FB" w:rsidRDefault="003062FB">
    <w:pPr>
      <w:pStyle w:val="Cabealho"/>
      <w:jc w:val="left"/>
    </w:pPr>
  </w:p>
  <w:p w14:paraId="7FAFD86F" w14:textId="77777777" w:rsidR="003062FB" w:rsidRDefault="003062F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14580"/>
    <w:multiLevelType w:val="multilevel"/>
    <w:tmpl w:val="F7228998"/>
    <w:styleLink w:val="List31"/>
    <w:lvl w:ilvl="0">
      <w:numFmt w:val="bullet"/>
      <w:lvlText w:val="•"/>
      <w:lvlJc w:val="left"/>
      <w:rPr>
        <w:rFonts w:ascii="Trebuchet MS" w:eastAsia="Trebuchet MS" w:hAnsi="Trebuchet MS" w:cs="Trebuchet MS"/>
        <w:color w:val="000000"/>
        <w:position w:val="0"/>
        <w:u w:color="000000"/>
        <w:lang w:val="pt-PT"/>
      </w:rPr>
    </w:lvl>
    <w:lvl w:ilvl="1">
      <w:start w:val="1"/>
      <w:numFmt w:val="bullet"/>
      <w:lvlText w:val="o"/>
      <w:lvlJc w:val="left"/>
      <w:rPr>
        <w:rFonts w:ascii="Calibri" w:eastAsia="Calibri" w:hAnsi="Calibri" w:cs="Calibri"/>
        <w:color w:val="000000"/>
        <w:position w:val="0"/>
        <w:u w:color="000000"/>
        <w:lang w:val="pt-PT"/>
      </w:rPr>
    </w:lvl>
    <w:lvl w:ilvl="2">
      <w:start w:val="1"/>
      <w:numFmt w:val="bullet"/>
      <w:lvlText w:val="▪"/>
      <w:lvlJc w:val="left"/>
      <w:rPr>
        <w:rFonts w:ascii="Calibri" w:eastAsia="Calibri" w:hAnsi="Calibri" w:cs="Calibri"/>
        <w:color w:val="000000"/>
        <w:position w:val="0"/>
        <w:u w:color="000000"/>
        <w:lang w:val="pt-PT"/>
      </w:rPr>
    </w:lvl>
    <w:lvl w:ilvl="3">
      <w:start w:val="1"/>
      <w:numFmt w:val="bullet"/>
      <w:lvlText w:val="•"/>
      <w:lvlJc w:val="left"/>
      <w:rPr>
        <w:rFonts w:ascii="Calibri" w:eastAsia="Calibri" w:hAnsi="Calibri" w:cs="Calibri"/>
        <w:color w:val="000000"/>
        <w:position w:val="0"/>
        <w:u w:color="000000"/>
        <w:lang w:val="pt-PT"/>
      </w:rPr>
    </w:lvl>
    <w:lvl w:ilvl="4">
      <w:start w:val="1"/>
      <w:numFmt w:val="bullet"/>
      <w:lvlText w:val="o"/>
      <w:lvlJc w:val="left"/>
      <w:rPr>
        <w:rFonts w:ascii="Calibri" w:eastAsia="Calibri" w:hAnsi="Calibri" w:cs="Calibri"/>
        <w:color w:val="000000"/>
        <w:position w:val="0"/>
        <w:u w:color="000000"/>
        <w:lang w:val="pt-PT"/>
      </w:rPr>
    </w:lvl>
    <w:lvl w:ilvl="5">
      <w:start w:val="1"/>
      <w:numFmt w:val="bullet"/>
      <w:lvlText w:val="▪"/>
      <w:lvlJc w:val="left"/>
      <w:rPr>
        <w:rFonts w:ascii="Calibri" w:eastAsia="Calibri" w:hAnsi="Calibri" w:cs="Calibri"/>
        <w:color w:val="000000"/>
        <w:position w:val="0"/>
        <w:u w:color="000000"/>
        <w:lang w:val="pt-PT"/>
      </w:rPr>
    </w:lvl>
    <w:lvl w:ilvl="6">
      <w:start w:val="1"/>
      <w:numFmt w:val="bullet"/>
      <w:lvlText w:val="•"/>
      <w:lvlJc w:val="left"/>
      <w:rPr>
        <w:rFonts w:ascii="Calibri" w:eastAsia="Calibri" w:hAnsi="Calibri" w:cs="Calibri"/>
        <w:color w:val="000000"/>
        <w:position w:val="0"/>
        <w:u w:color="000000"/>
        <w:lang w:val="pt-PT"/>
      </w:rPr>
    </w:lvl>
    <w:lvl w:ilvl="7">
      <w:start w:val="1"/>
      <w:numFmt w:val="bullet"/>
      <w:lvlText w:val="o"/>
      <w:lvlJc w:val="left"/>
      <w:rPr>
        <w:rFonts w:ascii="Calibri" w:eastAsia="Calibri" w:hAnsi="Calibri" w:cs="Calibri"/>
        <w:color w:val="000000"/>
        <w:position w:val="0"/>
        <w:u w:color="000000"/>
        <w:lang w:val="pt-PT"/>
      </w:rPr>
    </w:lvl>
    <w:lvl w:ilvl="8">
      <w:start w:val="1"/>
      <w:numFmt w:val="bullet"/>
      <w:lvlText w:val="▪"/>
      <w:lvlJc w:val="left"/>
      <w:rPr>
        <w:rFonts w:ascii="Calibri" w:eastAsia="Calibri" w:hAnsi="Calibri" w:cs="Calibri"/>
        <w:color w:val="000000"/>
        <w:position w:val="0"/>
        <w:u w:color="000000"/>
        <w:lang w:val="pt-PT"/>
      </w:rPr>
    </w:lvl>
  </w:abstractNum>
  <w:abstractNum w:abstractNumId="1" w15:restartNumberingAfterBreak="0">
    <w:nsid w:val="04777F93"/>
    <w:multiLevelType w:val="multilevel"/>
    <w:tmpl w:val="0B10DA3E"/>
    <w:lvl w:ilvl="0">
      <w:numFmt w:val="bullet"/>
      <w:lvlText w:val="•"/>
      <w:lvlJc w:val="left"/>
      <w:rPr>
        <w:rFonts w:ascii="Trebuchet MS" w:eastAsia="Trebuchet MS" w:hAnsi="Trebuchet MS" w:cs="Trebuchet MS"/>
        <w:color w:val="000000"/>
        <w:position w:val="0"/>
        <w:u w:color="000000"/>
        <w:lang w:val="pt-PT"/>
      </w:rPr>
    </w:lvl>
    <w:lvl w:ilvl="1">
      <w:start w:val="1"/>
      <w:numFmt w:val="bullet"/>
      <w:lvlText w:val="o"/>
      <w:lvlJc w:val="left"/>
      <w:rPr>
        <w:rFonts w:ascii="Calibri" w:eastAsia="Calibri" w:hAnsi="Calibri" w:cs="Calibri"/>
        <w:color w:val="000000"/>
        <w:position w:val="0"/>
        <w:u w:color="000000"/>
        <w:lang w:val="pt-PT"/>
      </w:rPr>
    </w:lvl>
    <w:lvl w:ilvl="2">
      <w:start w:val="1"/>
      <w:numFmt w:val="bullet"/>
      <w:lvlText w:val="▪"/>
      <w:lvlJc w:val="left"/>
      <w:rPr>
        <w:rFonts w:ascii="Calibri" w:eastAsia="Calibri" w:hAnsi="Calibri" w:cs="Calibri"/>
        <w:color w:val="000000"/>
        <w:position w:val="0"/>
        <w:u w:color="000000"/>
        <w:lang w:val="pt-PT"/>
      </w:rPr>
    </w:lvl>
    <w:lvl w:ilvl="3">
      <w:start w:val="1"/>
      <w:numFmt w:val="bullet"/>
      <w:lvlText w:val="•"/>
      <w:lvlJc w:val="left"/>
      <w:rPr>
        <w:rFonts w:ascii="Calibri" w:eastAsia="Calibri" w:hAnsi="Calibri" w:cs="Calibri"/>
        <w:color w:val="000000"/>
        <w:position w:val="0"/>
        <w:u w:color="000000"/>
        <w:lang w:val="pt-PT"/>
      </w:rPr>
    </w:lvl>
    <w:lvl w:ilvl="4">
      <w:start w:val="1"/>
      <w:numFmt w:val="bullet"/>
      <w:lvlText w:val="o"/>
      <w:lvlJc w:val="left"/>
      <w:rPr>
        <w:rFonts w:ascii="Calibri" w:eastAsia="Calibri" w:hAnsi="Calibri" w:cs="Calibri"/>
        <w:color w:val="000000"/>
        <w:position w:val="0"/>
        <w:u w:color="000000"/>
        <w:lang w:val="pt-PT"/>
      </w:rPr>
    </w:lvl>
    <w:lvl w:ilvl="5">
      <w:start w:val="1"/>
      <w:numFmt w:val="bullet"/>
      <w:lvlText w:val="▪"/>
      <w:lvlJc w:val="left"/>
      <w:rPr>
        <w:rFonts w:ascii="Calibri" w:eastAsia="Calibri" w:hAnsi="Calibri" w:cs="Calibri"/>
        <w:color w:val="000000"/>
        <w:position w:val="0"/>
        <w:u w:color="000000"/>
        <w:lang w:val="pt-PT"/>
      </w:rPr>
    </w:lvl>
    <w:lvl w:ilvl="6">
      <w:start w:val="1"/>
      <w:numFmt w:val="bullet"/>
      <w:lvlText w:val="•"/>
      <w:lvlJc w:val="left"/>
      <w:rPr>
        <w:rFonts w:ascii="Calibri" w:eastAsia="Calibri" w:hAnsi="Calibri" w:cs="Calibri"/>
        <w:color w:val="000000"/>
        <w:position w:val="0"/>
        <w:u w:color="000000"/>
        <w:lang w:val="pt-PT"/>
      </w:rPr>
    </w:lvl>
    <w:lvl w:ilvl="7">
      <w:start w:val="1"/>
      <w:numFmt w:val="bullet"/>
      <w:lvlText w:val="o"/>
      <w:lvlJc w:val="left"/>
      <w:rPr>
        <w:rFonts w:ascii="Calibri" w:eastAsia="Calibri" w:hAnsi="Calibri" w:cs="Calibri"/>
        <w:color w:val="000000"/>
        <w:position w:val="0"/>
        <w:u w:color="000000"/>
        <w:lang w:val="pt-PT"/>
      </w:rPr>
    </w:lvl>
    <w:lvl w:ilvl="8">
      <w:start w:val="1"/>
      <w:numFmt w:val="bullet"/>
      <w:lvlText w:val="▪"/>
      <w:lvlJc w:val="left"/>
      <w:rPr>
        <w:rFonts w:ascii="Calibri" w:eastAsia="Calibri" w:hAnsi="Calibri" w:cs="Calibri"/>
        <w:color w:val="000000"/>
        <w:position w:val="0"/>
        <w:u w:color="000000"/>
        <w:lang w:val="pt-PT"/>
      </w:rPr>
    </w:lvl>
  </w:abstractNum>
  <w:abstractNum w:abstractNumId="2" w15:restartNumberingAfterBreak="0">
    <w:nsid w:val="0E8651CD"/>
    <w:multiLevelType w:val="multilevel"/>
    <w:tmpl w:val="DB70012A"/>
    <w:lvl w:ilvl="0">
      <w:start w:val="1"/>
      <w:numFmt w:val="decimal"/>
      <w:lvlText w:val="%1."/>
      <w:lvlJc w:val="left"/>
      <w:pPr>
        <w:tabs>
          <w:tab w:val="num" w:pos="114"/>
        </w:tabs>
        <w:ind w:left="114" w:hanging="11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1">
      <w:start w:val="1"/>
      <w:numFmt w:val="decimal"/>
      <w:lvlText w:val="%1.%2."/>
      <w:lvlJc w:val="left"/>
      <w:pPr>
        <w:tabs>
          <w:tab w:val="num" w:pos="116"/>
        </w:tabs>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2">
      <w:start w:val="1"/>
      <w:numFmt w:val="decimal"/>
      <w:lvlText w:val="%1.%2.%3."/>
      <w:lvlJc w:val="left"/>
      <w:pPr>
        <w:tabs>
          <w:tab w:val="num" w:pos="116"/>
        </w:tabs>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3">
      <w:start w:val="1"/>
      <w:numFmt w:val="decimal"/>
      <w:lvlText w:val="%1.%2.%3.%4."/>
      <w:lvlJc w:val="left"/>
      <w:pPr>
        <w:tabs>
          <w:tab w:val="num" w:pos="116"/>
        </w:tabs>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4">
      <w:start w:val="1"/>
      <w:numFmt w:val="decimal"/>
      <w:lvlText w:val="%1.%2.%3.%4.%5."/>
      <w:lvlJc w:val="left"/>
      <w:pPr>
        <w:tabs>
          <w:tab w:val="num" w:pos="756"/>
        </w:tabs>
        <w:ind w:left="756" w:hanging="756"/>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5">
      <w:start w:val="1"/>
      <w:numFmt w:val="decimal"/>
      <w:lvlText w:val="%1.%2.%3.%4.%5.%6."/>
      <w:lvlJc w:val="left"/>
      <w:pPr>
        <w:tabs>
          <w:tab w:val="num" w:pos="864"/>
        </w:tabs>
        <w:ind w:left="864" w:hanging="86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6">
      <w:start w:val="1"/>
      <w:numFmt w:val="decimal"/>
      <w:lvlText w:val="%1.%2.%3.%4.%5.%6.%7."/>
      <w:lvlJc w:val="left"/>
      <w:pPr>
        <w:tabs>
          <w:tab w:val="num" w:pos="972"/>
        </w:tabs>
        <w:ind w:left="972" w:hanging="972"/>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7">
      <w:start w:val="1"/>
      <w:numFmt w:val="decimal"/>
      <w:lvlText w:val="%1.%2.%3.%4.%5.%6.%7.%8."/>
      <w:lvlJc w:val="left"/>
      <w:pPr>
        <w:tabs>
          <w:tab w:val="num" w:pos="1080"/>
        </w:tabs>
        <w:ind w:left="1080" w:hanging="108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8">
      <w:start w:val="1"/>
      <w:numFmt w:val="decimal"/>
      <w:lvlText w:val="%1.%2.%3.%4.%5.%6.%7.%8.%9."/>
      <w:lvlJc w:val="left"/>
      <w:pPr>
        <w:tabs>
          <w:tab w:val="num" w:pos="1188"/>
        </w:tabs>
        <w:ind w:left="1188" w:hanging="1188"/>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abstractNum>
  <w:abstractNum w:abstractNumId="3" w15:restartNumberingAfterBreak="0">
    <w:nsid w:val="109B3440"/>
    <w:multiLevelType w:val="multilevel"/>
    <w:tmpl w:val="67C0A34E"/>
    <w:lvl w:ilvl="0">
      <w:start w:val="1"/>
      <w:numFmt w:val="decimal"/>
      <w:lvlText w:val="%1."/>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1">
      <w:start w:val="1"/>
      <w:numFmt w:val="decimal"/>
      <w:lvlText w:val="%1.%2."/>
      <w:lvlJc w:val="left"/>
      <w:pPr>
        <w:tabs>
          <w:tab w:val="num" w:pos="354"/>
        </w:tabs>
        <w:ind w:left="354" w:hanging="11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2">
      <w:start w:val="1"/>
      <w:numFmt w:val="decimal"/>
      <w:lvlText w:val="%1.%2.%3."/>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3">
      <w:start w:val="1"/>
      <w:numFmt w:val="decimal"/>
      <w:lvlText w:val="%1.%2.%3.%4."/>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4">
      <w:start w:val="1"/>
      <w:numFmt w:val="decimal"/>
      <w:lvlText w:val="%1.%2.%3.%4.%5."/>
      <w:lvlJc w:val="left"/>
      <w:pPr>
        <w:tabs>
          <w:tab w:val="num" w:pos="996"/>
        </w:tabs>
        <w:ind w:left="996" w:hanging="756"/>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5">
      <w:start w:val="1"/>
      <w:numFmt w:val="decimal"/>
      <w:lvlText w:val="%1.%2.%3.%4.%5.%6."/>
      <w:lvlJc w:val="left"/>
      <w:pPr>
        <w:tabs>
          <w:tab w:val="num" w:pos="1104"/>
        </w:tabs>
        <w:ind w:left="1104" w:hanging="86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6">
      <w:start w:val="1"/>
      <w:numFmt w:val="decimal"/>
      <w:lvlText w:val="%1.%2.%3.%4.%5.%6.%7."/>
      <w:lvlJc w:val="left"/>
      <w:pPr>
        <w:tabs>
          <w:tab w:val="num" w:pos="1212"/>
        </w:tabs>
        <w:ind w:left="1212" w:hanging="972"/>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7">
      <w:start w:val="1"/>
      <w:numFmt w:val="decimal"/>
      <w:lvlText w:val="%1.%2.%3.%4.%5.%6.%7.%8."/>
      <w:lvlJc w:val="left"/>
      <w:pPr>
        <w:tabs>
          <w:tab w:val="num" w:pos="1320"/>
        </w:tabs>
        <w:ind w:left="1320" w:hanging="108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8">
      <w:start w:val="1"/>
      <w:numFmt w:val="decimal"/>
      <w:lvlText w:val="%1.%2.%3.%4.%5.%6.%7.%8.%9."/>
      <w:lvlJc w:val="left"/>
      <w:pPr>
        <w:tabs>
          <w:tab w:val="num" w:pos="1428"/>
        </w:tabs>
        <w:ind w:left="1428" w:hanging="1188"/>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17F42511"/>
    <w:multiLevelType w:val="multilevel"/>
    <w:tmpl w:val="654C8124"/>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5" w15:restartNumberingAfterBreak="0">
    <w:nsid w:val="19131551"/>
    <w:multiLevelType w:val="multilevel"/>
    <w:tmpl w:val="F18C49EC"/>
    <w:lvl w:ilvl="0">
      <w:start w:val="3"/>
      <w:numFmt w:val="decimal"/>
      <w:lvlText w:val="%1."/>
      <w:lvlJc w:val="left"/>
      <w:rPr>
        <w:rFonts w:ascii="Times New Roman" w:eastAsia="Times New Roman" w:hAnsi="Times New Roman" w:cs="Times New Roman"/>
        <w:b/>
        <w:bCs/>
        <w:position w:val="0"/>
        <w:rtl w:val="0"/>
        <w:lang w:val="pt-PT"/>
      </w:rPr>
    </w:lvl>
    <w:lvl w:ilvl="1">
      <w:start w:val="1"/>
      <w:numFmt w:val="decimal"/>
      <w:lvlText w:val="%1.%2."/>
      <w:lvlJc w:val="left"/>
      <w:rPr>
        <w:rFonts w:ascii="Calibri" w:eastAsia="Calibri" w:hAnsi="Calibri" w:cs="Calibri"/>
        <w:b/>
        <w:bCs/>
        <w:position w:val="0"/>
        <w:rtl w:val="0"/>
        <w:lang w:val="pt-PT"/>
      </w:rPr>
    </w:lvl>
    <w:lvl w:ilvl="2">
      <w:start w:val="1"/>
      <w:numFmt w:val="decimal"/>
      <w:lvlText w:val="%1.%2.%3."/>
      <w:lvlJc w:val="left"/>
      <w:rPr>
        <w:rFonts w:ascii="Calibri" w:eastAsia="Calibri" w:hAnsi="Calibri" w:cs="Calibri"/>
        <w:b/>
        <w:bCs/>
        <w:position w:val="0"/>
        <w:rtl w:val="0"/>
        <w:lang w:val="pt-PT"/>
      </w:rPr>
    </w:lvl>
    <w:lvl w:ilvl="3">
      <w:start w:val="1"/>
      <w:numFmt w:val="decimal"/>
      <w:lvlText w:val="%1.%2.%3.%4."/>
      <w:lvlJc w:val="left"/>
      <w:rPr>
        <w:rFonts w:ascii="Calibri" w:eastAsia="Calibri" w:hAnsi="Calibri" w:cs="Calibri"/>
        <w:b/>
        <w:bCs/>
        <w:position w:val="0"/>
        <w:rtl w:val="0"/>
        <w:lang w:val="pt-PT"/>
      </w:rPr>
    </w:lvl>
    <w:lvl w:ilvl="4">
      <w:start w:val="1"/>
      <w:numFmt w:val="decimal"/>
      <w:lvlText w:val="%1.%2.%3.%4.%5."/>
      <w:lvlJc w:val="left"/>
      <w:rPr>
        <w:rFonts w:ascii="Calibri" w:eastAsia="Calibri" w:hAnsi="Calibri" w:cs="Calibri"/>
        <w:b/>
        <w:bCs/>
        <w:position w:val="0"/>
        <w:rtl w:val="0"/>
        <w:lang w:val="pt-PT"/>
      </w:rPr>
    </w:lvl>
    <w:lvl w:ilvl="5">
      <w:start w:val="1"/>
      <w:numFmt w:val="decimal"/>
      <w:lvlText w:val="%1.%2.%3.%4.%5.%6."/>
      <w:lvlJc w:val="left"/>
      <w:rPr>
        <w:rFonts w:ascii="Calibri" w:eastAsia="Calibri" w:hAnsi="Calibri" w:cs="Calibri"/>
        <w:b/>
        <w:bCs/>
        <w:position w:val="0"/>
        <w:rtl w:val="0"/>
        <w:lang w:val="pt-PT"/>
      </w:rPr>
    </w:lvl>
    <w:lvl w:ilvl="6">
      <w:start w:val="1"/>
      <w:numFmt w:val="decimal"/>
      <w:lvlText w:val="%1.%2.%3.%4.%5.%6.%7."/>
      <w:lvlJc w:val="left"/>
      <w:rPr>
        <w:rFonts w:ascii="Calibri" w:eastAsia="Calibri" w:hAnsi="Calibri" w:cs="Calibri"/>
        <w:b/>
        <w:bCs/>
        <w:position w:val="0"/>
        <w:rtl w:val="0"/>
        <w:lang w:val="pt-PT"/>
      </w:rPr>
    </w:lvl>
    <w:lvl w:ilvl="7">
      <w:start w:val="1"/>
      <w:numFmt w:val="decimal"/>
      <w:lvlText w:val="%1.%2.%3.%4.%5.%6.%7.%8."/>
      <w:lvlJc w:val="left"/>
      <w:rPr>
        <w:rFonts w:ascii="Calibri" w:eastAsia="Calibri" w:hAnsi="Calibri" w:cs="Calibri"/>
        <w:b/>
        <w:bCs/>
        <w:position w:val="0"/>
        <w:rtl w:val="0"/>
        <w:lang w:val="pt-PT"/>
      </w:rPr>
    </w:lvl>
    <w:lvl w:ilvl="8">
      <w:start w:val="1"/>
      <w:numFmt w:val="decimal"/>
      <w:lvlText w:val="%1.%2.%3.%4.%5.%6.%7.%8.%9."/>
      <w:lvlJc w:val="left"/>
      <w:rPr>
        <w:rFonts w:ascii="Calibri" w:eastAsia="Calibri" w:hAnsi="Calibri" w:cs="Calibri"/>
        <w:b/>
        <w:bCs/>
        <w:position w:val="0"/>
        <w:rtl w:val="0"/>
        <w:lang w:val="pt-PT"/>
      </w:rPr>
    </w:lvl>
  </w:abstractNum>
  <w:abstractNum w:abstractNumId="6" w15:restartNumberingAfterBreak="0">
    <w:nsid w:val="1AF443B9"/>
    <w:multiLevelType w:val="multilevel"/>
    <w:tmpl w:val="AED83104"/>
    <w:lvl w:ilvl="0">
      <w:numFmt w:val="bullet"/>
      <w:lvlText w:val="•"/>
      <w:lvlJc w:val="left"/>
      <w:rPr>
        <w:rFonts w:ascii="Trebuchet MS" w:eastAsia="Trebuchet MS" w:hAnsi="Trebuchet MS" w:cs="Trebuchet MS"/>
        <w:color w:val="000000"/>
        <w:position w:val="0"/>
        <w:u w:color="000000"/>
        <w:lang w:val="pt-PT"/>
      </w:rPr>
    </w:lvl>
    <w:lvl w:ilvl="1">
      <w:start w:val="1"/>
      <w:numFmt w:val="bullet"/>
      <w:lvlText w:val="o"/>
      <w:lvlJc w:val="left"/>
      <w:rPr>
        <w:rFonts w:ascii="Calibri" w:eastAsia="Calibri" w:hAnsi="Calibri" w:cs="Calibri"/>
        <w:color w:val="000000"/>
        <w:position w:val="0"/>
        <w:u w:color="000000"/>
        <w:lang w:val="pt-PT"/>
      </w:rPr>
    </w:lvl>
    <w:lvl w:ilvl="2">
      <w:start w:val="1"/>
      <w:numFmt w:val="bullet"/>
      <w:lvlText w:val="▪"/>
      <w:lvlJc w:val="left"/>
      <w:rPr>
        <w:rFonts w:ascii="Calibri" w:eastAsia="Calibri" w:hAnsi="Calibri" w:cs="Calibri"/>
        <w:color w:val="000000"/>
        <w:position w:val="0"/>
        <w:u w:color="000000"/>
        <w:lang w:val="pt-PT"/>
      </w:rPr>
    </w:lvl>
    <w:lvl w:ilvl="3">
      <w:start w:val="1"/>
      <w:numFmt w:val="bullet"/>
      <w:lvlText w:val="•"/>
      <w:lvlJc w:val="left"/>
      <w:rPr>
        <w:rFonts w:ascii="Calibri" w:eastAsia="Calibri" w:hAnsi="Calibri" w:cs="Calibri"/>
        <w:color w:val="000000"/>
        <w:position w:val="0"/>
        <w:u w:color="000000"/>
        <w:lang w:val="pt-PT"/>
      </w:rPr>
    </w:lvl>
    <w:lvl w:ilvl="4">
      <w:start w:val="1"/>
      <w:numFmt w:val="bullet"/>
      <w:lvlText w:val="o"/>
      <w:lvlJc w:val="left"/>
      <w:rPr>
        <w:rFonts w:ascii="Calibri" w:eastAsia="Calibri" w:hAnsi="Calibri" w:cs="Calibri"/>
        <w:color w:val="000000"/>
        <w:position w:val="0"/>
        <w:u w:color="000000"/>
        <w:lang w:val="pt-PT"/>
      </w:rPr>
    </w:lvl>
    <w:lvl w:ilvl="5">
      <w:start w:val="1"/>
      <w:numFmt w:val="bullet"/>
      <w:lvlText w:val="▪"/>
      <w:lvlJc w:val="left"/>
      <w:rPr>
        <w:rFonts w:ascii="Calibri" w:eastAsia="Calibri" w:hAnsi="Calibri" w:cs="Calibri"/>
        <w:color w:val="000000"/>
        <w:position w:val="0"/>
        <w:u w:color="000000"/>
        <w:lang w:val="pt-PT"/>
      </w:rPr>
    </w:lvl>
    <w:lvl w:ilvl="6">
      <w:start w:val="1"/>
      <w:numFmt w:val="bullet"/>
      <w:lvlText w:val="•"/>
      <w:lvlJc w:val="left"/>
      <w:rPr>
        <w:rFonts w:ascii="Calibri" w:eastAsia="Calibri" w:hAnsi="Calibri" w:cs="Calibri"/>
        <w:color w:val="000000"/>
        <w:position w:val="0"/>
        <w:u w:color="000000"/>
        <w:lang w:val="pt-PT"/>
      </w:rPr>
    </w:lvl>
    <w:lvl w:ilvl="7">
      <w:start w:val="1"/>
      <w:numFmt w:val="bullet"/>
      <w:lvlText w:val="o"/>
      <w:lvlJc w:val="left"/>
      <w:rPr>
        <w:rFonts w:ascii="Calibri" w:eastAsia="Calibri" w:hAnsi="Calibri" w:cs="Calibri"/>
        <w:color w:val="000000"/>
        <w:position w:val="0"/>
        <w:u w:color="000000"/>
        <w:lang w:val="pt-PT"/>
      </w:rPr>
    </w:lvl>
    <w:lvl w:ilvl="8">
      <w:start w:val="1"/>
      <w:numFmt w:val="bullet"/>
      <w:lvlText w:val="▪"/>
      <w:lvlJc w:val="left"/>
      <w:rPr>
        <w:rFonts w:ascii="Calibri" w:eastAsia="Calibri" w:hAnsi="Calibri" w:cs="Calibri"/>
        <w:color w:val="000000"/>
        <w:position w:val="0"/>
        <w:u w:color="000000"/>
        <w:lang w:val="pt-PT"/>
      </w:rPr>
    </w:lvl>
  </w:abstractNum>
  <w:abstractNum w:abstractNumId="7" w15:restartNumberingAfterBreak="0">
    <w:nsid w:val="1B5C5BB8"/>
    <w:multiLevelType w:val="multilevel"/>
    <w:tmpl w:val="B23E8D70"/>
    <w:lvl w:ilvl="0">
      <w:start w:val="1"/>
      <w:numFmt w:val="decimal"/>
      <w:lvlText w:val="%1."/>
      <w:lvlJc w:val="left"/>
      <w:rPr>
        <w:rFonts w:ascii="Calibri" w:eastAsia="Calibri" w:hAnsi="Calibri" w:cs="Calibri"/>
        <w:b/>
        <w:bCs/>
        <w:position w:val="0"/>
        <w:lang w:val="pt-PT"/>
      </w:rPr>
    </w:lvl>
    <w:lvl w:ilvl="1">
      <w:start w:val="1"/>
      <w:numFmt w:val="decimal"/>
      <w:lvlText w:val="%1.%2."/>
      <w:lvlJc w:val="left"/>
      <w:rPr>
        <w:rFonts w:ascii="Trebuchet MS" w:eastAsia="Trebuchet MS" w:hAnsi="Trebuchet MS" w:cs="Trebuchet MS"/>
        <w:b/>
        <w:bCs/>
        <w:position w:val="0"/>
        <w:lang w:val="pt-PT"/>
      </w:rPr>
    </w:lvl>
    <w:lvl w:ilvl="2">
      <w:start w:val="1"/>
      <w:numFmt w:val="decimal"/>
      <w:lvlText w:val="%1.%2.%3."/>
      <w:lvlJc w:val="left"/>
      <w:rPr>
        <w:rFonts w:ascii="Calibri" w:eastAsia="Calibri" w:hAnsi="Calibri" w:cs="Calibri"/>
        <w:b/>
        <w:bCs/>
        <w:position w:val="0"/>
        <w:lang w:val="pt-PT"/>
      </w:rPr>
    </w:lvl>
    <w:lvl w:ilvl="3">
      <w:start w:val="1"/>
      <w:numFmt w:val="decimal"/>
      <w:lvlText w:val="%1.%2.%3.%4."/>
      <w:lvlJc w:val="left"/>
      <w:rPr>
        <w:rFonts w:ascii="Calibri" w:eastAsia="Calibri" w:hAnsi="Calibri" w:cs="Calibri"/>
        <w:b/>
        <w:bCs/>
        <w:position w:val="0"/>
        <w:lang w:val="pt-PT"/>
      </w:rPr>
    </w:lvl>
    <w:lvl w:ilvl="4">
      <w:start w:val="1"/>
      <w:numFmt w:val="decimal"/>
      <w:lvlText w:val="%1.%2.%3.%4.%5."/>
      <w:lvlJc w:val="left"/>
      <w:rPr>
        <w:rFonts w:ascii="Calibri" w:eastAsia="Calibri" w:hAnsi="Calibri" w:cs="Calibri"/>
        <w:b/>
        <w:bCs/>
        <w:position w:val="0"/>
        <w:lang w:val="pt-PT"/>
      </w:rPr>
    </w:lvl>
    <w:lvl w:ilvl="5">
      <w:start w:val="1"/>
      <w:numFmt w:val="decimal"/>
      <w:lvlText w:val="%1.%2.%3.%4.%5.%6."/>
      <w:lvlJc w:val="left"/>
      <w:rPr>
        <w:rFonts w:ascii="Calibri" w:eastAsia="Calibri" w:hAnsi="Calibri" w:cs="Calibri"/>
        <w:b/>
        <w:bCs/>
        <w:position w:val="0"/>
        <w:lang w:val="pt-PT"/>
      </w:rPr>
    </w:lvl>
    <w:lvl w:ilvl="6">
      <w:start w:val="1"/>
      <w:numFmt w:val="decimal"/>
      <w:lvlText w:val="%1.%2.%3.%4.%5.%6.%7."/>
      <w:lvlJc w:val="left"/>
      <w:rPr>
        <w:rFonts w:ascii="Calibri" w:eastAsia="Calibri" w:hAnsi="Calibri" w:cs="Calibri"/>
        <w:b/>
        <w:bCs/>
        <w:position w:val="0"/>
        <w:lang w:val="pt-PT"/>
      </w:rPr>
    </w:lvl>
    <w:lvl w:ilvl="7">
      <w:start w:val="1"/>
      <w:numFmt w:val="decimal"/>
      <w:lvlText w:val="%1.%2.%3.%4.%5.%6.%7.%8."/>
      <w:lvlJc w:val="left"/>
      <w:rPr>
        <w:rFonts w:ascii="Calibri" w:eastAsia="Calibri" w:hAnsi="Calibri" w:cs="Calibri"/>
        <w:b/>
        <w:bCs/>
        <w:position w:val="0"/>
        <w:lang w:val="pt-PT"/>
      </w:rPr>
    </w:lvl>
    <w:lvl w:ilvl="8">
      <w:start w:val="1"/>
      <w:numFmt w:val="decimal"/>
      <w:lvlText w:val="%1.%2.%3.%4.%5.%6.%7.%8.%9."/>
      <w:lvlJc w:val="left"/>
      <w:rPr>
        <w:rFonts w:ascii="Calibri" w:eastAsia="Calibri" w:hAnsi="Calibri" w:cs="Calibri"/>
        <w:b/>
        <w:bCs/>
        <w:position w:val="0"/>
        <w:lang w:val="pt-PT"/>
      </w:rPr>
    </w:lvl>
  </w:abstractNum>
  <w:abstractNum w:abstractNumId="8" w15:restartNumberingAfterBreak="0">
    <w:nsid w:val="1CB877A9"/>
    <w:multiLevelType w:val="multilevel"/>
    <w:tmpl w:val="C9F2F9C6"/>
    <w:lvl w:ilvl="0">
      <w:start w:val="1"/>
      <w:numFmt w:val="decimal"/>
      <w:lvlText w:val="%1."/>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1">
      <w:start w:val="6"/>
      <w:numFmt w:val="decimal"/>
      <w:lvlText w:val="%1.%2."/>
      <w:lvlJc w:val="left"/>
      <w:pPr>
        <w:tabs>
          <w:tab w:val="num" w:pos="354"/>
        </w:tabs>
        <w:ind w:left="354" w:hanging="11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2">
      <w:start w:val="1"/>
      <w:numFmt w:val="decimal"/>
      <w:lvlText w:val="%1.%2.%3."/>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3">
      <w:start w:val="1"/>
      <w:numFmt w:val="decimal"/>
      <w:lvlText w:val="%1.%2.%3.%4."/>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4">
      <w:start w:val="1"/>
      <w:numFmt w:val="decimal"/>
      <w:lvlText w:val="%1.%2.%3.%4.%5."/>
      <w:lvlJc w:val="left"/>
      <w:pPr>
        <w:tabs>
          <w:tab w:val="num" w:pos="996"/>
        </w:tabs>
        <w:ind w:left="996" w:hanging="756"/>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5">
      <w:start w:val="1"/>
      <w:numFmt w:val="decimal"/>
      <w:lvlText w:val="%1.%2.%3.%4.%5.%6."/>
      <w:lvlJc w:val="left"/>
      <w:pPr>
        <w:tabs>
          <w:tab w:val="num" w:pos="1104"/>
        </w:tabs>
        <w:ind w:left="1104" w:hanging="86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6">
      <w:start w:val="1"/>
      <w:numFmt w:val="decimal"/>
      <w:lvlText w:val="%1.%2.%3.%4.%5.%6.%7."/>
      <w:lvlJc w:val="left"/>
      <w:pPr>
        <w:tabs>
          <w:tab w:val="num" w:pos="1212"/>
        </w:tabs>
        <w:ind w:left="1212" w:hanging="972"/>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7">
      <w:start w:val="1"/>
      <w:numFmt w:val="decimal"/>
      <w:lvlText w:val="%1.%2.%3.%4.%5.%6.%7.%8."/>
      <w:lvlJc w:val="left"/>
      <w:pPr>
        <w:tabs>
          <w:tab w:val="num" w:pos="1320"/>
        </w:tabs>
        <w:ind w:left="1320" w:hanging="108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8">
      <w:start w:val="1"/>
      <w:numFmt w:val="decimal"/>
      <w:lvlText w:val="%1.%2.%3.%4.%5.%6.%7.%8.%9."/>
      <w:lvlJc w:val="left"/>
      <w:pPr>
        <w:tabs>
          <w:tab w:val="num" w:pos="1428"/>
        </w:tabs>
        <w:ind w:left="1428" w:hanging="1188"/>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5082987"/>
    <w:multiLevelType w:val="multilevel"/>
    <w:tmpl w:val="AEE88FA4"/>
    <w:lvl w:ilvl="0">
      <w:numFmt w:val="bullet"/>
      <w:lvlText w:val="•"/>
      <w:lvlJc w:val="left"/>
      <w:rPr>
        <w:rFonts w:ascii="Trebuchet MS" w:eastAsia="Trebuchet MS" w:hAnsi="Trebuchet MS" w:cs="Trebuchet MS"/>
        <w:color w:val="000000"/>
        <w:position w:val="0"/>
        <w:u w:color="000000"/>
        <w:lang w:val="pt-PT"/>
      </w:rPr>
    </w:lvl>
    <w:lvl w:ilvl="1">
      <w:start w:val="1"/>
      <w:numFmt w:val="bullet"/>
      <w:lvlText w:val="o"/>
      <w:lvlJc w:val="left"/>
      <w:rPr>
        <w:rFonts w:ascii="Calibri" w:eastAsia="Calibri" w:hAnsi="Calibri" w:cs="Calibri"/>
        <w:color w:val="000000"/>
        <w:position w:val="0"/>
        <w:u w:color="000000"/>
        <w:lang w:val="pt-PT"/>
      </w:rPr>
    </w:lvl>
    <w:lvl w:ilvl="2">
      <w:start w:val="1"/>
      <w:numFmt w:val="bullet"/>
      <w:lvlText w:val="▪"/>
      <w:lvlJc w:val="left"/>
      <w:rPr>
        <w:rFonts w:ascii="Calibri" w:eastAsia="Calibri" w:hAnsi="Calibri" w:cs="Calibri"/>
        <w:color w:val="000000"/>
        <w:position w:val="0"/>
        <w:u w:color="000000"/>
        <w:lang w:val="pt-PT"/>
      </w:rPr>
    </w:lvl>
    <w:lvl w:ilvl="3">
      <w:start w:val="1"/>
      <w:numFmt w:val="bullet"/>
      <w:lvlText w:val="•"/>
      <w:lvlJc w:val="left"/>
      <w:rPr>
        <w:rFonts w:ascii="Calibri" w:eastAsia="Calibri" w:hAnsi="Calibri" w:cs="Calibri"/>
        <w:color w:val="000000"/>
        <w:position w:val="0"/>
        <w:u w:color="000000"/>
        <w:lang w:val="pt-PT"/>
      </w:rPr>
    </w:lvl>
    <w:lvl w:ilvl="4">
      <w:start w:val="1"/>
      <w:numFmt w:val="bullet"/>
      <w:lvlText w:val="o"/>
      <w:lvlJc w:val="left"/>
      <w:rPr>
        <w:rFonts w:ascii="Calibri" w:eastAsia="Calibri" w:hAnsi="Calibri" w:cs="Calibri"/>
        <w:color w:val="000000"/>
        <w:position w:val="0"/>
        <w:u w:color="000000"/>
        <w:lang w:val="pt-PT"/>
      </w:rPr>
    </w:lvl>
    <w:lvl w:ilvl="5">
      <w:start w:val="1"/>
      <w:numFmt w:val="bullet"/>
      <w:lvlText w:val="▪"/>
      <w:lvlJc w:val="left"/>
      <w:rPr>
        <w:rFonts w:ascii="Calibri" w:eastAsia="Calibri" w:hAnsi="Calibri" w:cs="Calibri"/>
        <w:color w:val="000000"/>
        <w:position w:val="0"/>
        <w:u w:color="000000"/>
        <w:lang w:val="pt-PT"/>
      </w:rPr>
    </w:lvl>
    <w:lvl w:ilvl="6">
      <w:start w:val="1"/>
      <w:numFmt w:val="bullet"/>
      <w:lvlText w:val="•"/>
      <w:lvlJc w:val="left"/>
      <w:rPr>
        <w:rFonts w:ascii="Calibri" w:eastAsia="Calibri" w:hAnsi="Calibri" w:cs="Calibri"/>
        <w:color w:val="000000"/>
        <w:position w:val="0"/>
        <w:u w:color="000000"/>
        <w:lang w:val="pt-PT"/>
      </w:rPr>
    </w:lvl>
    <w:lvl w:ilvl="7">
      <w:start w:val="1"/>
      <w:numFmt w:val="bullet"/>
      <w:lvlText w:val="o"/>
      <w:lvlJc w:val="left"/>
      <w:rPr>
        <w:rFonts w:ascii="Calibri" w:eastAsia="Calibri" w:hAnsi="Calibri" w:cs="Calibri"/>
        <w:color w:val="000000"/>
        <w:position w:val="0"/>
        <w:u w:color="000000"/>
        <w:lang w:val="pt-PT"/>
      </w:rPr>
    </w:lvl>
    <w:lvl w:ilvl="8">
      <w:start w:val="1"/>
      <w:numFmt w:val="bullet"/>
      <w:lvlText w:val="▪"/>
      <w:lvlJc w:val="left"/>
      <w:rPr>
        <w:rFonts w:ascii="Calibri" w:eastAsia="Calibri" w:hAnsi="Calibri" w:cs="Calibri"/>
        <w:color w:val="000000"/>
        <w:position w:val="0"/>
        <w:u w:color="000000"/>
        <w:lang w:val="pt-PT"/>
      </w:rPr>
    </w:lvl>
  </w:abstractNum>
  <w:abstractNum w:abstractNumId="10" w15:restartNumberingAfterBreak="0">
    <w:nsid w:val="393E4B19"/>
    <w:multiLevelType w:val="multilevel"/>
    <w:tmpl w:val="62DC07C4"/>
    <w:styleLink w:val="List1"/>
    <w:lvl w:ilvl="0">
      <w:start w:val="1"/>
      <w:numFmt w:val="decimal"/>
      <w:lvlText w:val="%1."/>
      <w:lvlJc w:val="left"/>
      <w:rPr>
        <w:rFonts w:ascii="Calibri" w:eastAsia="Calibri" w:hAnsi="Calibri" w:cs="Calibri"/>
        <w:b/>
        <w:bCs/>
        <w:position w:val="0"/>
        <w:lang w:val="pt-PT"/>
      </w:rPr>
    </w:lvl>
    <w:lvl w:ilvl="1">
      <w:start w:val="6"/>
      <w:numFmt w:val="decimal"/>
      <w:lvlText w:val="%1.%2."/>
      <w:lvlJc w:val="left"/>
      <w:rPr>
        <w:rFonts w:ascii="Trebuchet MS" w:eastAsia="Trebuchet MS" w:hAnsi="Trebuchet MS" w:cs="Trebuchet MS"/>
        <w:b/>
        <w:bCs/>
        <w:position w:val="0"/>
        <w:lang w:val="pt-PT"/>
      </w:rPr>
    </w:lvl>
    <w:lvl w:ilvl="2">
      <w:start w:val="1"/>
      <w:numFmt w:val="decimal"/>
      <w:lvlText w:val="%1.%2.%3."/>
      <w:lvlJc w:val="left"/>
      <w:rPr>
        <w:rFonts w:ascii="Calibri" w:eastAsia="Calibri" w:hAnsi="Calibri" w:cs="Calibri"/>
        <w:b/>
        <w:bCs/>
        <w:position w:val="0"/>
        <w:lang w:val="pt-PT"/>
      </w:rPr>
    </w:lvl>
    <w:lvl w:ilvl="3">
      <w:start w:val="1"/>
      <w:numFmt w:val="decimal"/>
      <w:lvlText w:val="%1.%2.%3.%4."/>
      <w:lvlJc w:val="left"/>
      <w:rPr>
        <w:rFonts w:ascii="Calibri" w:eastAsia="Calibri" w:hAnsi="Calibri" w:cs="Calibri"/>
        <w:b/>
        <w:bCs/>
        <w:position w:val="0"/>
        <w:lang w:val="pt-PT"/>
      </w:rPr>
    </w:lvl>
    <w:lvl w:ilvl="4">
      <w:start w:val="1"/>
      <w:numFmt w:val="decimal"/>
      <w:lvlText w:val="%1.%2.%3.%4.%5."/>
      <w:lvlJc w:val="left"/>
      <w:rPr>
        <w:rFonts w:ascii="Calibri" w:eastAsia="Calibri" w:hAnsi="Calibri" w:cs="Calibri"/>
        <w:b/>
        <w:bCs/>
        <w:position w:val="0"/>
        <w:lang w:val="pt-PT"/>
      </w:rPr>
    </w:lvl>
    <w:lvl w:ilvl="5">
      <w:start w:val="1"/>
      <w:numFmt w:val="decimal"/>
      <w:lvlText w:val="%1.%2.%3.%4.%5.%6."/>
      <w:lvlJc w:val="left"/>
      <w:rPr>
        <w:rFonts w:ascii="Calibri" w:eastAsia="Calibri" w:hAnsi="Calibri" w:cs="Calibri"/>
        <w:b/>
        <w:bCs/>
        <w:position w:val="0"/>
        <w:lang w:val="pt-PT"/>
      </w:rPr>
    </w:lvl>
    <w:lvl w:ilvl="6">
      <w:start w:val="1"/>
      <w:numFmt w:val="decimal"/>
      <w:lvlText w:val="%1.%2.%3.%4.%5.%6.%7."/>
      <w:lvlJc w:val="left"/>
      <w:rPr>
        <w:rFonts w:ascii="Calibri" w:eastAsia="Calibri" w:hAnsi="Calibri" w:cs="Calibri"/>
        <w:b/>
        <w:bCs/>
        <w:position w:val="0"/>
        <w:lang w:val="pt-PT"/>
      </w:rPr>
    </w:lvl>
    <w:lvl w:ilvl="7">
      <w:start w:val="1"/>
      <w:numFmt w:val="decimal"/>
      <w:lvlText w:val="%1.%2.%3.%4.%5.%6.%7.%8."/>
      <w:lvlJc w:val="left"/>
      <w:rPr>
        <w:rFonts w:ascii="Calibri" w:eastAsia="Calibri" w:hAnsi="Calibri" w:cs="Calibri"/>
        <w:b/>
        <w:bCs/>
        <w:position w:val="0"/>
        <w:lang w:val="pt-PT"/>
      </w:rPr>
    </w:lvl>
    <w:lvl w:ilvl="8">
      <w:start w:val="1"/>
      <w:numFmt w:val="decimal"/>
      <w:lvlText w:val="%1.%2.%3.%4.%5.%6.%7.%8.%9."/>
      <w:lvlJc w:val="left"/>
      <w:rPr>
        <w:rFonts w:ascii="Calibri" w:eastAsia="Calibri" w:hAnsi="Calibri" w:cs="Calibri"/>
        <w:b/>
        <w:bCs/>
        <w:position w:val="0"/>
        <w:lang w:val="pt-PT"/>
      </w:rPr>
    </w:lvl>
  </w:abstractNum>
  <w:abstractNum w:abstractNumId="11" w15:restartNumberingAfterBreak="0">
    <w:nsid w:val="3EE22519"/>
    <w:multiLevelType w:val="multilevel"/>
    <w:tmpl w:val="ADF2B3CC"/>
    <w:lvl w:ilvl="0">
      <w:start w:val="1"/>
      <w:numFmt w:val="decimal"/>
      <w:lvlText w:val="%1."/>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1">
      <w:start w:val="1"/>
      <w:numFmt w:val="decimal"/>
      <w:lvlText w:val="%1.%2."/>
      <w:lvlJc w:val="left"/>
      <w:pPr>
        <w:tabs>
          <w:tab w:val="num" w:pos="354"/>
        </w:tabs>
        <w:ind w:left="354" w:hanging="11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2">
      <w:start w:val="1"/>
      <w:numFmt w:val="decimal"/>
      <w:lvlText w:val="%1.%2.%3."/>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3">
      <w:start w:val="1"/>
      <w:numFmt w:val="decimal"/>
      <w:lvlText w:val="%1.%2.%3.%4."/>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4">
      <w:start w:val="1"/>
      <w:numFmt w:val="decimal"/>
      <w:lvlText w:val="%1.%2.%3.%4.%5."/>
      <w:lvlJc w:val="left"/>
      <w:pPr>
        <w:tabs>
          <w:tab w:val="num" w:pos="996"/>
        </w:tabs>
        <w:ind w:left="996" w:hanging="756"/>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5">
      <w:start w:val="1"/>
      <w:numFmt w:val="decimal"/>
      <w:lvlText w:val="%1.%2.%3.%4.%5.%6."/>
      <w:lvlJc w:val="left"/>
      <w:pPr>
        <w:tabs>
          <w:tab w:val="num" w:pos="1104"/>
        </w:tabs>
        <w:ind w:left="1104" w:hanging="86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6">
      <w:start w:val="1"/>
      <w:numFmt w:val="decimal"/>
      <w:lvlText w:val="%1.%2.%3.%4.%5.%6.%7."/>
      <w:lvlJc w:val="left"/>
      <w:pPr>
        <w:tabs>
          <w:tab w:val="num" w:pos="1212"/>
        </w:tabs>
        <w:ind w:left="1212" w:hanging="972"/>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7">
      <w:start w:val="1"/>
      <w:numFmt w:val="decimal"/>
      <w:lvlText w:val="%1.%2.%3.%4.%5.%6.%7.%8."/>
      <w:lvlJc w:val="left"/>
      <w:pPr>
        <w:tabs>
          <w:tab w:val="num" w:pos="1320"/>
        </w:tabs>
        <w:ind w:left="1320" w:hanging="108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8">
      <w:start w:val="1"/>
      <w:numFmt w:val="decimal"/>
      <w:lvlText w:val="%1.%2.%3.%4.%5.%6.%7.%8.%9."/>
      <w:lvlJc w:val="left"/>
      <w:pPr>
        <w:tabs>
          <w:tab w:val="num" w:pos="1428"/>
        </w:tabs>
        <w:ind w:left="1428" w:hanging="1188"/>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432A6D4F"/>
    <w:multiLevelType w:val="multilevel"/>
    <w:tmpl w:val="91668F84"/>
    <w:lvl w:ilvl="0">
      <w:start w:val="3"/>
      <w:numFmt w:val="decimal"/>
      <w:lvlText w:val="%1."/>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1">
      <w:start w:val="1"/>
      <w:numFmt w:val="decimal"/>
      <w:lvlText w:val="%1.%2."/>
      <w:lvlJc w:val="left"/>
      <w:pPr>
        <w:tabs>
          <w:tab w:val="num" w:pos="354"/>
        </w:tabs>
        <w:ind w:left="354" w:hanging="11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2">
      <w:start w:val="1"/>
      <w:numFmt w:val="decimal"/>
      <w:lvlText w:val="%1.%2.%3."/>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3">
      <w:start w:val="1"/>
      <w:numFmt w:val="decimal"/>
      <w:lvlText w:val="%1.%2.%3.%4."/>
      <w:lvlJc w:val="left"/>
      <w:pPr>
        <w:tabs>
          <w:tab w:val="num" w:pos="240"/>
        </w:tabs>
        <w:ind w:left="24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4">
      <w:start w:val="1"/>
      <w:numFmt w:val="decimal"/>
      <w:lvlText w:val="%1.%2.%3.%4.%5."/>
      <w:lvlJc w:val="left"/>
      <w:pPr>
        <w:tabs>
          <w:tab w:val="num" w:pos="996"/>
        </w:tabs>
        <w:ind w:left="996" w:hanging="756"/>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5">
      <w:start w:val="1"/>
      <w:numFmt w:val="decimal"/>
      <w:lvlText w:val="%1.%2.%3.%4.%5.%6."/>
      <w:lvlJc w:val="left"/>
      <w:pPr>
        <w:tabs>
          <w:tab w:val="num" w:pos="1104"/>
        </w:tabs>
        <w:ind w:left="1104" w:hanging="86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6">
      <w:start w:val="1"/>
      <w:numFmt w:val="decimal"/>
      <w:lvlText w:val="%1.%2.%3.%4.%5.%6.%7."/>
      <w:lvlJc w:val="left"/>
      <w:pPr>
        <w:tabs>
          <w:tab w:val="num" w:pos="1212"/>
        </w:tabs>
        <w:ind w:left="1212" w:hanging="972"/>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7">
      <w:start w:val="1"/>
      <w:numFmt w:val="decimal"/>
      <w:lvlText w:val="%1.%2.%3.%4.%5.%6.%7.%8."/>
      <w:lvlJc w:val="left"/>
      <w:pPr>
        <w:tabs>
          <w:tab w:val="num" w:pos="1320"/>
        </w:tabs>
        <w:ind w:left="1320" w:hanging="108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lvl w:ilvl="8">
      <w:start w:val="1"/>
      <w:numFmt w:val="decimal"/>
      <w:lvlText w:val="%1.%2.%3.%4.%5.%6.%7.%8.%9."/>
      <w:lvlJc w:val="left"/>
      <w:pPr>
        <w:tabs>
          <w:tab w:val="num" w:pos="1428"/>
        </w:tabs>
        <w:ind w:left="1428" w:hanging="1188"/>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4EFB350B"/>
    <w:multiLevelType w:val="multilevel"/>
    <w:tmpl w:val="39D61134"/>
    <w:lvl w:ilvl="0">
      <w:numFmt w:val="bullet"/>
      <w:lvlText w:val="•"/>
      <w:lvlJc w:val="left"/>
      <w:rPr>
        <w:rFonts w:ascii="Trebuchet MS" w:eastAsia="Trebuchet MS" w:hAnsi="Trebuchet MS" w:cs="Trebuchet MS"/>
        <w:color w:val="000000"/>
        <w:position w:val="0"/>
        <w:u w:color="000000"/>
        <w:lang w:val="pt-PT"/>
      </w:rPr>
    </w:lvl>
    <w:lvl w:ilvl="1">
      <w:start w:val="1"/>
      <w:numFmt w:val="bullet"/>
      <w:lvlText w:val="o"/>
      <w:lvlJc w:val="left"/>
      <w:rPr>
        <w:rFonts w:ascii="Calibri" w:eastAsia="Calibri" w:hAnsi="Calibri" w:cs="Calibri"/>
        <w:color w:val="000000"/>
        <w:position w:val="0"/>
        <w:u w:color="000000"/>
        <w:lang w:val="pt-PT"/>
      </w:rPr>
    </w:lvl>
    <w:lvl w:ilvl="2">
      <w:start w:val="1"/>
      <w:numFmt w:val="bullet"/>
      <w:lvlText w:val="▪"/>
      <w:lvlJc w:val="left"/>
      <w:rPr>
        <w:rFonts w:ascii="Calibri" w:eastAsia="Calibri" w:hAnsi="Calibri" w:cs="Calibri"/>
        <w:color w:val="000000"/>
        <w:position w:val="0"/>
        <w:u w:color="000000"/>
        <w:lang w:val="pt-PT"/>
      </w:rPr>
    </w:lvl>
    <w:lvl w:ilvl="3">
      <w:start w:val="1"/>
      <w:numFmt w:val="bullet"/>
      <w:lvlText w:val="•"/>
      <w:lvlJc w:val="left"/>
      <w:rPr>
        <w:rFonts w:ascii="Calibri" w:eastAsia="Calibri" w:hAnsi="Calibri" w:cs="Calibri"/>
        <w:color w:val="000000"/>
        <w:position w:val="0"/>
        <w:u w:color="000000"/>
        <w:lang w:val="pt-PT"/>
      </w:rPr>
    </w:lvl>
    <w:lvl w:ilvl="4">
      <w:start w:val="1"/>
      <w:numFmt w:val="bullet"/>
      <w:lvlText w:val="o"/>
      <w:lvlJc w:val="left"/>
      <w:rPr>
        <w:rFonts w:ascii="Calibri" w:eastAsia="Calibri" w:hAnsi="Calibri" w:cs="Calibri"/>
        <w:color w:val="000000"/>
        <w:position w:val="0"/>
        <w:u w:color="000000"/>
        <w:lang w:val="pt-PT"/>
      </w:rPr>
    </w:lvl>
    <w:lvl w:ilvl="5">
      <w:start w:val="1"/>
      <w:numFmt w:val="bullet"/>
      <w:lvlText w:val="▪"/>
      <w:lvlJc w:val="left"/>
      <w:rPr>
        <w:rFonts w:ascii="Calibri" w:eastAsia="Calibri" w:hAnsi="Calibri" w:cs="Calibri"/>
        <w:color w:val="000000"/>
        <w:position w:val="0"/>
        <w:u w:color="000000"/>
        <w:lang w:val="pt-PT"/>
      </w:rPr>
    </w:lvl>
    <w:lvl w:ilvl="6">
      <w:start w:val="1"/>
      <w:numFmt w:val="bullet"/>
      <w:lvlText w:val="•"/>
      <w:lvlJc w:val="left"/>
      <w:rPr>
        <w:rFonts w:ascii="Calibri" w:eastAsia="Calibri" w:hAnsi="Calibri" w:cs="Calibri"/>
        <w:color w:val="000000"/>
        <w:position w:val="0"/>
        <w:u w:color="000000"/>
        <w:lang w:val="pt-PT"/>
      </w:rPr>
    </w:lvl>
    <w:lvl w:ilvl="7">
      <w:start w:val="1"/>
      <w:numFmt w:val="bullet"/>
      <w:lvlText w:val="o"/>
      <w:lvlJc w:val="left"/>
      <w:rPr>
        <w:rFonts w:ascii="Calibri" w:eastAsia="Calibri" w:hAnsi="Calibri" w:cs="Calibri"/>
        <w:color w:val="000000"/>
        <w:position w:val="0"/>
        <w:u w:color="000000"/>
        <w:lang w:val="pt-PT"/>
      </w:rPr>
    </w:lvl>
    <w:lvl w:ilvl="8">
      <w:start w:val="1"/>
      <w:numFmt w:val="bullet"/>
      <w:lvlText w:val="▪"/>
      <w:lvlJc w:val="left"/>
      <w:rPr>
        <w:rFonts w:ascii="Calibri" w:eastAsia="Calibri" w:hAnsi="Calibri" w:cs="Calibri"/>
        <w:color w:val="000000"/>
        <w:position w:val="0"/>
        <w:u w:color="000000"/>
        <w:lang w:val="pt-PT"/>
      </w:rPr>
    </w:lvl>
  </w:abstractNum>
  <w:abstractNum w:abstractNumId="14" w15:restartNumberingAfterBreak="0">
    <w:nsid w:val="4F8026F1"/>
    <w:multiLevelType w:val="multilevel"/>
    <w:tmpl w:val="4594BF28"/>
    <w:lvl w:ilvl="0">
      <w:numFmt w:val="bullet"/>
      <w:lvlText w:val="•"/>
      <w:lvlJc w:val="left"/>
      <w:rPr>
        <w:rFonts w:ascii="Trebuchet MS" w:eastAsia="Trebuchet MS" w:hAnsi="Trebuchet MS" w:cs="Trebuchet MS"/>
        <w:color w:val="000000"/>
        <w:position w:val="0"/>
        <w:u w:color="000000"/>
        <w:lang w:val="pt-PT"/>
      </w:rPr>
    </w:lvl>
    <w:lvl w:ilvl="1">
      <w:start w:val="1"/>
      <w:numFmt w:val="bullet"/>
      <w:lvlText w:val="o"/>
      <w:lvlJc w:val="left"/>
      <w:rPr>
        <w:rFonts w:ascii="Calibri" w:eastAsia="Calibri" w:hAnsi="Calibri" w:cs="Calibri"/>
        <w:color w:val="000000"/>
        <w:position w:val="0"/>
        <w:u w:color="000000"/>
        <w:lang w:val="pt-PT"/>
      </w:rPr>
    </w:lvl>
    <w:lvl w:ilvl="2">
      <w:start w:val="1"/>
      <w:numFmt w:val="bullet"/>
      <w:lvlText w:val="▪"/>
      <w:lvlJc w:val="left"/>
      <w:rPr>
        <w:rFonts w:ascii="Calibri" w:eastAsia="Calibri" w:hAnsi="Calibri" w:cs="Calibri"/>
        <w:color w:val="000000"/>
        <w:position w:val="0"/>
        <w:u w:color="000000"/>
        <w:lang w:val="pt-PT"/>
      </w:rPr>
    </w:lvl>
    <w:lvl w:ilvl="3">
      <w:start w:val="1"/>
      <w:numFmt w:val="bullet"/>
      <w:lvlText w:val="•"/>
      <w:lvlJc w:val="left"/>
      <w:rPr>
        <w:rFonts w:ascii="Calibri" w:eastAsia="Calibri" w:hAnsi="Calibri" w:cs="Calibri"/>
        <w:color w:val="000000"/>
        <w:position w:val="0"/>
        <w:u w:color="000000"/>
        <w:lang w:val="pt-PT"/>
      </w:rPr>
    </w:lvl>
    <w:lvl w:ilvl="4">
      <w:start w:val="1"/>
      <w:numFmt w:val="bullet"/>
      <w:lvlText w:val="o"/>
      <w:lvlJc w:val="left"/>
      <w:rPr>
        <w:rFonts w:ascii="Calibri" w:eastAsia="Calibri" w:hAnsi="Calibri" w:cs="Calibri"/>
        <w:color w:val="000000"/>
        <w:position w:val="0"/>
        <w:u w:color="000000"/>
        <w:lang w:val="pt-PT"/>
      </w:rPr>
    </w:lvl>
    <w:lvl w:ilvl="5">
      <w:start w:val="1"/>
      <w:numFmt w:val="bullet"/>
      <w:lvlText w:val="▪"/>
      <w:lvlJc w:val="left"/>
      <w:rPr>
        <w:rFonts w:ascii="Calibri" w:eastAsia="Calibri" w:hAnsi="Calibri" w:cs="Calibri"/>
        <w:color w:val="000000"/>
        <w:position w:val="0"/>
        <w:u w:color="000000"/>
        <w:lang w:val="pt-PT"/>
      </w:rPr>
    </w:lvl>
    <w:lvl w:ilvl="6">
      <w:start w:val="1"/>
      <w:numFmt w:val="bullet"/>
      <w:lvlText w:val="•"/>
      <w:lvlJc w:val="left"/>
      <w:rPr>
        <w:rFonts w:ascii="Calibri" w:eastAsia="Calibri" w:hAnsi="Calibri" w:cs="Calibri"/>
        <w:color w:val="000000"/>
        <w:position w:val="0"/>
        <w:u w:color="000000"/>
        <w:lang w:val="pt-PT"/>
      </w:rPr>
    </w:lvl>
    <w:lvl w:ilvl="7">
      <w:start w:val="1"/>
      <w:numFmt w:val="bullet"/>
      <w:lvlText w:val="o"/>
      <w:lvlJc w:val="left"/>
      <w:rPr>
        <w:rFonts w:ascii="Calibri" w:eastAsia="Calibri" w:hAnsi="Calibri" w:cs="Calibri"/>
        <w:color w:val="000000"/>
        <w:position w:val="0"/>
        <w:u w:color="000000"/>
        <w:lang w:val="pt-PT"/>
      </w:rPr>
    </w:lvl>
    <w:lvl w:ilvl="8">
      <w:start w:val="1"/>
      <w:numFmt w:val="bullet"/>
      <w:lvlText w:val="▪"/>
      <w:lvlJc w:val="left"/>
      <w:rPr>
        <w:rFonts w:ascii="Calibri" w:eastAsia="Calibri" w:hAnsi="Calibri" w:cs="Calibri"/>
        <w:color w:val="000000"/>
        <w:position w:val="0"/>
        <w:u w:color="000000"/>
        <w:lang w:val="pt-PT"/>
      </w:rPr>
    </w:lvl>
  </w:abstractNum>
  <w:abstractNum w:abstractNumId="15" w15:restartNumberingAfterBreak="0">
    <w:nsid w:val="4F972955"/>
    <w:multiLevelType w:val="multilevel"/>
    <w:tmpl w:val="BFD4E0AC"/>
    <w:lvl w:ilvl="0">
      <w:start w:val="1"/>
      <w:numFmt w:val="bullet"/>
      <w:lvlText w:val="•"/>
      <w:lvlJc w:val="left"/>
      <w:rPr>
        <w:rFonts w:ascii="Calibri" w:eastAsia="Calibri" w:hAnsi="Calibri" w:cs="Calibri"/>
        <w:color w:val="000000"/>
        <w:position w:val="0"/>
        <w:u w:color="000000"/>
        <w:lang w:val="pt-PT"/>
      </w:rPr>
    </w:lvl>
    <w:lvl w:ilvl="1">
      <w:start w:val="1"/>
      <w:numFmt w:val="bullet"/>
      <w:lvlText w:val="o"/>
      <w:lvlJc w:val="left"/>
      <w:rPr>
        <w:rFonts w:ascii="Calibri" w:eastAsia="Calibri" w:hAnsi="Calibri" w:cs="Calibri"/>
        <w:color w:val="000000"/>
        <w:position w:val="0"/>
        <w:u w:color="000000"/>
        <w:lang w:val="pt-PT"/>
      </w:rPr>
    </w:lvl>
    <w:lvl w:ilvl="2">
      <w:start w:val="1"/>
      <w:numFmt w:val="bullet"/>
      <w:lvlText w:val="▪"/>
      <w:lvlJc w:val="left"/>
      <w:rPr>
        <w:rFonts w:ascii="Calibri" w:eastAsia="Calibri" w:hAnsi="Calibri" w:cs="Calibri"/>
        <w:color w:val="000000"/>
        <w:position w:val="0"/>
        <w:u w:color="000000"/>
        <w:lang w:val="pt-PT"/>
      </w:rPr>
    </w:lvl>
    <w:lvl w:ilvl="3">
      <w:start w:val="1"/>
      <w:numFmt w:val="bullet"/>
      <w:lvlText w:val="•"/>
      <w:lvlJc w:val="left"/>
      <w:rPr>
        <w:rFonts w:ascii="Calibri" w:eastAsia="Calibri" w:hAnsi="Calibri" w:cs="Calibri"/>
        <w:color w:val="000000"/>
        <w:position w:val="0"/>
        <w:u w:color="000000"/>
        <w:lang w:val="pt-PT"/>
      </w:rPr>
    </w:lvl>
    <w:lvl w:ilvl="4">
      <w:start w:val="1"/>
      <w:numFmt w:val="bullet"/>
      <w:lvlText w:val="o"/>
      <w:lvlJc w:val="left"/>
      <w:rPr>
        <w:rFonts w:ascii="Calibri" w:eastAsia="Calibri" w:hAnsi="Calibri" w:cs="Calibri"/>
        <w:color w:val="000000"/>
        <w:position w:val="0"/>
        <w:u w:color="000000"/>
        <w:lang w:val="pt-PT"/>
      </w:rPr>
    </w:lvl>
    <w:lvl w:ilvl="5">
      <w:start w:val="1"/>
      <w:numFmt w:val="bullet"/>
      <w:lvlText w:val="▪"/>
      <w:lvlJc w:val="left"/>
      <w:rPr>
        <w:rFonts w:ascii="Calibri" w:eastAsia="Calibri" w:hAnsi="Calibri" w:cs="Calibri"/>
        <w:color w:val="000000"/>
        <w:position w:val="0"/>
        <w:u w:color="000000"/>
        <w:lang w:val="pt-PT"/>
      </w:rPr>
    </w:lvl>
    <w:lvl w:ilvl="6">
      <w:start w:val="1"/>
      <w:numFmt w:val="bullet"/>
      <w:lvlText w:val="•"/>
      <w:lvlJc w:val="left"/>
      <w:rPr>
        <w:rFonts w:ascii="Calibri" w:eastAsia="Calibri" w:hAnsi="Calibri" w:cs="Calibri"/>
        <w:color w:val="000000"/>
        <w:position w:val="0"/>
        <w:u w:color="000000"/>
        <w:lang w:val="pt-PT"/>
      </w:rPr>
    </w:lvl>
    <w:lvl w:ilvl="7">
      <w:start w:val="1"/>
      <w:numFmt w:val="bullet"/>
      <w:lvlText w:val="o"/>
      <w:lvlJc w:val="left"/>
      <w:rPr>
        <w:rFonts w:ascii="Calibri" w:eastAsia="Calibri" w:hAnsi="Calibri" w:cs="Calibri"/>
        <w:color w:val="000000"/>
        <w:position w:val="0"/>
        <w:u w:color="000000"/>
        <w:lang w:val="pt-PT"/>
      </w:rPr>
    </w:lvl>
    <w:lvl w:ilvl="8">
      <w:start w:val="1"/>
      <w:numFmt w:val="bullet"/>
      <w:lvlText w:val="▪"/>
      <w:lvlJc w:val="left"/>
      <w:rPr>
        <w:rFonts w:ascii="Calibri" w:eastAsia="Calibri" w:hAnsi="Calibri" w:cs="Calibri"/>
        <w:color w:val="000000"/>
        <w:position w:val="0"/>
        <w:u w:color="000000"/>
        <w:lang w:val="pt-PT"/>
      </w:rPr>
    </w:lvl>
  </w:abstractNum>
  <w:abstractNum w:abstractNumId="16" w15:restartNumberingAfterBreak="0">
    <w:nsid w:val="5A9D7D78"/>
    <w:multiLevelType w:val="multilevel"/>
    <w:tmpl w:val="76F87F7E"/>
    <w:lvl w:ilvl="0">
      <w:start w:val="1"/>
      <w:numFmt w:val="decimal"/>
      <w:lvlText w:val="%1."/>
      <w:lvlJc w:val="left"/>
      <w:pPr>
        <w:tabs>
          <w:tab w:val="num" w:pos="114"/>
        </w:tabs>
        <w:ind w:left="114" w:hanging="11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1">
      <w:start w:val="1"/>
      <w:numFmt w:val="decimal"/>
      <w:lvlText w:val="%1.%2."/>
      <w:lvlJc w:val="left"/>
      <w:pPr>
        <w:tabs>
          <w:tab w:val="num" w:pos="116"/>
        </w:tabs>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2">
      <w:start w:val="1"/>
      <w:numFmt w:val="decimal"/>
      <w:lvlText w:val="%1.%2.%3."/>
      <w:lvlJc w:val="left"/>
      <w:pPr>
        <w:tabs>
          <w:tab w:val="num" w:pos="116"/>
        </w:tabs>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3">
      <w:start w:val="1"/>
      <w:numFmt w:val="decimal"/>
      <w:lvlText w:val="%1.%2.%3.%4."/>
      <w:lvlJc w:val="left"/>
      <w:pPr>
        <w:tabs>
          <w:tab w:val="num" w:pos="116"/>
        </w:tabs>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4">
      <w:start w:val="1"/>
      <w:numFmt w:val="decimal"/>
      <w:lvlText w:val="%1.%2.%3.%4.%5."/>
      <w:lvlJc w:val="left"/>
      <w:pPr>
        <w:tabs>
          <w:tab w:val="num" w:pos="756"/>
        </w:tabs>
        <w:ind w:left="756" w:hanging="756"/>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5">
      <w:start w:val="1"/>
      <w:numFmt w:val="decimal"/>
      <w:lvlText w:val="%1.%2.%3.%4.%5.%6."/>
      <w:lvlJc w:val="left"/>
      <w:pPr>
        <w:tabs>
          <w:tab w:val="num" w:pos="864"/>
        </w:tabs>
        <w:ind w:left="864" w:hanging="86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6">
      <w:start w:val="1"/>
      <w:numFmt w:val="decimal"/>
      <w:lvlText w:val="%1.%2.%3.%4.%5.%6.%7."/>
      <w:lvlJc w:val="left"/>
      <w:pPr>
        <w:tabs>
          <w:tab w:val="num" w:pos="972"/>
        </w:tabs>
        <w:ind w:left="972" w:hanging="972"/>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7">
      <w:start w:val="1"/>
      <w:numFmt w:val="decimal"/>
      <w:lvlText w:val="%1.%2.%3.%4.%5.%6.%7.%8."/>
      <w:lvlJc w:val="left"/>
      <w:pPr>
        <w:tabs>
          <w:tab w:val="num" w:pos="1080"/>
        </w:tabs>
        <w:ind w:left="1080" w:hanging="108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8">
      <w:start w:val="1"/>
      <w:numFmt w:val="decimal"/>
      <w:lvlText w:val="%1.%2.%3.%4.%5.%6.%7.%8.%9."/>
      <w:lvlJc w:val="left"/>
      <w:pPr>
        <w:tabs>
          <w:tab w:val="num" w:pos="1188"/>
        </w:tabs>
        <w:ind w:left="1188" w:hanging="1188"/>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abstractNum>
  <w:abstractNum w:abstractNumId="17" w15:restartNumberingAfterBreak="0">
    <w:nsid w:val="5ADB5CF2"/>
    <w:multiLevelType w:val="multilevel"/>
    <w:tmpl w:val="DB46AB9A"/>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8" w15:restartNumberingAfterBreak="0">
    <w:nsid w:val="67945624"/>
    <w:multiLevelType w:val="multilevel"/>
    <w:tmpl w:val="B1EE8A5A"/>
    <w:lvl w:ilvl="0">
      <w:start w:val="1"/>
      <w:numFmt w:val="bullet"/>
      <w:lvlText w:val="•"/>
      <w:lvlJc w:val="left"/>
      <w:rPr>
        <w:rFonts w:ascii="Calibri" w:eastAsia="Calibri" w:hAnsi="Calibri" w:cs="Calibri"/>
        <w:color w:val="000000"/>
        <w:position w:val="0"/>
        <w:u w:color="000000"/>
        <w:lang w:val="pt-PT"/>
      </w:rPr>
    </w:lvl>
    <w:lvl w:ilvl="1">
      <w:start w:val="1"/>
      <w:numFmt w:val="bullet"/>
      <w:lvlText w:val="o"/>
      <w:lvlJc w:val="left"/>
      <w:rPr>
        <w:rFonts w:ascii="Calibri" w:eastAsia="Calibri" w:hAnsi="Calibri" w:cs="Calibri"/>
        <w:color w:val="000000"/>
        <w:position w:val="0"/>
        <w:u w:color="000000"/>
        <w:lang w:val="pt-PT"/>
      </w:rPr>
    </w:lvl>
    <w:lvl w:ilvl="2">
      <w:start w:val="1"/>
      <w:numFmt w:val="bullet"/>
      <w:lvlText w:val="▪"/>
      <w:lvlJc w:val="left"/>
      <w:rPr>
        <w:rFonts w:ascii="Calibri" w:eastAsia="Calibri" w:hAnsi="Calibri" w:cs="Calibri"/>
        <w:color w:val="000000"/>
        <w:position w:val="0"/>
        <w:u w:color="000000"/>
        <w:lang w:val="pt-PT"/>
      </w:rPr>
    </w:lvl>
    <w:lvl w:ilvl="3">
      <w:start w:val="1"/>
      <w:numFmt w:val="bullet"/>
      <w:lvlText w:val="•"/>
      <w:lvlJc w:val="left"/>
      <w:rPr>
        <w:rFonts w:ascii="Calibri" w:eastAsia="Calibri" w:hAnsi="Calibri" w:cs="Calibri"/>
        <w:color w:val="000000"/>
        <w:position w:val="0"/>
        <w:u w:color="000000"/>
        <w:lang w:val="pt-PT"/>
      </w:rPr>
    </w:lvl>
    <w:lvl w:ilvl="4">
      <w:start w:val="1"/>
      <w:numFmt w:val="bullet"/>
      <w:lvlText w:val="o"/>
      <w:lvlJc w:val="left"/>
      <w:rPr>
        <w:rFonts w:ascii="Calibri" w:eastAsia="Calibri" w:hAnsi="Calibri" w:cs="Calibri"/>
        <w:color w:val="000000"/>
        <w:position w:val="0"/>
        <w:u w:color="000000"/>
        <w:lang w:val="pt-PT"/>
      </w:rPr>
    </w:lvl>
    <w:lvl w:ilvl="5">
      <w:start w:val="1"/>
      <w:numFmt w:val="bullet"/>
      <w:lvlText w:val="▪"/>
      <w:lvlJc w:val="left"/>
      <w:rPr>
        <w:rFonts w:ascii="Calibri" w:eastAsia="Calibri" w:hAnsi="Calibri" w:cs="Calibri"/>
        <w:color w:val="000000"/>
        <w:position w:val="0"/>
        <w:u w:color="000000"/>
        <w:lang w:val="pt-PT"/>
      </w:rPr>
    </w:lvl>
    <w:lvl w:ilvl="6">
      <w:start w:val="1"/>
      <w:numFmt w:val="bullet"/>
      <w:lvlText w:val="•"/>
      <w:lvlJc w:val="left"/>
      <w:rPr>
        <w:rFonts w:ascii="Calibri" w:eastAsia="Calibri" w:hAnsi="Calibri" w:cs="Calibri"/>
        <w:color w:val="000000"/>
        <w:position w:val="0"/>
        <w:u w:color="000000"/>
        <w:lang w:val="pt-PT"/>
      </w:rPr>
    </w:lvl>
    <w:lvl w:ilvl="7">
      <w:start w:val="1"/>
      <w:numFmt w:val="bullet"/>
      <w:lvlText w:val="o"/>
      <w:lvlJc w:val="left"/>
      <w:rPr>
        <w:rFonts w:ascii="Calibri" w:eastAsia="Calibri" w:hAnsi="Calibri" w:cs="Calibri"/>
        <w:color w:val="000000"/>
        <w:position w:val="0"/>
        <w:u w:color="000000"/>
        <w:lang w:val="pt-PT"/>
      </w:rPr>
    </w:lvl>
    <w:lvl w:ilvl="8">
      <w:start w:val="1"/>
      <w:numFmt w:val="bullet"/>
      <w:lvlText w:val="▪"/>
      <w:lvlJc w:val="left"/>
      <w:rPr>
        <w:rFonts w:ascii="Calibri" w:eastAsia="Calibri" w:hAnsi="Calibri" w:cs="Calibri"/>
        <w:color w:val="000000"/>
        <w:position w:val="0"/>
        <w:u w:color="000000"/>
        <w:lang w:val="pt-PT"/>
      </w:rPr>
    </w:lvl>
  </w:abstractNum>
  <w:abstractNum w:abstractNumId="19" w15:restartNumberingAfterBreak="0">
    <w:nsid w:val="6E1F5AE3"/>
    <w:multiLevelType w:val="multilevel"/>
    <w:tmpl w:val="F1ECAE50"/>
    <w:styleLink w:val="List21"/>
    <w:lvl w:ilvl="0">
      <w:numFmt w:val="bullet"/>
      <w:lvlText w:val="•"/>
      <w:lvlJc w:val="left"/>
      <w:rPr>
        <w:rFonts w:ascii="Trebuchet MS" w:eastAsia="Trebuchet MS" w:hAnsi="Trebuchet MS" w:cs="Trebuchet MS"/>
        <w:color w:val="000000"/>
        <w:position w:val="0"/>
        <w:u w:color="000000"/>
        <w:lang w:val="pt-PT"/>
      </w:rPr>
    </w:lvl>
    <w:lvl w:ilvl="1">
      <w:start w:val="1"/>
      <w:numFmt w:val="bullet"/>
      <w:lvlText w:val="o"/>
      <w:lvlJc w:val="left"/>
      <w:rPr>
        <w:rFonts w:ascii="Calibri" w:eastAsia="Calibri" w:hAnsi="Calibri" w:cs="Calibri"/>
        <w:color w:val="000000"/>
        <w:position w:val="0"/>
        <w:u w:color="000000"/>
        <w:lang w:val="pt-PT"/>
      </w:rPr>
    </w:lvl>
    <w:lvl w:ilvl="2">
      <w:start w:val="1"/>
      <w:numFmt w:val="bullet"/>
      <w:lvlText w:val="▪"/>
      <w:lvlJc w:val="left"/>
      <w:rPr>
        <w:rFonts w:ascii="Calibri" w:eastAsia="Calibri" w:hAnsi="Calibri" w:cs="Calibri"/>
        <w:color w:val="000000"/>
        <w:position w:val="0"/>
        <w:u w:color="000000"/>
        <w:lang w:val="pt-PT"/>
      </w:rPr>
    </w:lvl>
    <w:lvl w:ilvl="3">
      <w:start w:val="1"/>
      <w:numFmt w:val="bullet"/>
      <w:lvlText w:val="•"/>
      <w:lvlJc w:val="left"/>
      <w:rPr>
        <w:rFonts w:ascii="Calibri" w:eastAsia="Calibri" w:hAnsi="Calibri" w:cs="Calibri"/>
        <w:color w:val="000000"/>
        <w:position w:val="0"/>
        <w:u w:color="000000"/>
        <w:lang w:val="pt-PT"/>
      </w:rPr>
    </w:lvl>
    <w:lvl w:ilvl="4">
      <w:start w:val="1"/>
      <w:numFmt w:val="bullet"/>
      <w:lvlText w:val="o"/>
      <w:lvlJc w:val="left"/>
      <w:rPr>
        <w:rFonts w:ascii="Calibri" w:eastAsia="Calibri" w:hAnsi="Calibri" w:cs="Calibri"/>
        <w:color w:val="000000"/>
        <w:position w:val="0"/>
        <w:u w:color="000000"/>
        <w:lang w:val="pt-PT"/>
      </w:rPr>
    </w:lvl>
    <w:lvl w:ilvl="5">
      <w:start w:val="1"/>
      <w:numFmt w:val="bullet"/>
      <w:lvlText w:val="▪"/>
      <w:lvlJc w:val="left"/>
      <w:rPr>
        <w:rFonts w:ascii="Calibri" w:eastAsia="Calibri" w:hAnsi="Calibri" w:cs="Calibri"/>
        <w:color w:val="000000"/>
        <w:position w:val="0"/>
        <w:u w:color="000000"/>
        <w:lang w:val="pt-PT"/>
      </w:rPr>
    </w:lvl>
    <w:lvl w:ilvl="6">
      <w:start w:val="1"/>
      <w:numFmt w:val="bullet"/>
      <w:lvlText w:val="•"/>
      <w:lvlJc w:val="left"/>
      <w:rPr>
        <w:rFonts w:ascii="Calibri" w:eastAsia="Calibri" w:hAnsi="Calibri" w:cs="Calibri"/>
        <w:color w:val="000000"/>
        <w:position w:val="0"/>
        <w:u w:color="000000"/>
        <w:lang w:val="pt-PT"/>
      </w:rPr>
    </w:lvl>
    <w:lvl w:ilvl="7">
      <w:start w:val="1"/>
      <w:numFmt w:val="bullet"/>
      <w:lvlText w:val="o"/>
      <w:lvlJc w:val="left"/>
      <w:rPr>
        <w:rFonts w:ascii="Calibri" w:eastAsia="Calibri" w:hAnsi="Calibri" w:cs="Calibri"/>
        <w:color w:val="000000"/>
        <w:position w:val="0"/>
        <w:u w:color="000000"/>
        <w:lang w:val="pt-PT"/>
      </w:rPr>
    </w:lvl>
    <w:lvl w:ilvl="8">
      <w:start w:val="1"/>
      <w:numFmt w:val="bullet"/>
      <w:lvlText w:val="▪"/>
      <w:lvlJc w:val="left"/>
      <w:rPr>
        <w:rFonts w:ascii="Calibri" w:eastAsia="Calibri" w:hAnsi="Calibri" w:cs="Calibri"/>
        <w:color w:val="000000"/>
        <w:position w:val="0"/>
        <w:u w:color="000000"/>
        <w:lang w:val="pt-PT"/>
      </w:rPr>
    </w:lvl>
  </w:abstractNum>
  <w:abstractNum w:abstractNumId="20" w15:restartNumberingAfterBreak="0">
    <w:nsid w:val="6FEE50E9"/>
    <w:multiLevelType w:val="multilevel"/>
    <w:tmpl w:val="813C4B54"/>
    <w:styleLink w:val="List0"/>
    <w:lvl w:ilvl="0">
      <w:start w:val="1"/>
      <w:numFmt w:val="decimal"/>
      <w:lvlText w:val="%1."/>
      <w:lvlJc w:val="left"/>
      <w:rPr>
        <w:rFonts w:ascii="Trebuchet MS" w:eastAsia="Trebuchet MS" w:hAnsi="Trebuchet MS" w:cs="Trebuchet MS"/>
        <w:b/>
        <w:bCs/>
        <w:position w:val="0"/>
        <w:lang w:val="pt-PT"/>
      </w:rPr>
    </w:lvl>
    <w:lvl w:ilvl="1">
      <w:start w:val="1"/>
      <w:numFmt w:val="decimal"/>
      <w:lvlText w:val="%1.%2."/>
      <w:lvlJc w:val="left"/>
      <w:rPr>
        <w:rFonts w:ascii="Calibri" w:eastAsia="Calibri" w:hAnsi="Calibri" w:cs="Calibri"/>
        <w:b/>
        <w:bCs/>
        <w:position w:val="0"/>
        <w:lang w:val="pt-PT"/>
      </w:rPr>
    </w:lvl>
    <w:lvl w:ilvl="2">
      <w:start w:val="1"/>
      <w:numFmt w:val="decimal"/>
      <w:lvlText w:val="%1.%2.%3."/>
      <w:lvlJc w:val="left"/>
      <w:rPr>
        <w:rFonts w:ascii="Calibri" w:eastAsia="Calibri" w:hAnsi="Calibri" w:cs="Calibri"/>
        <w:b/>
        <w:bCs/>
        <w:position w:val="0"/>
        <w:lang w:val="pt-PT"/>
      </w:rPr>
    </w:lvl>
    <w:lvl w:ilvl="3">
      <w:start w:val="1"/>
      <w:numFmt w:val="decimal"/>
      <w:lvlText w:val="%1.%2.%3.%4."/>
      <w:lvlJc w:val="left"/>
      <w:rPr>
        <w:rFonts w:ascii="Calibri" w:eastAsia="Calibri" w:hAnsi="Calibri" w:cs="Calibri"/>
        <w:b/>
        <w:bCs/>
        <w:position w:val="0"/>
        <w:lang w:val="pt-PT"/>
      </w:rPr>
    </w:lvl>
    <w:lvl w:ilvl="4">
      <w:start w:val="1"/>
      <w:numFmt w:val="decimal"/>
      <w:lvlText w:val="%1.%2.%3.%4.%5."/>
      <w:lvlJc w:val="left"/>
      <w:rPr>
        <w:rFonts w:ascii="Calibri" w:eastAsia="Calibri" w:hAnsi="Calibri" w:cs="Calibri"/>
        <w:b/>
        <w:bCs/>
        <w:position w:val="0"/>
        <w:lang w:val="pt-PT"/>
      </w:rPr>
    </w:lvl>
    <w:lvl w:ilvl="5">
      <w:start w:val="1"/>
      <w:numFmt w:val="decimal"/>
      <w:lvlText w:val="%1.%2.%3.%4.%5.%6."/>
      <w:lvlJc w:val="left"/>
      <w:rPr>
        <w:rFonts w:ascii="Calibri" w:eastAsia="Calibri" w:hAnsi="Calibri" w:cs="Calibri"/>
        <w:b/>
        <w:bCs/>
        <w:position w:val="0"/>
        <w:lang w:val="pt-PT"/>
      </w:rPr>
    </w:lvl>
    <w:lvl w:ilvl="6">
      <w:start w:val="1"/>
      <w:numFmt w:val="decimal"/>
      <w:lvlText w:val="%1.%2.%3.%4.%5.%6.%7."/>
      <w:lvlJc w:val="left"/>
      <w:rPr>
        <w:rFonts w:ascii="Calibri" w:eastAsia="Calibri" w:hAnsi="Calibri" w:cs="Calibri"/>
        <w:b/>
        <w:bCs/>
        <w:position w:val="0"/>
        <w:lang w:val="pt-PT"/>
      </w:rPr>
    </w:lvl>
    <w:lvl w:ilvl="7">
      <w:start w:val="1"/>
      <w:numFmt w:val="decimal"/>
      <w:lvlText w:val="%1.%2.%3.%4.%5.%6.%7.%8."/>
      <w:lvlJc w:val="left"/>
      <w:rPr>
        <w:rFonts w:ascii="Calibri" w:eastAsia="Calibri" w:hAnsi="Calibri" w:cs="Calibri"/>
        <w:b/>
        <w:bCs/>
        <w:position w:val="0"/>
        <w:lang w:val="pt-PT"/>
      </w:rPr>
    </w:lvl>
    <w:lvl w:ilvl="8">
      <w:start w:val="1"/>
      <w:numFmt w:val="decimal"/>
      <w:lvlText w:val="%1.%2.%3.%4.%5.%6.%7.%8.%9."/>
      <w:lvlJc w:val="left"/>
      <w:rPr>
        <w:rFonts w:ascii="Calibri" w:eastAsia="Calibri" w:hAnsi="Calibri" w:cs="Calibri"/>
        <w:b/>
        <w:bCs/>
        <w:position w:val="0"/>
        <w:lang w:val="pt-PT"/>
      </w:rPr>
    </w:lvl>
  </w:abstractNum>
  <w:abstractNum w:abstractNumId="21" w15:restartNumberingAfterBreak="0">
    <w:nsid w:val="74083AAE"/>
    <w:multiLevelType w:val="multilevel"/>
    <w:tmpl w:val="D91C8506"/>
    <w:lvl w:ilvl="0">
      <w:start w:val="1"/>
      <w:numFmt w:val="decimal"/>
      <w:lvlText w:val="%1."/>
      <w:lvlJc w:val="left"/>
      <w:pPr>
        <w:tabs>
          <w:tab w:val="num" w:pos="116"/>
        </w:tabs>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1">
      <w:start w:val="1"/>
      <w:numFmt w:val="decimal"/>
      <w:lvlText w:val="%1.%2."/>
      <w:lvlJc w:val="left"/>
      <w:pPr>
        <w:tabs>
          <w:tab w:val="num" w:pos="116"/>
        </w:tabs>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2">
      <w:start w:val="1"/>
      <w:numFmt w:val="decimal"/>
      <w:lvlText w:val="%1.%2.%3."/>
      <w:lvlJc w:val="left"/>
      <w:pPr>
        <w:tabs>
          <w:tab w:val="num" w:pos="116"/>
        </w:tabs>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3">
      <w:start w:val="1"/>
      <w:numFmt w:val="decimal"/>
      <w:lvlText w:val="%1.%2.%3.%4."/>
      <w:lvlJc w:val="left"/>
      <w:pPr>
        <w:tabs>
          <w:tab w:val="num" w:pos="116"/>
        </w:tabs>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4">
      <w:start w:val="1"/>
      <w:numFmt w:val="decimal"/>
      <w:lvlText w:val="%1.%2.%3.%4.%5."/>
      <w:lvlJc w:val="left"/>
      <w:pPr>
        <w:tabs>
          <w:tab w:val="num" w:pos="756"/>
        </w:tabs>
        <w:ind w:left="756" w:hanging="756"/>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5">
      <w:start w:val="1"/>
      <w:numFmt w:val="decimal"/>
      <w:lvlText w:val="%1.%2.%3.%4.%5.%6."/>
      <w:lvlJc w:val="left"/>
      <w:pPr>
        <w:tabs>
          <w:tab w:val="num" w:pos="864"/>
        </w:tabs>
        <w:ind w:left="864" w:hanging="864"/>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6">
      <w:start w:val="1"/>
      <w:numFmt w:val="decimal"/>
      <w:lvlText w:val="%1.%2.%3.%4.%5.%6.%7."/>
      <w:lvlJc w:val="left"/>
      <w:pPr>
        <w:tabs>
          <w:tab w:val="num" w:pos="972"/>
        </w:tabs>
        <w:ind w:left="972" w:hanging="972"/>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7">
      <w:start w:val="1"/>
      <w:numFmt w:val="decimal"/>
      <w:lvlText w:val="%1.%2.%3.%4.%5.%6.%7.%8."/>
      <w:lvlJc w:val="left"/>
      <w:pPr>
        <w:tabs>
          <w:tab w:val="num" w:pos="1080"/>
        </w:tabs>
        <w:ind w:left="1080" w:hanging="1080"/>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lvl w:ilvl="8">
      <w:start w:val="1"/>
      <w:numFmt w:val="decimal"/>
      <w:lvlText w:val="%1.%2.%3.%4.%5.%6.%7.%8.%9."/>
      <w:lvlJc w:val="left"/>
      <w:pPr>
        <w:tabs>
          <w:tab w:val="num" w:pos="1188"/>
        </w:tabs>
        <w:ind w:left="1188" w:hanging="1188"/>
      </w:pPr>
      <w:rPr>
        <w:rFonts w:ascii="Times New Roman" w:eastAsia="Times New Roman" w:hAnsi="Times New Roman" w:cs="Times New Roman"/>
        <w:b w:val="0"/>
        <w:bCs w:val="0"/>
        <w:i w:val="0"/>
        <w:iCs w:val="0"/>
        <w:caps w:val="0"/>
        <w:smallCaps w:val="0"/>
        <w:strike w:val="0"/>
        <w:dstrike w:val="0"/>
        <w:color w:val="000000"/>
        <w:spacing w:val="0"/>
        <w:kern w:val="3"/>
        <w:position w:val="0"/>
        <w:sz w:val="24"/>
        <w:szCs w:val="24"/>
        <w:u w:val="none" w:color="000000"/>
        <w:vertAlign w:val="baseline"/>
        <w:rtl w:val="0"/>
        <w14:textOutline w14:w="0" w14:cap="rnd" w14:cmpd="sng" w14:algn="ctr">
          <w14:noFill/>
          <w14:prstDash w14:val="solid"/>
          <w14:bevel/>
        </w14:textOutline>
      </w:rPr>
    </w:lvl>
  </w:abstractNum>
  <w:num w:numId="1">
    <w:abstractNumId w:val="2"/>
  </w:num>
  <w:num w:numId="2">
    <w:abstractNumId w:val="21"/>
  </w:num>
  <w:num w:numId="3">
    <w:abstractNumId w:val="16"/>
  </w:num>
  <w:num w:numId="4">
    <w:abstractNumId w:val="11"/>
  </w:num>
  <w:num w:numId="5">
    <w:abstractNumId w:val="3"/>
  </w:num>
  <w:num w:numId="6">
    <w:abstractNumId w:val="12"/>
  </w:num>
  <w:num w:numId="7">
    <w:abstractNumId w:val="8"/>
  </w:num>
  <w:num w:numId="8">
    <w:abstractNumId w:val="20"/>
  </w:num>
  <w:num w:numId="9">
    <w:abstractNumId w:val="7"/>
  </w:num>
  <w:num w:numId="10">
    <w:abstractNumId w:val="15"/>
  </w:num>
  <w:num w:numId="11">
    <w:abstractNumId w:val="17"/>
  </w:num>
  <w:num w:numId="12">
    <w:abstractNumId w:val="13"/>
  </w:num>
  <w:num w:numId="13">
    <w:abstractNumId w:val="9"/>
  </w:num>
  <w:num w:numId="14">
    <w:abstractNumId w:val="1"/>
  </w:num>
  <w:num w:numId="15">
    <w:abstractNumId w:val="6"/>
  </w:num>
  <w:num w:numId="16">
    <w:abstractNumId w:val="19"/>
  </w:num>
  <w:num w:numId="17">
    <w:abstractNumId w:val="18"/>
  </w:num>
  <w:num w:numId="18">
    <w:abstractNumId w:val="4"/>
  </w:num>
  <w:num w:numId="19">
    <w:abstractNumId w:val="14"/>
  </w:num>
  <w:num w:numId="20">
    <w:abstractNumId w:val="0"/>
  </w:num>
  <w:num w:numId="21">
    <w:abstractNumId w:val="5"/>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mirrorMargins/>
  <w:proofState w:spelling="clean"/>
  <w:defaultTabStop w:val="720"/>
  <w:autoHyphenation/>
  <w:hyphenationZone w:val="425"/>
  <w:characterSpacingControl w:val="doNotCompres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2785"/>
    <w:rsid w:val="001078A5"/>
    <w:rsid w:val="00113376"/>
    <w:rsid w:val="00133214"/>
    <w:rsid w:val="002323C0"/>
    <w:rsid w:val="0024719C"/>
    <w:rsid w:val="00272D78"/>
    <w:rsid w:val="00272FB2"/>
    <w:rsid w:val="002A78FD"/>
    <w:rsid w:val="003062FB"/>
    <w:rsid w:val="003669F6"/>
    <w:rsid w:val="003A3675"/>
    <w:rsid w:val="00422A64"/>
    <w:rsid w:val="00453698"/>
    <w:rsid w:val="00482785"/>
    <w:rsid w:val="004C2D5A"/>
    <w:rsid w:val="004D7417"/>
    <w:rsid w:val="00507E71"/>
    <w:rsid w:val="005263F1"/>
    <w:rsid w:val="005D068A"/>
    <w:rsid w:val="006D5A15"/>
    <w:rsid w:val="00836E4C"/>
    <w:rsid w:val="00894B1D"/>
    <w:rsid w:val="008C6939"/>
    <w:rsid w:val="008F775F"/>
    <w:rsid w:val="0091410D"/>
    <w:rsid w:val="00A07191"/>
    <w:rsid w:val="00A41C6B"/>
    <w:rsid w:val="00B23AF8"/>
    <w:rsid w:val="00B608C6"/>
    <w:rsid w:val="00B60983"/>
    <w:rsid w:val="00B6142A"/>
    <w:rsid w:val="00BD43B0"/>
    <w:rsid w:val="00C040E9"/>
    <w:rsid w:val="00C36E6D"/>
    <w:rsid w:val="00CD13EF"/>
    <w:rsid w:val="00D0496D"/>
    <w:rsid w:val="00D176D1"/>
    <w:rsid w:val="00D562B4"/>
    <w:rsid w:val="00EF10CD"/>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3CB2A"/>
  <w15:docId w15:val="{4D1B0236-F11F-4110-8253-C770475CF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Unicode MS" w:hAnsi="Times New Roman" w:cs="Times New Roman"/>
        <w:bdr w:val="nil"/>
        <w:lang w:val="pt-PT" w:eastAsia="pt-P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val="en-US" w:eastAsia="en-US"/>
    </w:rPr>
  </w:style>
  <w:style w:type="paragraph" w:styleId="Ttulo5">
    <w:name w:val="heading 5"/>
    <w:next w:val="Standard"/>
    <w:pPr>
      <w:suppressAutoHyphens/>
      <w:spacing w:before="240" w:after="60" w:line="360" w:lineRule="auto"/>
      <w:ind w:left="1008" w:hanging="1008"/>
      <w:jc w:val="both"/>
      <w:outlineLvl w:val="4"/>
    </w:pPr>
    <w:rPr>
      <w:rFonts w:hAnsi="Arial Unicode MS" w:cs="Arial Unicode MS"/>
      <w:b/>
      <w:bCs/>
      <w:i/>
      <w:iCs/>
      <w:color w:val="000000"/>
      <w:kern w:val="3"/>
      <w:sz w:val="26"/>
      <w:szCs w:val="26"/>
      <w:u w:color="00000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rPr>
      <w:u w:val="single"/>
    </w:rPr>
  </w:style>
  <w:style w:type="paragraph" w:styleId="Cabealho">
    <w:name w:val="header"/>
    <w:pPr>
      <w:widowControl w:val="0"/>
      <w:tabs>
        <w:tab w:val="center" w:pos="4320"/>
        <w:tab w:val="right" w:pos="8640"/>
      </w:tabs>
      <w:spacing w:line="360" w:lineRule="auto"/>
      <w:jc w:val="right"/>
    </w:pPr>
    <w:rPr>
      <w:rFonts w:hAnsi="Arial Unicode MS" w:cs="Arial Unicode MS"/>
      <w:i/>
      <w:iCs/>
      <w:color w:val="000000"/>
      <w:kern w:val="3"/>
      <w:sz w:val="18"/>
      <w:szCs w:val="18"/>
      <w:u w:color="000000"/>
      <w:lang w:val="en-US"/>
    </w:rPr>
  </w:style>
  <w:style w:type="paragraph" w:styleId="Rodap">
    <w:name w:val="footer"/>
    <w:pPr>
      <w:widowControl w:val="0"/>
      <w:tabs>
        <w:tab w:val="center" w:pos="4320"/>
        <w:tab w:val="right" w:pos="8640"/>
      </w:tabs>
      <w:spacing w:line="360" w:lineRule="auto"/>
      <w:jc w:val="both"/>
    </w:pPr>
    <w:rPr>
      <w:rFonts w:eastAsia="Times New Roman"/>
      <w:color w:val="000000"/>
      <w:kern w:val="3"/>
      <w:sz w:val="18"/>
      <w:szCs w:val="18"/>
      <w:u w:color="000000"/>
      <w:lang w:val="en-US"/>
    </w:rPr>
  </w:style>
  <w:style w:type="paragraph" w:customStyle="1" w:styleId="Corpo">
    <w:name w:val="Corpo"/>
    <w:pPr>
      <w:widowControl w:val="0"/>
      <w:spacing w:after="100" w:line="360" w:lineRule="auto"/>
      <w:jc w:val="both"/>
    </w:pPr>
    <w:rPr>
      <w:rFonts w:eastAsia="Times New Roman"/>
      <w:color w:val="000000"/>
      <w:kern w:val="3"/>
      <w:sz w:val="24"/>
      <w:szCs w:val="24"/>
      <w:u w:color="000000"/>
    </w:rPr>
  </w:style>
  <w:style w:type="paragraph" w:styleId="Ttulo">
    <w:name w:val="Title"/>
    <w:link w:val="TtuloCarter"/>
    <w:pPr>
      <w:widowControl w:val="0"/>
      <w:spacing w:line="360" w:lineRule="auto"/>
      <w:jc w:val="center"/>
    </w:pPr>
    <w:rPr>
      <w:rFonts w:ascii="Arial" w:hAnsi="Arial Unicode MS" w:cs="Arial Unicode MS"/>
      <w:b/>
      <w:bCs/>
      <w:color w:val="17365D"/>
      <w:kern w:val="3"/>
      <w:sz w:val="48"/>
      <w:szCs w:val="48"/>
      <w:u w:color="17365D"/>
    </w:rPr>
  </w:style>
  <w:style w:type="paragraph" w:customStyle="1" w:styleId="Author">
    <w:name w:val="Author"/>
    <w:pPr>
      <w:suppressAutoHyphens/>
      <w:spacing w:before="363" w:after="363" w:line="360" w:lineRule="auto"/>
      <w:jc w:val="center"/>
    </w:pPr>
    <w:rPr>
      <w:rFonts w:ascii="Calibri" w:eastAsia="Calibri" w:hAnsi="Calibri" w:cs="Calibri"/>
      <w:b/>
      <w:bCs/>
      <w:color w:val="000000"/>
      <w:kern w:val="3"/>
      <w:sz w:val="36"/>
      <w:szCs w:val="36"/>
      <w:u w:color="000000"/>
    </w:rPr>
  </w:style>
  <w:style w:type="paragraph" w:customStyle="1" w:styleId="Dept">
    <w:name w:val="Dept"/>
    <w:pPr>
      <w:widowControl w:val="0"/>
      <w:spacing w:before="91" w:after="100"/>
      <w:jc w:val="center"/>
    </w:pPr>
    <w:rPr>
      <w:rFonts w:ascii="Arial" w:hAnsi="Arial Unicode MS" w:cs="Arial Unicode MS"/>
      <w:color w:val="000000"/>
      <w:kern w:val="3"/>
      <w:u w:color="000000"/>
      <w:lang w:val="en-US"/>
    </w:rPr>
  </w:style>
  <w:style w:type="paragraph" w:customStyle="1" w:styleId="Cabealhoerodap">
    <w:name w:val="Cabeçalho e rodapé"/>
    <w:pPr>
      <w:tabs>
        <w:tab w:val="right" w:pos="9020"/>
      </w:tabs>
    </w:pPr>
    <w:rPr>
      <w:rFonts w:ascii="Helvetica" w:eastAsia="Helvetica" w:hAnsi="Helvetica" w:cs="Helvetica"/>
      <w:color w:val="000000"/>
      <w:sz w:val="24"/>
      <w:szCs w:val="24"/>
    </w:rPr>
  </w:style>
  <w:style w:type="paragraph" w:customStyle="1" w:styleId="Heading">
    <w:name w:val="Heading"/>
    <w:pPr>
      <w:keepNext/>
      <w:suppressAutoHyphens/>
      <w:spacing w:before="240" w:after="120" w:line="360" w:lineRule="auto"/>
      <w:jc w:val="both"/>
    </w:pPr>
    <w:rPr>
      <w:rFonts w:eastAsia="Times New Roman"/>
      <w:b/>
      <w:bCs/>
      <w:color w:val="000000"/>
      <w:kern w:val="3"/>
      <w:sz w:val="28"/>
      <w:szCs w:val="28"/>
      <w:u w:color="000000"/>
    </w:rPr>
  </w:style>
  <w:style w:type="paragraph" w:styleId="ndice1">
    <w:name w:val="toc 1"/>
    <w:next w:val="Corpo"/>
    <w:uiPriority w:val="39"/>
    <w:pPr>
      <w:spacing w:before="360"/>
    </w:pPr>
    <w:rPr>
      <w:rFonts w:asciiTheme="majorHAnsi" w:hAnsiTheme="majorHAnsi" w:cstheme="majorHAnsi"/>
      <w:b/>
      <w:bCs/>
      <w:caps/>
      <w:sz w:val="24"/>
      <w:szCs w:val="24"/>
      <w:lang w:val="en-US" w:eastAsia="en-US"/>
    </w:rPr>
  </w:style>
  <w:style w:type="paragraph" w:customStyle="1" w:styleId="Ttulo1">
    <w:name w:val="Título1"/>
    <w:next w:val="Standard"/>
    <w:pPr>
      <w:keepNext/>
      <w:suppressAutoHyphens/>
      <w:spacing w:before="600" w:after="240" w:line="360" w:lineRule="auto"/>
      <w:jc w:val="both"/>
      <w:outlineLvl w:val="0"/>
    </w:pPr>
    <w:rPr>
      <w:rFonts w:eastAsia="Times New Roman"/>
      <w:b/>
      <w:bCs/>
      <w:color w:val="000000"/>
      <w:kern w:val="3"/>
      <w:sz w:val="32"/>
      <w:szCs w:val="32"/>
      <w:u w:color="000000"/>
    </w:rPr>
  </w:style>
  <w:style w:type="paragraph" w:customStyle="1" w:styleId="Standard">
    <w:name w:val="Standard"/>
    <w:pPr>
      <w:spacing w:before="120" w:after="240" w:line="360" w:lineRule="auto"/>
      <w:jc w:val="both"/>
    </w:pPr>
    <w:rPr>
      <w:rFonts w:eastAsia="Times New Roman"/>
      <w:color w:val="000000"/>
      <w:kern w:val="3"/>
      <w:sz w:val="22"/>
      <w:szCs w:val="22"/>
      <w:u w:color="000000"/>
    </w:rPr>
  </w:style>
  <w:style w:type="paragraph" w:styleId="ndice2">
    <w:name w:val="toc 2"/>
    <w:uiPriority w:val="39"/>
    <w:pPr>
      <w:spacing w:before="240"/>
    </w:pPr>
    <w:rPr>
      <w:rFonts w:asciiTheme="minorHAnsi" w:hAnsiTheme="minorHAnsi" w:cstheme="minorHAnsi"/>
      <w:b/>
      <w:bCs/>
      <w:lang w:val="en-US" w:eastAsia="en-US"/>
    </w:rPr>
  </w:style>
  <w:style w:type="paragraph" w:customStyle="1" w:styleId="Ttulo21">
    <w:name w:val="Título 21"/>
    <w:next w:val="Standard"/>
    <w:rsid w:val="0091410D"/>
    <w:pPr>
      <w:keepNext/>
      <w:tabs>
        <w:tab w:val="left" w:pos="540"/>
      </w:tabs>
      <w:suppressAutoHyphens/>
      <w:spacing w:before="360" w:after="60" w:line="360" w:lineRule="auto"/>
      <w:jc w:val="both"/>
      <w:outlineLvl w:val="1"/>
    </w:pPr>
    <w:rPr>
      <w:rFonts w:eastAsia="Times New Roman"/>
      <w:b/>
      <w:bCs/>
      <w:color w:val="002060"/>
      <w:kern w:val="3"/>
      <w:sz w:val="26"/>
      <w:szCs w:val="26"/>
      <w:u w:color="000000"/>
    </w:rPr>
  </w:style>
  <w:style w:type="numbering" w:customStyle="1" w:styleId="List0">
    <w:name w:val="List 0"/>
    <w:basedOn w:val="Estiloimportado1"/>
    <w:pPr>
      <w:numPr>
        <w:numId w:val="8"/>
      </w:numPr>
    </w:pPr>
  </w:style>
  <w:style w:type="numbering" w:customStyle="1" w:styleId="Estiloimportado1">
    <w:name w:val="Estilo importado 1"/>
  </w:style>
  <w:style w:type="numbering" w:customStyle="1" w:styleId="List1">
    <w:name w:val="List 1"/>
    <w:basedOn w:val="Estiloimportado1"/>
    <w:pPr>
      <w:numPr>
        <w:numId w:val="22"/>
      </w:numPr>
    </w:pPr>
  </w:style>
  <w:style w:type="character" w:customStyle="1" w:styleId="Hiperligao1">
    <w:name w:val="Hiperligação1"/>
    <w:rPr>
      <w:color w:val="0000FF"/>
      <w:u w:val="single" w:color="0000FF"/>
    </w:rPr>
  </w:style>
  <w:style w:type="character" w:customStyle="1" w:styleId="Hyperlink0">
    <w:name w:val="Hyperlink.0"/>
    <w:basedOn w:val="Hiperligao1"/>
    <w:rPr>
      <w:rFonts w:ascii="Calibri" w:eastAsia="Calibri" w:hAnsi="Calibri" w:cs="Calibri"/>
      <w:color w:val="0000FF"/>
      <w:u w:val="single" w:color="0000FF"/>
      <w:lang w:val="pt-PT"/>
    </w:rPr>
  </w:style>
  <w:style w:type="paragraph" w:styleId="Legenda">
    <w:name w:val="caption"/>
    <w:next w:val="Standard"/>
    <w:pPr>
      <w:suppressAutoHyphens/>
      <w:spacing w:before="120" w:after="240" w:line="360" w:lineRule="auto"/>
      <w:jc w:val="both"/>
    </w:pPr>
    <w:rPr>
      <w:rFonts w:hAnsi="Arial Unicode MS" w:cs="Arial Unicode MS"/>
      <w:b/>
      <w:bCs/>
      <w:color w:val="000000"/>
      <w:kern w:val="3"/>
      <w:u w:color="000000"/>
    </w:rPr>
  </w:style>
  <w:style w:type="paragraph" w:styleId="Textodenotaderodap">
    <w:name w:val="footnote text"/>
    <w:rPr>
      <w:rFonts w:ascii="Calibri" w:eastAsia="Calibri" w:hAnsi="Calibri" w:cs="Calibri"/>
      <w:color w:val="000000"/>
      <w:u w:color="000000"/>
    </w:rPr>
  </w:style>
  <w:style w:type="character" w:customStyle="1" w:styleId="Hyperlink1">
    <w:name w:val="Hyperlink.1"/>
    <w:basedOn w:val="Hiperligao1"/>
    <w:rPr>
      <w:color w:val="0000FF"/>
      <w:sz w:val="24"/>
      <w:szCs w:val="24"/>
      <w:u w:val="single" w:color="0000FF"/>
    </w:rPr>
  </w:style>
  <w:style w:type="character" w:customStyle="1" w:styleId="Hyperlink2">
    <w:name w:val="Hyperlink.2"/>
    <w:basedOn w:val="Hiperligao1"/>
    <w:rPr>
      <w:color w:val="0000FF"/>
      <w:kern w:val="3"/>
      <w:sz w:val="24"/>
      <w:szCs w:val="24"/>
      <w:u w:val="single" w:color="0000FF"/>
    </w:rPr>
  </w:style>
  <w:style w:type="character" w:customStyle="1" w:styleId="Hyperlink3">
    <w:name w:val="Hyperlink.3"/>
    <w:basedOn w:val="Hiperligao1"/>
    <w:rPr>
      <w:color w:val="0000BF"/>
      <w:sz w:val="22"/>
      <w:szCs w:val="22"/>
      <w:u w:val="single" w:color="0000BF"/>
    </w:rPr>
  </w:style>
  <w:style w:type="character" w:customStyle="1" w:styleId="Hyperlink4">
    <w:name w:val="Hyperlink.4"/>
    <w:basedOn w:val="Hiperligao1"/>
    <w:rPr>
      <w:color w:val="0000FF"/>
      <w:sz w:val="18"/>
      <w:szCs w:val="18"/>
      <w:u w:val="single" w:color="0000FF"/>
    </w:rPr>
  </w:style>
  <w:style w:type="character" w:customStyle="1" w:styleId="Hyperlink5">
    <w:name w:val="Hyperlink.5"/>
    <w:basedOn w:val="Hiperligao1"/>
    <w:rPr>
      <w:color w:val="0000BF"/>
      <w:sz w:val="16"/>
      <w:szCs w:val="16"/>
      <w:u w:val="single" w:color="0000BF"/>
      <w:lang w:val="pt-PT"/>
    </w:rPr>
  </w:style>
  <w:style w:type="character" w:customStyle="1" w:styleId="Hyperlink6">
    <w:name w:val="Hyperlink.6"/>
    <w:basedOn w:val="Hiperligao1"/>
    <w:rPr>
      <w:color w:val="0000FF"/>
      <w:sz w:val="18"/>
      <w:szCs w:val="18"/>
      <w:u w:val="single" w:color="0000FF"/>
      <w:lang w:val="pt-PT"/>
    </w:rPr>
  </w:style>
  <w:style w:type="paragraph" w:styleId="PargrafodaLista">
    <w:name w:val="List Paragraph"/>
    <w:pPr>
      <w:widowControl w:val="0"/>
      <w:spacing w:after="100" w:line="360" w:lineRule="auto"/>
      <w:ind w:left="720"/>
      <w:jc w:val="both"/>
    </w:pPr>
    <w:rPr>
      <w:rFonts w:hAnsi="Arial Unicode MS" w:cs="Arial Unicode MS"/>
      <w:color w:val="000000"/>
      <w:kern w:val="3"/>
      <w:sz w:val="24"/>
      <w:szCs w:val="24"/>
      <w:u w:color="000000"/>
      <w:lang w:val="en-US"/>
    </w:rPr>
  </w:style>
  <w:style w:type="numbering" w:customStyle="1" w:styleId="List21">
    <w:name w:val="List 21"/>
    <w:basedOn w:val="Estiloimportado2"/>
    <w:pPr>
      <w:numPr>
        <w:numId w:val="16"/>
      </w:numPr>
    </w:pPr>
  </w:style>
  <w:style w:type="numbering" w:customStyle="1" w:styleId="Estiloimportado2">
    <w:name w:val="Estilo importado 2"/>
  </w:style>
  <w:style w:type="numbering" w:customStyle="1" w:styleId="List31">
    <w:name w:val="List 31"/>
    <w:basedOn w:val="Estiloimportado3"/>
    <w:pPr>
      <w:numPr>
        <w:numId w:val="20"/>
      </w:numPr>
    </w:pPr>
  </w:style>
  <w:style w:type="numbering" w:customStyle="1" w:styleId="Estiloimportado3">
    <w:name w:val="Estilo importado 3"/>
  </w:style>
  <w:style w:type="character" w:customStyle="1" w:styleId="Hyperlink7">
    <w:name w:val="Hyperlink.7"/>
    <w:basedOn w:val="Hiperligao1"/>
    <w:rPr>
      <w:color w:val="0000FF"/>
      <w:sz w:val="22"/>
      <w:szCs w:val="22"/>
      <w:u w:val="single" w:color="0000FF"/>
    </w:rPr>
  </w:style>
  <w:style w:type="character" w:customStyle="1" w:styleId="Hyperlink8">
    <w:name w:val="Hyperlink.8"/>
    <w:basedOn w:val="Hiperligao1"/>
    <w:rPr>
      <w:color w:val="0000BF"/>
      <w:sz w:val="20"/>
      <w:szCs w:val="20"/>
      <w:u w:val="single" w:color="0000BF"/>
      <w:lang w:val="pt-PT"/>
    </w:rPr>
  </w:style>
  <w:style w:type="character" w:customStyle="1" w:styleId="Hyperlink9">
    <w:name w:val="Hyperlink.9"/>
    <w:basedOn w:val="Hiperligao1"/>
    <w:rPr>
      <w:color w:val="0000FF"/>
      <w:u w:val="single" w:color="0000FF"/>
    </w:rPr>
  </w:style>
  <w:style w:type="character" w:customStyle="1" w:styleId="Nenhum">
    <w:name w:val="Nenhum"/>
  </w:style>
  <w:style w:type="character" w:customStyle="1" w:styleId="Hyperlink10">
    <w:name w:val="Hyperlink.10"/>
    <w:basedOn w:val="Nenhum"/>
    <w:rPr>
      <w:rFonts w:ascii="Calibri" w:eastAsia="Calibri" w:hAnsi="Calibri" w:cs="Calibri"/>
      <w:lang w:val="pt-PT"/>
    </w:rPr>
  </w:style>
  <w:style w:type="character" w:customStyle="1" w:styleId="Hyperlink11">
    <w:name w:val="Hyperlink.11"/>
    <w:basedOn w:val="Nenhum"/>
  </w:style>
  <w:style w:type="character" w:customStyle="1" w:styleId="Hyperlink12">
    <w:name w:val="Hyperlink.12"/>
    <w:basedOn w:val="Hiperligao1"/>
    <w:rPr>
      <w:rFonts w:ascii="Calibri" w:eastAsia="Calibri" w:hAnsi="Calibri" w:cs="Calibri"/>
      <w:color w:val="0000FF"/>
      <w:u w:val="single" w:color="0000FF"/>
      <w:shd w:val="clear" w:color="auto" w:fill="FFFFFF"/>
    </w:rPr>
  </w:style>
  <w:style w:type="character" w:customStyle="1" w:styleId="Hyperlink13">
    <w:name w:val="Hyperlink.13"/>
    <w:basedOn w:val="Nenhum"/>
    <w:rPr>
      <w:rFonts w:ascii="Calibri" w:eastAsia="Calibri" w:hAnsi="Calibri" w:cs="Calibri"/>
      <w:color w:val="222222"/>
      <w:sz w:val="24"/>
      <w:szCs w:val="24"/>
      <w:u w:color="222222"/>
      <w:shd w:val="clear" w:color="auto" w:fill="FFFFFF"/>
      <w:lang w:val="en-US"/>
    </w:rPr>
  </w:style>
  <w:style w:type="character" w:customStyle="1" w:styleId="Hyperlink14">
    <w:name w:val="Hyperlink.14"/>
    <w:basedOn w:val="Nenhum"/>
    <w:rPr>
      <w:rFonts w:ascii="Calibri" w:eastAsia="Calibri" w:hAnsi="Calibri" w:cs="Calibri"/>
      <w:color w:val="222222"/>
      <w:u w:color="222222"/>
      <w:shd w:val="clear" w:color="auto" w:fill="FFFFFF"/>
      <w:lang w:val="pt-PT"/>
    </w:rPr>
  </w:style>
  <w:style w:type="character" w:customStyle="1" w:styleId="Hyperlink15">
    <w:name w:val="Hyperlink.15"/>
    <w:basedOn w:val="Nenhum"/>
    <w:rPr>
      <w:rFonts w:ascii="Calibri" w:eastAsia="Calibri" w:hAnsi="Calibri" w:cs="Calibri"/>
      <w:color w:val="222222"/>
      <w:u w:color="222222"/>
      <w:shd w:val="clear" w:color="auto" w:fill="FFFFFF"/>
    </w:rPr>
  </w:style>
  <w:style w:type="character" w:customStyle="1" w:styleId="Hyperlink16">
    <w:name w:val="Hyperlink.16"/>
    <w:basedOn w:val="Nenhum"/>
    <w:rPr>
      <w:rFonts w:ascii="Calibri" w:eastAsia="Calibri" w:hAnsi="Calibri" w:cs="Calibri"/>
      <w:color w:val="222222"/>
      <w:u w:color="222222"/>
    </w:rPr>
  </w:style>
  <w:style w:type="paragraph" w:styleId="Textodebalo">
    <w:name w:val="Balloon Text"/>
    <w:basedOn w:val="Normal"/>
    <w:link w:val="TextodebaloCarter"/>
    <w:uiPriority w:val="99"/>
    <w:semiHidden/>
    <w:unhideWhenUsed/>
    <w:rsid w:val="00113376"/>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113376"/>
    <w:rPr>
      <w:rFonts w:ascii="Tahoma" w:hAnsi="Tahoma" w:cs="Tahoma"/>
      <w:sz w:val="16"/>
      <w:szCs w:val="16"/>
      <w:lang w:val="en-US" w:eastAsia="en-US"/>
    </w:rPr>
  </w:style>
  <w:style w:type="paragraph" w:styleId="Reviso">
    <w:name w:val="Revision"/>
    <w:hidden/>
    <w:uiPriority w:val="99"/>
    <w:semiHidden/>
    <w:rsid w:val="00113376"/>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dice3">
    <w:name w:val="toc 3"/>
    <w:basedOn w:val="Normal"/>
    <w:next w:val="Normal"/>
    <w:autoRedefine/>
    <w:uiPriority w:val="39"/>
    <w:unhideWhenUsed/>
    <w:rsid w:val="005D068A"/>
    <w:pPr>
      <w:ind w:left="240"/>
    </w:pPr>
    <w:rPr>
      <w:rFonts w:asciiTheme="minorHAnsi" w:hAnsiTheme="minorHAnsi" w:cstheme="minorHAnsi"/>
      <w:sz w:val="20"/>
      <w:szCs w:val="20"/>
    </w:rPr>
  </w:style>
  <w:style w:type="paragraph" w:styleId="ndice4">
    <w:name w:val="toc 4"/>
    <w:basedOn w:val="Normal"/>
    <w:next w:val="Normal"/>
    <w:autoRedefine/>
    <w:uiPriority w:val="39"/>
    <w:unhideWhenUsed/>
    <w:rsid w:val="005D068A"/>
    <w:pPr>
      <w:ind w:left="480"/>
    </w:pPr>
    <w:rPr>
      <w:rFonts w:asciiTheme="minorHAnsi" w:hAnsiTheme="minorHAnsi" w:cstheme="minorHAnsi"/>
      <w:sz w:val="20"/>
      <w:szCs w:val="20"/>
    </w:rPr>
  </w:style>
  <w:style w:type="paragraph" w:styleId="ndice5">
    <w:name w:val="toc 5"/>
    <w:basedOn w:val="Normal"/>
    <w:next w:val="Normal"/>
    <w:autoRedefine/>
    <w:uiPriority w:val="39"/>
    <w:unhideWhenUsed/>
    <w:rsid w:val="005D068A"/>
    <w:pPr>
      <w:ind w:left="720"/>
    </w:pPr>
    <w:rPr>
      <w:rFonts w:asciiTheme="minorHAnsi" w:hAnsiTheme="minorHAnsi" w:cstheme="minorHAnsi"/>
      <w:sz w:val="20"/>
      <w:szCs w:val="20"/>
    </w:rPr>
  </w:style>
  <w:style w:type="paragraph" w:styleId="ndice6">
    <w:name w:val="toc 6"/>
    <w:basedOn w:val="Normal"/>
    <w:next w:val="Normal"/>
    <w:autoRedefine/>
    <w:uiPriority w:val="39"/>
    <w:unhideWhenUsed/>
    <w:rsid w:val="005D068A"/>
    <w:pPr>
      <w:ind w:left="960"/>
    </w:pPr>
    <w:rPr>
      <w:rFonts w:asciiTheme="minorHAnsi" w:hAnsiTheme="minorHAnsi" w:cstheme="minorHAnsi"/>
      <w:sz w:val="20"/>
      <w:szCs w:val="20"/>
    </w:rPr>
  </w:style>
  <w:style w:type="paragraph" w:styleId="ndice7">
    <w:name w:val="toc 7"/>
    <w:basedOn w:val="Normal"/>
    <w:next w:val="Normal"/>
    <w:autoRedefine/>
    <w:uiPriority w:val="39"/>
    <w:unhideWhenUsed/>
    <w:rsid w:val="005D068A"/>
    <w:pPr>
      <w:ind w:left="1200"/>
    </w:pPr>
    <w:rPr>
      <w:rFonts w:asciiTheme="minorHAnsi" w:hAnsiTheme="minorHAnsi" w:cstheme="minorHAnsi"/>
      <w:sz w:val="20"/>
      <w:szCs w:val="20"/>
    </w:rPr>
  </w:style>
  <w:style w:type="paragraph" w:styleId="ndice8">
    <w:name w:val="toc 8"/>
    <w:basedOn w:val="Normal"/>
    <w:next w:val="Normal"/>
    <w:autoRedefine/>
    <w:uiPriority w:val="39"/>
    <w:unhideWhenUsed/>
    <w:rsid w:val="005D068A"/>
    <w:pPr>
      <w:ind w:left="1440"/>
    </w:pPr>
    <w:rPr>
      <w:rFonts w:asciiTheme="minorHAnsi" w:hAnsiTheme="minorHAnsi" w:cstheme="minorHAnsi"/>
      <w:sz w:val="20"/>
      <w:szCs w:val="20"/>
    </w:rPr>
  </w:style>
  <w:style w:type="paragraph" w:styleId="ndice9">
    <w:name w:val="toc 9"/>
    <w:basedOn w:val="Normal"/>
    <w:next w:val="Normal"/>
    <w:autoRedefine/>
    <w:uiPriority w:val="39"/>
    <w:unhideWhenUsed/>
    <w:rsid w:val="005D068A"/>
    <w:pPr>
      <w:ind w:left="1680"/>
    </w:pPr>
    <w:rPr>
      <w:rFonts w:asciiTheme="minorHAnsi" w:hAnsiTheme="minorHAnsi" w:cstheme="minorHAnsi"/>
      <w:sz w:val="20"/>
      <w:szCs w:val="20"/>
    </w:rPr>
  </w:style>
  <w:style w:type="character" w:customStyle="1" w:styleId="TtuloCarter">
    <w:name w:val="Título Caráter"/>
    <w:basedOn w:val="Tipodeletrapredefinidodopargrafo"/>
    <w:link w:val="Ttulo"/>
    <w:rsid w:val="003062FB"/>
    <w:rPr>
      <w:rFonts w:ascii="Arial" w:hAnsi="Arial Unicode MS" w:cs="Arial Unicode MS"/>
      <w:b/>
      <w:bCs/>
      <w:color w:val="17365D"/>
      <w:kern w:val="3"/>
      <w:sz w:val="48"/>
      <w:szCs w:val="48"/>
      <w:u w:color="17365D"/>
    </w:rPr>
  </w:style>
  <w:style w:type="table" w:styleId="TabelacomGrelha">
    <w:name w:val="Table Grid"/>
    <w:basedOn w:val="Tabelanormal"/>
    <w:uiPriority w:val="59"/>
    <w:rsid w:val="003062FB"/>
    <w:pPr>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textAlignment w:val="baseline"/>
    </w:pPr>
    <w:rPr>
      <w:rFonts w:eastAsia="Lucida Sans Unicode" w:cs="Tahoma"/>
      <w:kern w:val="3"/>
      <w:sz w:val="24"/>
      <w:szCs w:val="24"/>
      <w:bdr w:val="none" w:sz="0" w:space="0" w:color="auto"/>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oNoResolvida">
    <w:name w:val="Unresolved Mention"/>
    <w:basedOn w:val="Tipodeletrapredefinidodopargrafo"/>
    <w:uiPriority w:val="99"/>
    <w:semiHidden/>
    <w:unhideWhenUsed/>
    <w:rsid w:val="003062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footer" Target="footer6.xml"/><Relationship Id="rId39" Type="http://schemas.openxmlformats.org/officeDocument/2006/relationships/image" Target="media/image8.png"/><Relationship Id="rId21" Type="http://schemas.openxmlformats.org/officeDocument/2006/relationships/footer" Target="footer4.xml"/><Relationship Id="rId34" Type="http://schemas.openxmlformats.org/officeDocument/2006/relationships/hyperlink" Target="http://www.clustal.org/" TargetMode="External"/><Relationship Id="rId42" Type="http://schemas.openxmlformats.org/officeDocument/2006/relationships/image" Target="media/image9.png"/><Relationship Id="rId47" Type="http://schemas.openxmlformats.org/officeDocument/2006/relationships/hyperlink" Target="http://www.genecards.org" TargetMode="External"/><Relationship Id="rId50" Type="http://schemas.openxmlformats.org/officeDocument/2006/relationships/image" Target="media/image13.jpeg"/><Relationship Id="rId55" Type="http://schemas.openxmlformats.org/officeDocument/2006/relationships/image" Target="media/image15.jpeg"/><Relationship Id="rId63" Type="http://schemas.openxmlformats.org/officeDocument/2006/relationships/hyperlink" Target="https://pt.wikipedia.org/wiki/Agostinianos" TargetMode="External"/><Relationship Id="rId68" Type="http://schemas.openxmlformats.org/officeDocument/2006/relationships/hyperlink" Target="http://virtuallaboratory.colorado.edu/Biofundamentals/" TargetMode="External"/><Relationship Id="rId76" Type="http://schemas.openxmlformats.org/officeDocument/2006/relationships/image" Target="media/image23.png"/><Relationship Id="rId7" Type="http://schemas.openxmlformats.org/officeDocument/2006/relationships/endnotes" Target="endnotes.xml"/><Relationship Id="rId71" Type="http://schemas.openxmlformats.org/officeDocument/2006/relationships/hyperlink" Target="http://link.springer.com/journal/12861" TargetMode="External"/><Relationship Id="rId2" Type="http://schemas.openxmlformats.org/officeDocument/2006/relationships/numbering" Target="numbering.xml"/><Relationship Id="rId16" Type="http://schemas.openxmlformats.org/officeDocument/2006/relationships/hyperlink" Target="https://orcid.org/0000-0001-8011-2333" TargetMode="External"/><Relationship Id="rId29" Type="http://schemas.openxmlformats.org/officeDocument/2006/relationships/header" Target="header8.xml"/><Relationship Id="rId11" Type="http://schemas.openxmlformats.org/officeDocument/2006/relationships/image" Target="media/image4.png"/><Relationship Id="rId24" Type="http://schemas.openxmlformats.org/officeDocument/2006/relationships/hyperlink" Target="https://www.escolhercienciacombion.ipleiria.pt/" TargetMode="External"/><Relationship Id="rId32" Type="http://schemas.openxmlformats.org/officeDocument/2006/relationships/hyperlink" Target="https://www.facebook.com/bion.pec" TargetMode="External"/><Relationship Id="rId37" Type="http://schemas.openxmlformats.org/officeDocument/2006/relationships/image" Target="media/image6.png"/><Relationship Id="rId40" Type="http://schemas.openxmlformats.org/officeDocument/2006/relationships/hyperlink" Target="http://abcnews.go.com/Health/Drugs/michael-jacksons-death-propofol/story?id=14617723" TargetMode="External"/><Relationship Id="rId45" Type="http://schemas.openxmlformats.org/officeDocument/2006/relationships/hyperlink" Target="http://www.genecards.org" TargetMode="External"/><Relationship Id="rId53" Type="http://schemas.openxmlformats.org/officeDocument/2006/relationships/hyperlink" Target="http://pt.wikipedia.org/wiki/Nucle%25C3%25B3tido" TargetMode="External"/><Relationship Id="rId58" Type="http://schemas.openxmlformats.org/officeDocument/2006/relationships/image" Target="media/image17.png"/><Relationship Id="rId66" Type="http://schemas.openxmlformats.org/officeDocument/2006/relationships/hyperlink" Target="https://pt.wikipedia.org/wiki/Imp%25C3%25A9rio_Austr%25C3%25ADaco" TargetMode="External"/><Relationship Id="rId74" Type="http://schemas.openxmlformats.org/officeDocument/2006/relationships/image" Target="media/image21.png"/><Relationship Id="rId79" Type="http://schemas.openxmlformats.org/officeDocument/2006/relationships/image" Target="media/image24.png"/><Relationship Id="rId5" Type="http://schemas.openxmlformats.org/officeDocument/2006/relationships/webSettings" Target="webSettings.xml"/><Relationship Id="rId61" Type="http://schemas.openxmlformats.org/officeDocument/2006/relationships/hyperlink" Target="http://www.genopro.com" TargetMode="External"/><Relationship Id="rId82"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footer" Target="footer3.xml"/><Relationship Id="rId31" Type="http://schemas.openxmlformats.org/officeDocument/2006/relationships/hyperlink" Target="http://www.escolhercienciacombion.ipleiria.pt" TargetMode="External"/><Relationship Id="rId44" Type="http://schemas.openxmlformats.org/officeDocument/2006/relationships/hyperlink" Target="http://www.teachersdomain.org/asset/tdc02_int_creatednafp2" TargetMode="External"/><Relationship Id="rId52" Type="http://schemas.openxmlformats.org/officeDocument/2006/relationships/hyperlink" Target="http://www.geocaching.com" TargetMode="External"/><Relationship Id="rId60" Type="http://schemas.openxmlformats.org/officeDocument/2006/relationships/image" Target="media/image19.png"/><Relationship Id="rId65" Type="http://schemas.openxmlformats.org/officeDocument/2006/relationships/hyperlink" Target="https://pt.wikipedia.org/wiki/Meteorologia" TargetMode="External"/><Relationship Id="rId73" Type="http://schemas.openxmlformats.org/officeDocument/2006/relationships/image" Target="media/image20.png"/><Relationship Id="rId78" Type="http://schemas.openxmlformats.org/officeDocument/2006/relationships/footer" Target="footer9.xm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header" Target="header7.xml"/><Relationship Id="rId30" Type="http://schemas.openxmlformats.org/officeDocument/2006/relationships/footer" Target="footer8.xml"/><Relationship Id="rId35" Type="http://schemas.openxmlformats.org/officeDocument/2006/relationships/hyperlink" Target="http://www.megasoftware.net/" TargetMode="External"/><Relationship Id="rId43" Type="http://schemas.openxmlformats.org/officeDocument/2006/relationships/hyperlink" Target="http://www.teachersdomain.org/asset/tdc02_int_creatednafp2" TargetMode="External"/><Relationship Id="rId48" Type="http://schemas.openxmlformats.org/officeDocument/2006/relationships/image" Target="media/image11.jpeg"/><Relationship Id="rId56" Type="http://schemas.openxmlformats.org/officeDocument/2006/relationships/hyperlink" Target="http://pt.wikipedia.org/wiki/Organismo" TargetMode="External"/><Relationship Id="rId64" Type="http://schemas.openxmlformats.org/officeDocument/2006/relationships/hyperlink" Target="https://pt.wikipedia.org/wiki/Bot%25C3%25A2nica" TargetMode="External"/><Relationship Id="rId69" Type="http://schemas.openxmlformats.org/officeDocument/2006/relationships/hyperlink" Target="http://www.cientic.com/tema_evoluc_jorn11.html" TargetMode="External"/><Relationship Id="rId77" Type="http://schemas.openxmlformats.org/officeDocument/2006/relationships/header" Target="header10.xml"/><Relationship Id="rId8" Type="http://schemas.openxmlformats.org/officeDocument/2006/relationships/image" Target="media/image1.png"/><Relationship Id="rId51" Type="http://schemas.openxmlformats.org/officeDocument/2006/relationships/image" Target="media/image14.png"/><Relationship Id="rId72" Type="http://schemas.openxmlformats.org/officeDocument/2006/relationships/hyperlink" Target="http://www.biomedcentral.com/1471-213X/7/118" TargetMode="External"/><Relationship Id="rId80" Type="http://schemas.openxmlformats.org/officeDocument/2006/relationships/footer" Target="footer10.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s://www.cienciavitae.pt//5D1F-04DB-7430" TargetMode="External"/><Relationship Id="rId25" Type="http://schemas.openxmlformats.org/officeDocument/2006/relationships/header" Target="header6.xml"/><Relationship Id="rId33" Type="http://schemas.openxmlformats.org/officeDocument/2006/relationships/header" Target="header9.xml"/><Relationship Id="rId38" Type="http://schemas.openxmlformats.org/officeDocument/2006/relationships/image" Target="media/image7.png"/><Relationship Id="rId46" Type="http://schemas.openxmlformats.org/officeDocument/2006/relationships/image" Target="media/image10.png"/><Relationship Id="rId59" Type="http://schemas.openxmlformats.org/officeDocument/2006/relationships/image" Target="media/image18.jpeg"/><Relationship Id="rId67" Type="http://schemas.openxmlformats.org/officeDocument/2006/relationships/hyperlink" Target="http://www.brooklyn.cuny.edu/bc/ahp/BioInfo%2520/GP/GeneticCode.html" TargetMode="External"/><Relationship Id="rId20" Type="http://schemas.openxmlformats.org/officeDocument/2006/relationships/header" Target="header4.xml"/><Relationship Id="rId41" Type="http://schemas.openxmlformats.org/officeDocument/2006/relationships/hyperlink" Target="http://abcnews.go.com/Health/Drugs/michael-jacksons-death-propofol/story?id=14617723" TargetMode="External"/><Relationship Id="rId54" Type="http://schemas.openxmlformats.org/officeDocument/2006/relationships/hyperlink" Target="http://blast.ncbi.nlm.nih.gov/Blast.cgi" TargetMode="External"/><Relationship Id="rId62" Type="http://schemas.openxmlformats.org/officeDocument/2006/relationships/hyperlink" Target="https://pt.wikipedia.org/wiki/Monge" TargetMode="External"/><Relationship Id="rId70" Type="http://schemas.openxmlformats.org/officeDocument/2006/relationships/hyperlink" Target="http://pesquisa.fnac.pt/e12948/Imprensa-da-Universidade-de-Coimbra?SID=3f9a7dcf-a342-f6de-3d60-ee05c9c994ef&amp;UID=07ECDF42F-0643-F2DE-51DD-A70BFE53DEB4&amp;Origin=fnac_google&amp;OrderInSession=1&amp;TTL=251020142029" TargetMode="External"/><Relationship Id="rId75"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footer" Target="footer5.xml"/><Relationship Id="rId28" Type="http://schemas.openxmlformats.org/officeDocument/2006/relationships/footer" Target="footer7.xml"/><Relationship Id="rId36" Type="http://schemas.openxmlformats.org/officeDocument/2006/relationships/image" Target="media/image5.jpeg"/><Relationship Id="rId49" Type="http://schemas.openxmlformats.org/officeDocument/2006/relationships/image" Target="media/image12.jpeg"/><Relationship Id="rId57" Type="http://schemas.openxmlformats.org/officeDocument/2006/relationships/image" Target="media/image16.png"/></Relationships>
</file>

<file path=word/_rels/footnotes.xml.rels><?xml version="1.0" encoding="UTF-8" standalone="yes"?>
<Relationships xmlns="http://schemas.openxmlformats.org/package/2006/relationships"><Relationship Id="rId8" Type="http://schemas.openxmlformats.org/officeDocument/2006/relationships/hyperlink" Target="http://www.ncbi.nlm.nih.gov" TargetMode="External"/><Relationship Id="rId13" Type="http://schemas.openxmlformats.org/officeDocument/2006/relationships/hyperlink" Target="http://www.ncbi.nlm.nih.gov" TargetMode="External"/><Relationship Id="rId18" Type="http://schemas.openxmlformats.org/officeDocument/2006/relationships/hyperlink" Target="http://www.sciencemag.org/cgi/content/summary/300/5626/1691" TargetMode="External"/><Relationship Id="rId3" Type="http://schemas.openxmlformats.org/officeDocument/2006/relationships/hyperlink" Target="http://www.nature.com/nature/journal/v444/n7121/full/nature05413.html" TargetMode="External"/><Relationship Id="rId21" Type="http://schemas.openxmlformats.org/officeDocument/2006/relationships/hyperlink" Target="http://www.myheritage.com.pt/" TargetMode="External"/><Relationship Id="rId7" Type="http://schemas.openxmlformats.org/officeDocument/2006/relationships/hyperlink" Target="http://www1.ci.uc.pt/fozcoa/gravuras.html" TargetMode="External"/><Relationship Id="rId12" Type="http://schemas.openxmlformats.org/officeDocument/2006/relationships/hyperlink" Target="http://www.ncbi.nlm.nih.gov/taxonomy" TargetMode="External"/><Relationship Id="rId17" Type="http://schemas.openxmlformats.org/officeDocument/2006/relationships/hyperlink" Target="http://www.tellapallet.com/tree_of_life.htm" TargetMode="External"/><Relationship Id="rId2" Type="http://schemas.openxmlformats.org/officeDocument/2006/relationships/hyperlink" Target="http://materiais.dbio.uevora.pt/LBM/Foco/Extraccao/Extraccao_DNA.html" TargetMode="External"/><Relationship Id="rId16" Type="http://schemas.openxmlformats.org/officeDocument/2006/relationships/hyperlink" Target="http://www.megasoftware.net" TargetMode="External"/><Relationship Id="rId20" Type="http://schemas.openxmlformats.org/officeDocument/2006/relationships/hyperlink" Target="http://www.genopro.com" TargetMode="External"/><Relationship Id="rId1" Type="http://schemas.openxmlformats.org/officeDocument/2006/relationships/hyperlink" Target="http://ghr.nlm.nih.gov/handbook/basics/dna" TargetMode="External"/><Relationship Id="rId6" Type="http://schemas.openxmlformats.org/officeDocument/2006/relationships/hyperlink" Target="http://www.fbi.gov/about-us/lab/biometric-analysis/codis" TargetMode="External"/><Relationship Id="rId11" Type="http://schemas.openxmlformats.org/officeDocument/2006/relationships/hyperlink" Target="http://ensemblgenomes.org/info/genomes" TargetMode="External"/><Relationship Id="rId5" Type="http://schemas.openxmlformats.org/officeDocument/2006/relationships/hyperlink" Target="http://www.plosone.org/article/info:doi/10.1371/journal.pone.0007888" TargetMode="External"/><Relationship Id="rId15" Type="http://schemas.openxmlformats.org/officeDocument/2006/relationships/hyperlink" Target="http://www.clustal.org" TargetMode="External"/><Relationship Id="rId10" Type="http://schemas.openxmlformats.org/officeDocument/2006/relationships/hyperlink" Target="https://www.youtube.com/watch?v=-a6Pe1ovKHg" TargetMode="External"/><Relationship Id="rId19" Type="http://schemas.openxmlformats.org/officeDocument/2006/relationships/hyperlink" Target="http://www.sciencemag.org/cgi/content/summary/300/5626/1691" TargetMode="External"/><Relationship Id="rId4" Type="http://schemas.openxmlformats.org/officeDocument/2006/relationships/hyperlink" Target="http://www.infarmed.pt/infomed/download_ficheiro.php?med_id=32936&amp;tipo_doc=fi" TargetMode="External"/><Relationship Id="rId9" Type="http://schemas.openxmlformats.org/officeDocument/2006/relationships/hyperlink" Target="http://www.escolhercienciacombion.ipleiria.pt" TargetMode="External"/><Relationship Id="rId14" Type="http://schemas.openxmlformats.org/officeDocument/2006/relationships/hyperlink" Target="http://www.uniprot.org"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25.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just" defTabSz="457200" rtl="0" fontAlgn="auto" latinLnBrk="1" hangingPunct="0">
          <a:lnSpc>
            <a:spcPct val="150000"/>
          </a:lnSpc>
          <a:spcBef>
            <a:spcPts val="50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CC42199E-131F-4C05-A3D9-A2E3792D60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83</Pages>
  <Words>13376</Words>
  <Characters>72235</Characters>
  <Application>Microsoft Office Word</Application>
  <DocSecurity>0</DocSecurity>
  <Lines>601</Lines>
  <Paragraphs>170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dc:creator>
  <cp:lastModifiedBy>Rita Margarida Teixeira Ascenso</cp:lastModifiedBy>
  <cp:revision>6</cp:revision>
  <cp:lastPrinted>2020-12-09T17:30:00Z</cp:lastPrinted>
  <dcterms:created xsi:type="dcterms:W3CDTF">2020-11-30T15:12:00Z</dcterms:created>
  <dcterms:modified xsi:type="dcterms:W3CDTF">2020-12-09T17:32:00Z</dcterms:modified>
</cp:coreProperties>
</file>